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79" w:rsidRPr="00F66905" w:rsidRDefault="00F03679" w:rsidP="00F03679">
      <w:pPr>
        <w:rPr>
          <w:rFonts w:ascii="Arial" w:hAnsi="Arial" w:cs="Arial"/>
          <w:b/>
        </w:rPr>
      </w:pPr>
      <w:bookmarkStart w:id="0" w:name="_GoBack"/>
      <w:r w:rsidRPr="00F66905">
        <w:rPr>
          <w:rFonts w:ascii="Arial" w:hAnsi="Arial" w:cs="Arial"/>
          <w:b/>
        </w:rPr>
        <w:t>Weniger Köpfe, aber nicht (viel) mehr Geld</w:t>
      </w:r>
    </w:p>
    <w:p w:rsidR="00F03679" w:rsidRDefault="00F03679" w:rsidP="00F03679"/>
    <w:p w:rsidR="00F03679" w:rsidRPr="00F66905" w:rsidRDefault="00F03679" w:rsidP="00F03679">
      <w:pPr>
        <w:rPr>
          <w:rFonts w:ascii="Arial" w:hAnsi="Arial" w:cs="Arial"/>
          <w:i/>
          <w:sz w:val="22"/>
          <w:szCs w:val="22"/>
        </w:rPr>
      </w:pPr>
      <w:proofErr w:type="spellStart"/>
      <w:r w:rsidRPr="00F66905">
        <w:rPr>
          <w:rFonts w:ascii="Arial" w:hAnsi="Arial" w:cs="Arial"/>
          <w:i/>
          <w:sz w:val="22"/>
          <w:szCs w:val="22"/>
        </w:rPr>
        <w:t>immobilienmanager</w:t>
      </w:r>
      <w:proofErr w:type="spellEnd"/>
      <w:r w:rsidRPr="00F66905">
        <w:rPr>
          <w:rFonts w:ascii="Arial" w:hAnsi="Arial" w:cs="Arial"/>
          <w:i/>
          <w:sz w:val="22"/>
          <w:szCs w:val="22"/>
        </w:rPr>
        <w:t xml:space="preserve"> Megatrends IV Gipfeltreffen: Gehälter wachsen trotz Fachkräftemangels mittelfristig nicht überdurchschnittlich stark.</w:t>
      </w:r>
    </w:p>
    <w:p w:rsidR="00F03679" w:rsidRPr="00F03679" w:rsidRDefault="00F03679" w:rsidP="00F03679">
      <w:pPr>
        <w:rPr>
          <w:rFonts w:ascii="Arial" w:hAnsi="Arial" w:cs="Arial"/>
          <w:sz w:val="22"/>
          <w:szCs w:val="22"/>
        </w:rPr>
      </w:pPr>
    </w:p>
    <w:p w:rsidR="00F03679" w:rsidRPr="00F66905" w:rsidRDefault="00F03679" w:rsidP="00F03679">
      <w:pPr>
        <w:rPr>
          <w:rFonts w:ascii="Arial" w:hAnsi="Arial" w:cs="Arial"/>
          <w:sz w:val="20"/>
          <w:szCs w:val="20"/>
        </w:rPr>
      </w:pPr>
      <w:r w:rsidRPr="00F66905">
        <w:rPr>
          <w:rFonts w:ascii="Arial" w:hAnsi="Arial" w:cs="Arial"/>
          <w:sz w:val="20"/>
          <w:szCs w:val="20"/>
        </w:rPr>
        <w:t>Köln, 9. November 2015 –  Deutschland gehen die Fachkräfte aus: Sind Sie, sagen wir mal, 1962 geboren und Ihr Sohn oder Ihre Tochter 1993? Dann ist seine/ihre Jahrgangskohorte ungefähr halb so groß wie Ihre. Im Jahr 2060, prognostiziert das Statistische Bundesamt, wird es bis zu</w:t>
      </w:r>
      <w:r w:rsidR="00936082">
        <w:rPr>
          <w:rFonts w:ascii="Arial" w:hAnsi="Arial" w:cs="Arial"/>
          <w:sz w:val="20"/>
          <w:szCs w:val="20"/>
        </w:rPr>
        <w:t xml:space="preserve"> </w:t>
      </w:r>
      <w:r w:rsidRPr="00F66905">
        <w:rPr>
          <w:rFonts w:ascii="Arial" w:hAnsi="Arial" w:cs="Arial"/>
          <w:sz w:val="20"/>
          <w:szCs w:val="20"/>
        </w:rPr>
        <w:t xml:space="preserve">30 Prozent weniger </w:t>
      </w:r>
      <w:r w:rsidR="00936082">
        <w:rPr>
          <w:rFonts w:ascii="Arial" w:hAnsi="Arial" w:cs="Arial"/>
          <w:sz w:val="20"/>
          <w:szCs w:val="20"/>
        </w:rPr>
        <w:br/>
      </w:r>
      <w:r w:rsidRPr="00F66905">
        <w:rPr>
          <w:rFonts w:ascii="Arial" w:hAnsi="Arial" w:cs="Arial"/>
          <w:sz w:val="20"/>
          <w:szCs w:val="20"/>
        </w:rPr>
        <w:t>20- bis 64-Jährige geben als anno 2013.</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Was knapper wird, wird (irgendwann) auch teurer. Wann schlägt sich der zunehmende Fachkräftemangel in der Immobilienwirtschaft in einem </w:t>
      </w:r>
      <w:r w:rsidRPr="00F66905">
        <w:rPr>
          <w:rFonts w:ascii="Arial" w:hAnsi="Arial" w:cs="Arial"/>
          <w:i/>
          <w:sz w:val="20"/>
          <w:szCs w:val="20"/>
        </w:rPr>
        <w:t>über</w:t>
      </w:r>
      <w:r w:rsidRPr="00F66905">
        <w:rPr>
          <w:rFonts w:ascii="Arial" w:hAnsi="Arial" w:cs="Arial"/>
          <w:sz w:val="20"/>
          <w:szCs w:val="20"/>
        </w:rPr>
        <w:t xml:space="preserve">durchschnittlichen Gehaltsanstieg nieder? Mittelfristig jedenfalls noch </w:t>
      </w:r>
      <w:r w:rsidRPr="00936082">
        <w:rPr>
          <w:rFonts w:ascii="Arial" w:hAnsi="Arial" w:cs="Arial"/>
          <w:sz w:val="20"/>
          <w:szCs w:val="20"/>
        </w:rPr>
        <w:t>nicht.</w:t>
      </w:r>
      <w:r w:rsidRPr="00F66905">
        <w:rPr>
          <w:rFonts w:ascii="Arial" w:hAnsi="Arial" w:cs="Arial"/>
          <w:sz w:val="20"/>
          <w:szCs w:val="20"/>
        </w:rPr>
        <w:t xml:space="preserve"> Das erwarten 60 Prozent der rund 80 Teilnehmer </w:t>
      </w:r>
      <w:r w:rsidR="00C60640">
        <w:rPr>
          <w:rFonts w:ascii="Arial" w:hAnsi="Arial" w:cs="Arial"/>
          <w:sz w:val="20"/>
          <w:szCs w:val="20"/>
        </w:rPr>
        <w:t>des</w:t>
      </w:r>
      <w:r w:rsidRPr="00F66905">
        <w:rPr>
          <w:rFonts w:ascii="Arial" w:hAnsi="Arial" w:cs="Arial"/>
          <w:sz w:val="20"/>
          <w:szCs w:val="20"/>
        </w:rPr>
        <w:t xml:space="preserve"> </w:t>
      </w:r>
      <w:proofErr w:type="spellStart"/>
      <w:r w:rsidRPr="00F66905">
        <w:rPr>
          <w:rFonts w:ascii="Arial" w:hAnsi="Arial" w:cs="Arial"/>
          <w:sz w:val="20"/>
          <w:szCs w:val="20"/>
        </w:rPr>
        <w:t>immobilienmanager</w:t>
      </w:r>
      <w:proofErr w:type="spellEnd"/>
      <w:r w:rsidRPr="00F66905">
        <w:rPr>
          <w:rFonts w:ascii="Arial" w:hAnsi="Arial" w:cs="Arial"/>
          <w:sz w:val="20"/>
          <w:szCs w:val="20"/>
        </w:rPr>
        <w:t xml:space="preserve"> Megatrends IV Gipfeltreffens.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Nicht unwahrscheinlich, dass der Wunsch der Vater dieses</w:t>
      </w:r>
      <w:r w:rsidR="00936082">
        <w:rPr>
          <w:rFonts w:ascii="Arial" w:hAnsi="Arial" w:cs="Arial"/>
          <w:sz w:val="20"/>
          <w:szCs w:val="20"/>
        </w:rPr>
        <w:t xml:space="preserve"> </w:t>
      </w:r>
      <w:r w:rsidRPr="00F66905">
        <w:rPr>
          <w:rFonts w:ascii="Arial" w:hAnsi="Arial" w:cs="Arial"/>
          <w:sz w:val="20"/>
          <w:szCs w:val="20"/>
        </w:rPr>
        <w:t>Abstimmungsergebnisses war: Unter den Teilnehmern der Veranstaltung, die am 5. November im „</w:t>
      </w:r>
      <w:proofErr w:type="spellStart"/>
      <w:r w:rsidRPr="00F66905">
        <w:rPr>
          <w:rFonts w:ascii="Arial" w:hAnsi="Arial" w:cs="Arial"/>
          <w:sz w:val="20"/>
          <w:szCs w:val="20"/>
        </w:rPr>
        <w:t>Harbour.Club</w:t>
      </w:r>
      <w:proofErr w:type="spellEnd"/>
      <w:r w:rsidRPr="00F66905">
        <w:rPr>
          <w:rFonts w:ascii="Arial" w:hAnsi="Arial" w:cs="Arial"/>
          <w:sz w:val="20"/>
          <w:szCs w:val="20"/>
        </w:rPr>
        <w:t xml:space="preserve">” in Köln stattfand, befanden sich schließlich zahlreiche Personalverantwortliche und -entwickler.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Die Vergütung ist für viele Vertreter der sogenannten Generation Y aber auch nicht mehr so entscheidend: „Bewerber legen Wert auf Eigenständigkeit und flexible Arbeitszeitgestaltung“, berichtete Sandra Scholz, Personalleiterin der </w:t>
      </w:r>
      <w:proofErr w:type="spellStart"/>
      <w:r w:rsidRPr="00F66905">
        <w:rPr>
          <w:rFonts w:ascii="Arial" w:hAnsi="Arial" w:cs="Arial"/>
          <w:sz w:val="20"/>
          <w:szCs w:val="20"/>
        </w:rPr>
        <w:t>Commerz</w:t>
      </w:r>
      <w:proofErr w:type="spellEnd"/>
      <w:r w:rsidRPr="00F66905">
        <w:rPr>
          <w:rFonts w:ascii="Arial" w:hAnsi="Arial" w:cs="Arial"/>
          <w:sz w:val="20"/>
          <w:szCs w:val="20"/>
        </w:rPr>
        <w:t xml:space="preserve"> Real. Und weil Bewerber heute oft zwischen mehreren Jobangeboten wählen können, tun Unternehmen gut daran, deren Präferenzen ernst zu nehmen.</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„Wir verstehen unsere Mitarbeiter nicht mehr.“ Diesen Satz bekommt Personalberater Thomas Flohr, Geschäftsführender Gesellschafter der Bernd Heuer &amp; Partner Human Resources GmbH, öfter zu  hören. Tenor: ‚Wann geht das wieder vorbei</w:t>
      </w:r>
      <w:proofErr w:type="gramStart"/>
      <w:r w:rsidRPr="00F66905">
        <w:rPr>
          <w:rFonts w:ascii="Arial" w:hAnsi="Arial" w:cs="Arial"/>
          <w:sz w:val="20"/>
          <w:szCs w:val="20"/>
        </w:rPr>
        <w:t>?‘</w:t>
      </w:r>
      <w:proofErr w:type="gramEnd"/>
      <w:r w:rsidRPr="00F66905">
        <w:rPr>
          <w:rFonts w:ascii="Arial" w:hAnsi="Arial" w:cs="Arial"/>
          <w:sz w:val="20"/>
          <w:szCs w:val="20"/>
        </w:rPr>
        <w:t xml:space="preserve"> – Flohrs ernüchternde Antwort: „Das geht natürlich nicht wieder vorbei.“ Das Ziel, die besten Mitarbeiter zu gewinnen und zu halten, sei ohne Verständnis für die Lebenskonzepte der neuen Generation(en) jedoch nicht zu erreichen.</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Ein wichtiger Baustein für eine gelingende Beziehung von Unternehmen und Mitarbeiter ist eine professionelle Einarbeitung mit „Paten, die neue Kollegen davor bewahren, in Fettnäpfchen zu treten“, so Heike Steffen, Personalreferentin bei </w:t>
      </w:r>
      <w:proofErr w:type="spellStart"/>
      <w:r w:rsidRPr="00F66905">
        <w:rPr>
          <w:rFonts w:ascii="Arial" w:hAnsi="Arial" w:cs="Arial"/>
          <w:sz w:val="20"/>
          <w:szCs w:val="20"/>
        </w:rPr>
        <w:t>Drees</w:t>
      </w:r>
      <w:proofErr w:type="spellEnd"/>
      <w:r w:rsidRPr="00F66905">
        <w:rPr>
          <w:rFonts w:ascii="Arial" w:hAnsi="Arial" w:cs="Arial"/>
          <w:sz w:val="20"/>
          <w:szCs w:val="20"/>
        </w:rPr>
        <w:t xml:space="preserve"> &amp; Sommer (</w:t>
      </w:r>
      <w:proofErr w:type="spellStart"/>
      <w:r w:rsidRPr="00F66905">
        <w:rPr>
          <w:rFonts w:ascii="Arial" w:hAnsi="Arial" w:cs="Arial"/>
          <w:sz w:val="20"/>
          <w:szCs w:val="20"/>
        </w:rPr>
        <w:t>Dreso</w:t>
      </w:r>
      <w:proofErr w:type="spellEnd"/>
      <w:r w:rsidRPr="00F66905">
        <w:rPr>
          <w:rFonts w:ascii="Arial" w:hAnsi="Arial" w:cs="Arial"/>
          <w:sz w:val="20"/>
          <w:szCs w:val="20"/>
        </w:rPr>
        <w:t xml:space="preserve">). Für Professionals mit mehr als vier Jahren Berufserfahrung bietet </w:t>
      </w:r>
      <w:proofErr w:type="spellStart"/>
      <w:r w:rsidRPr="00F66905">
        <w:rPr>
          <w:rFonts w:ascii="Arial" w:hAnsi="Arial" w:cs="Arial"/>
          <w:sz w:val="20"/>
          <w:szCs w:val="20"/>
        </w:rPr>
        <w:t>Dreso</w:t>
      </w:r>
      <w:proofErr w:type="spellEnd"/>
      <w:r w:rsidRPr="00F66905">
        <w:rPr>
          <w:rFonts w:ascii="Arial" w:hAnsi="Arial" w:cs="Arial"/>
          <w:sz w:val="20"/>
          <w:szCs w:val="20"/>
        </w:rPr>
        <w:t xml:space="preserve"> ein spezielles </w:t>
      </w:r>
      <w:proofErr w:type="spellStart"/>
      <w:r w:rsidRPr="00F66905">
        <w:rPr>
          <w:rFonts w:ascii="Arial" w:hAnsi="Arial" w:cs="Arial"/>
          <w:sz w:val="20"/>
          <w:szCs w:val="20"/>
        </w:rPr>
        <w:t>Onboarding</w:t>
      </w:r>
      <w:proofErr w:type="spellEnd"/>
      <w:r w:rsidRPr="00F66905">
        <w:rPr>
          <w:rFonts w:ascii="Arial" w:hAnsi="Arial" w:cs="Arial"/>
          <w:sz w:val="20"/>
          <w:szCs w:val="20"/>
        </w:rPr>
        <w:t xml:space="preserve">-Programm an. </w:t>
      </w:r>
    </w:p>
    <w:p w:rsidR="00F03679" w:rsidRPr="00F66905" w:rsidRDefault="00F03679" w:rsidP="00F03679">
      <w:pPr>
        <w:rPr>
          <w:rFonts w:ascii="Arial" w:hAnsi="Arial" w:cs="Arial"/>
          <w:sz w:val="20"/>
          <w:szCs w:val="20"/>
        </w:rPr>
      </w:pPr>
    </w:p>
    <w:p w:rsidR="00F66905" w:rsidRDefault="00F66905" w:rsidP="00F03679">
      <w:pPr>
        <w:rPr>
          <w:rFonts w:ascii="Arial" w:hAnsi="Arial" w:cs="Arial"/>
          <w:sz w:val="20"/>
          <w:szCs w:val="20"/>
        </w:rPr>
      </w:pPr>
    </w:p>
    <w:p w:rsidR="00F66905" w:rsidRDefault="00F66905" w:rsidP="00F03679">
      <w:pPr>
        <w:rPr>
          <w:rFonts w:ascii="Arial" w:hAnsi="Arial" w:cs="Arial"/>
          <w:sz w:val="20"/>
          <w:szCs w:val="20"/>
        </w:rPr>
      </w:pPr>
    </w:p>
    <w:p w:rsidR="00F66905" w:rsidRDefault="00F66905" w:rsidP="00F03679">
      <w:pPr>
        <w:rPr>
          <w:rFonts w:ascii="Arial" w:hAnsi="Arial" w:cs="Arial"/>
          <w:sz w:val="20"/>
          <w:szCs w:val="20"/>
        </w:rPr>
      </w:pPr>
    </w:p>
    <w:p w:rsidR="00F66905" w:rsidRDefault="00F66905"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Eine berufliche Laufbahn ist heute mehr als der Aufstieg in einer Führungshierarchie: „Wir werden Karrieren ganzheitlicher denken und unterschiedliche Modelle für die verschiedenen Lebensphasen anbieten müssen“, sagte Barbara </w:t>
      </w:r>
      <w:proofErr w:type="spellStart"/>
      <w:r w:rsidRPr="00F66905">
        <w:rPr>
          <w:rFonts w:ascii="Arial" w:hAnsi="Arial" w:cs="Arial"/>
          <w:sz w:val="20"/>
          <w:szCs w:val="20"/>
        </w:rPr>
        <w:t>Hatzer</w:t>
      </w:r>
      <w:proofErr w:type="spellEnd"/>
      <w:r w:rsidRPr="00F66905">
        <w:rPr>
          <w:rFonts w:ascii="Arial" w:hAnsi="Arial" w:cs="Arial"/>
          <w:sz w:val="20"/>
          <w:szCs w:val="20"/>
        </w:rPr>
        <w:t xml:space="preserve">, Head </w:t>
      </w:r>
      <w:proofErr w:type="spellStart"/>
      <w:r w:rsidRPr="00F66905">
        <w:rPr>
          <w:rFonts w:ascii="Arial" w:hAnsi="Arial" w:cs="Arial"/>
          <w:sz w:val="20"/>
          <w:szCs w:val="20"/>
        </w:rPr>
        <w:t>of</w:t>
      </w:r>
      <w:proofErr w:type="spellEnd"/>
      <w:r w:rsidRPr="00F66905">
        <w:rPr>
          <w:rFonts w:ascii="Arial" w:hAnsi="Arial" w:cs="Arial"/>
          <w:sz w:val="20"/>
          <w:szCs w:val="20"/>
        </w:rPr>
        <w:t xml:space="preserve"> HR Development &amp; Marketing bei der ECE.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Wird der Nachwuchs immer knapper, macht das altgediente Mitarbeiter umso wertvoller. Um diese möglichst lange zu halten, müssen ihre Arbeitgeber ihnen die Chance geben, „sich innerhalb des Unternehmens zu verändern“, empfiehlt Birgid </w:t>
      </w:r>
      <w:proofErr w:type="spellStart"/>
      <w:r w:rsidRPr="00F66905">
        <w:rPr>
          <w:rFonts w:ascii="Arial" w:hAnsi="Arial" w:cs="Arial"/>
          <w:sz w:val="20"/>
          <w:szCs w:val="20"/>
        </w:rPr>
        <w:t>Schlasius</w:t>
      </w:r>
      <w:proofErr w:type="spellEnd"/>
      <w:r w:rsidRPr="00F66905">
        <w:rPr>
          <w:rFonts w:ascii="Arial" w:hAnsi="Arial" w:cs="Arial"/>
          <w:sz w:val="20"/>
          <w:szCs w:val="20"/>
        </w:rPr>
        <w:t xml:space="preserve">, </w:t>
      </w:r>
      <w:proofErr w:type="spellStart"/>
      <w:r w:rsidRPr="00F66905">
        <w:rPr>
          <w:rFonts w:ascii="Arial" w:hAnsi="Arial" w:cs="Arial"/>
          <w:sz w:val="20"/>
          <w:szCs w:val="20"/>
        </w:rPr>
        <w:t>Director</w:t>
      </w:r>
      <w:proofErr w:type="spellEnd"/>
      <w:r w:rsidRPr="00F66905">
        <w:rPr>
          <w:rFonts w:ascii="Arial" w:hAnsi="Arial" w:cs="Arial"/>
          <w:sz w:val="20"/>
          <w:szCs w:val="20"/>
        </w:rPr>
        <w:t xml:space="preserve"> Human Resources Consulting &amp; Development bei der </w:t>
      </w:r>
      <w:proofErr w:type="spellStart"/>
      <w:r w:rsidRPr="00F66905">
        <w:rPr>
          <w:rFonts w:ascii="Arial" w:hAnsi="Arial" w:cs="Arial"/>
          <w:sz w:val="20"/>
          <w:szCs w:val="20"/>
        </w:rPr>
        <w:t>Aareal</w:t>
      </w:r>
      <w:proofErr w:type="spellEnd"/>
      <w:r w:rsidRPr="00F66905">
        <w:rPr>
          <w:rFonts w:ascii="Arial" w:hAnsi="Arial" w:cs="Arial"/>
          <w:sz w:val="20"/>
          <w:szCs w:val="20"/>
        </w:rPr>
        <w:t xml:space="preserve"> Bank. Fachkräften sollte deshalb neben einer klassischen Führungskarriere immer auch eine Expertenlaufbahn offenstehen. Inklusive der Möglichkeit, zwischen beiden Seiten zu wechseln.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 xml:space="preserve">Izabela Danner, Head </w:t>
      </w:r>
      <w:proofErr w:type="spellStart"/>
      <w:r w:rsidRPr="00F66905">
        <w:rPr>
          <w:rFonts w:ascii="Arial" w:hAnsi="Arial" w:cs="Arial"/>
          <w:sz w:val="20"/>
          <w:szCs w:val="20"/>
        </w:rPr>
        <w:t>of</w:t>
      </w:r>
      <w:proofErr w:type="spellEnd"/>
      <w:r w:rsidRPr="00F66905">
        <w:rPr>
          <w:rFonts w:ascii="Arial" w:hAnsi="Arial" w:cs="Arial"/>
          <w:sz w:val="20"/>
          <w:szCs w:val="20"/>
        </w:rPr>
        <w:t xml:space="preserve"> Human Resources Germany, bei JLL sucht gezielt das Gespräch mit  Mitarbeitern, die das Unternehmen verlassen. </w:t>
      </w:r>
      <w:proofErr w:type="spellStart"/>
      <w:r w:rsidRPr="00F66905">
        <w:rPr>
          <w:rFonts w:ascii="Arial" w:hAnsi="Arial" w:cs="Arial"/>
          <w:sz w:val="20"/>
          <w:szCs w:val="20"/>
          <w:lang w:val="en-US"/>
        </w:rPr>
        <w:t>Dabei</w:t>
      </w:r>
      <w:proofErr w:type="spellEnd"/>
      <w:r w:rsidRPr="00F66905">
        <w:rPr>
          <w:rFonts w:ascii="Arial" w:hAnsi="Arial" w:cs="Arial"/>
          <w:sz w:val="20"/>
          <w:szCs w:val="20"/>
          <w:lang w:val="en-US"/>
        </w:rPr>
        <w:t xml:space="preserve"> </w:t>
      </w:r>
      <w:proofErr w:type="spellStart"/>
      <w:r w:rsidRPr="00F66905">
        <w:rPr>
          <w:rFonts w:ascii="Arial" w:hAnsi="Arial" w:cs="Arial"/>
          <w:sz w:val="20"/>
          <w:szCs w:val="20"/>
          <w:lang w:val="en-US"/>
        </w:rPr>
        <w:t>stellt</w:t>
      </w:r>
      <w:proofErr w:type="spellEnd"/>
      <w:r w:rsidRPr="00F66905">
        <w:rPr>
          <w:rFonts w:ascii="Arial" w:hAnsi="Arial" w:cs="Arial"/>
          <w:sz w:val="20"/>
          <w:szCs w:val="20"/>
          <w:lang w:val="en-US"/>
        </w:rPr>
        <w:t xml:space="preserve"> </w:t>
      </w:r>
      <w:proofErr w:type="spellStart"/>
      <w:r w:rsidRPr="00F66905">
        <w:rPr>
          <w:rFonts w:ascii="Arial" w:hAnsi="Arial" w:cs="Arial"/>
          <w:sz w:val="20"/>
          <w:szCs w:val="20"/>
          <w:lang w:val="en-US"/>
        </w:rPr>
        <w:t>sie</w:t>
      </w:r>
      <w:proofErr w:type="spellEnd"/>
      <w:r w:rsidRPr="00F66905">
        <w:rPr>
          <w:rFonts w:ascii="Arial" w:hAnsi="Arial" w:cs="Arial"/>
          <w:sz w:val="20"/>
          <w:szCs w:val="20"/>
          <w:lang w:val="en-US"/>
        </w:rPr>
        <w:t xml:space="preserve"> </w:t>
      </w:r>
      <w:proofErr w:type="spellStart"/>
      <w:r w:rsidRPr="00F66905">
        <w:rPr>
          <w:rFonts w:ascii="Arial" w:hAnsi="Arial" w:cs="Arial"/>
          <w:sz w:val="20"/>
          <w:szCs w:val="20"/>
          <w:lang w:val="en-US"/>
        </w:rPr>
        <w:t>öfter</w:t>
      </w:r>
      <w:proofErr w:type="spellEnd"/>
      <w:r w:rsidRPr="00F66905">
        <w:rPr>
          <w:rFonts w:ascii="Arial" w:hAnsi="Arial" w:cs="Arial"/>
          <w:sz w:val="20"/>
          <w:szCs w:val="20"/>
          <w:lang w:val="en-US"/>
        </w:rPr>
        <w:t xml:space="preserve"> fest: „People join companies, but they leave their bosses</w:t>
      </w:r>
      <w:proofErr w:type="gramStart"/>
      <w:r w:rsidRPr="00F66905">
        <w:rPr>
          <w:rFonts w:ascii="Arial" w:hAnsi="Arial" w:cs="Arial"/>
          <w:sz w:val="20"/>
          <w:szCs w:val="20"/>
          <w:lang w:val="en-US"/>
        </w:rPr>
        <w:t>.“</w:t>
      </w:r>
      <w:proofErr w:type="gramEnd"/>
      <w:r w:rsidRPr="00F66905">
        <w:rPr>
          <w:rFonts w:ascii="Arial" w:hAnsi="Arial" w:cs="Arial"/>
          <w:sz w:val="20"/>
          <w:szCs w:val="20"/>
          <w:lang w:val="en-US"/>
        </w:rPr>
        <w:t xml:space="preserve"> </w:t>
      </w:r>
      <w:r w:rsidRPr="00F66905">
        <w:rPr>
          <w:rFonts w:ascii="Arial" w:hAnsi="Arial" w:cs="Arial"/>
          <w:sz w:val="20"/>
          <w:szCs w:val="20"/>
        </w:rPr>
        <w:t xml:space="preserve">Die Fluktuationsrate bei JLL hat sich nach ihren Angaben seit 2012 beinahe halbiert. Wie? Unter anderem, indem Führungskräfte „die Kunst der emotionalen Führung“ kennenlernten – und indem „deren variable Vergütung mit Unterstützung des deutschen Management Boards von JLL um Ziele neben der Umsatzgenerierung ergänzt wurde“.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r w:rsidRPr="00F66905">
        <w:rPr>
          <w:rFonts w:ascii="Arial" w:hAnsi="Arial" w:cs="Arial"/>
          <w:sz w:val="20"/>
          <w:szCs w:val="20"/>
        </w:rPr>
        <w:t>Werden von Führungskräften präferierte Werte im Unternehmen nicht gelebt, hat dies „negat</w:t>
      </w:r>
      <w:r w:rsidR="00C60640">
        <w:rPr>
          <w:rFonts w:ascii="Arial" w:hAnsi="Arial" w:cs="Arial"/>
          <w:sz w:val="20"/>
          <w:szCs w:val="20"/>
        </w:rPr>
        <w:t>ive Auswirkungen auf die intrin</w:t>
      </w:r>
      <w:r w:rsidRPr="00F66905">
        <w:rPr>
          <w:rFonts w:ascii="Arial" w:hAnsi="Arial" w:cs="Arial"/>
          <w:sz w:val="20"/>
          <w:szCs w:val="20"/>
        </w:rPr>
        <w:t xml:space="preserve">sische Motivation und die Eigenverantwortung“, sagte Professor Dr. Ludger </w:t>
      </w:r>
      <w:proofErr w:type="spellStart"/>
      <w:r w:rsidRPr="00F66905">
        <w:rPr>
          <w:rFonts w:ascii="Arial" w:hAnsi="Arial" w:cs="Arial"/>
          <w:sz w:val="20"/>
          <w:szCs w:val="20"/>
        </w:rPr>
        <w:t>Heidbrink</w:t>
      </w:r>
      <w:proofErr w:type="spellEnd"/>
      <w:r w:rsidRPr="00F66905">
        <w:rPr>
          <w:rFonts w:ascii="Arial" w:hAnsi="Arial" w:cs="Arial"/>
          <w:sz w:val="20"/>
          <w:szCs w:val="20"/>
        </w:rPr>
        <w:t xml:space="preserve">, Vorstandsmitglied der Wertekommission und Mitautor der „Führungskräftebefragung 2015“. Mit extrinsischer Motivation – höhere Gehälter, Boni – sei das nur bedingt auszugleichen. </w:t>
      </w:r>
    </w:p>
    <w:p w:rsidR="00F03679" w:rsidRPr="00F66905" w:rsidRDefault="00F03679" w:rsidP="00F03679">
      <w:pPr>
        <w:rPr>
          <w:rFonts w:ascii="Arial" w:hAnsi="Arial" w:cs="Arial"/>
          <w:sz w:val="20"/>
          <w:szCs w:val="20"/>
        </w:rPr>
      </w:pPr>
    </w:p>
    <w:p w:rsidR="00F03679" w:rsidRPr="00F66905" w:rsidRDefault="00F03679" w:rsidP="00F03679">
      <w:pPr>
        <w:rPr>
          <w:rFonts w:ascii="Arial" w:hAnsi="Arial" w:cs="Arial"/>
          <w:sz w:val="20"/>
          <w:szCs w:val="20"/>
        </w:rPr>
      </w:pPr>
      <w:proofErr w:type="gramStart"/>
      <w:r w:rsidRPr="00F66905">
        <w:rPr>
          <w:rFonts w:ascii="Arial" w:hAnsi="Arial" w:cs="Arial"/>
          <w:sz w:val="20"/>
          <w:szCs w:val="20"/>
        </w:rPr>
        <w:t>Das</w:t>
      </w:r>
      <w:proofErr w:type="gramEnd"/>
      <w:r w:rsidRPr="00F66905">
        <w:rPr>
          <w:rFonts w:ascii="Arial" w:hAnsi="Arial" w:cs="Arial"/>
          <w:sz w:val="20"/>
          <w:szCs w:val="20"/>
        </w:rPr>
        <w:t xml:space="preserve"> </w:t>
      </w:r>
      <w:proofErr w:type="spellStart"/>
      <w:r w:rsidRPr="00D46274">
        <w:rPr>
          <w:rFonts w:ascii="Arial" w:hAnsi="Arial" w:cs="Arial"/>
          <w:sz w:val="20"/>
          <w:szCs w:val="20"/>
        </w:rPr>
        <w:t>immobilienmanager</w:t>
      </w:r>
      <w:proofErr w:type="spellEnd"/>
      <w:r w:rsidRPr="00D46274">
        <w:rPr>
          <w:rFonts w:ascii="Arial" w:hAnsi="Arial" w:cs="Arial"/>
          <w:sz w:val="20"/>
          <w:szCs w:val="20"/>
        </w:rPr>
        <w:t xml:space="preserve"> Megatrends</w:t>
      </w:r>
      <w:r w:rsidRPr="00F66905">
        <w:rPr>
          <w:rFonts w:ascii="Arial" w:hAnsi="Arial" w:cs="Arial"/>
          <w:sz w:val="20"/>
          <w:szCs w:val="20"/>
        </w:rPr>
        <w:t xml:space="preserve"> Gipfeltreffen IV in Köln war der Höhepunkt eines Kommunikationszyklus von April 2015 bis März 2016 mit dem Schwerpunkt Human Resources. Die drei vergangenen Runden drehten sich um Megatrends wie Nachhaltigkeit, Digitalisierung und Globalisierung.</w:t>
      </w:r>
      <w:bookmarkEnd w:id="0"/>
    </w:p>
    <w:p w:rsidR="008A16D2" w:rsidRDefault="008A16D2" w:rsidP="008A16D2">
      <w:pPr>
        <w:rPr>
          <w:rFonts w:ascii="RM Myriad" w:hAnsi="RM Myriad"/>
          <w:b/>
          <w:sz w:val="20"/>
          <w:szCs w:val="20"/>
        </w:rPr>
      </w:pPr>
    </w:p>
    <w:p w:rsidR="00AE647B" w:rsidRPr="00AE647B" w:rsidRDefault="00C60640" w:rsidP="008A16D2">
      <w:pPr>
        <w:rPr>
          <w:rFonts w:ascii="Arial" w:hAnsi="Arial" w:cs="Arial"/>
          <w:sz w:val="20"/>
          <w:szCs w:val="20"/>
        </w:rPr>
      </w:pPr>
      <w:r>
        <w:rPr>
          <w:rFonts w:ascii="Arial" w:hAnsi="Arial" w:cs="Arial"/>
          <w:sz w:val="20"/>
          <w:szCs w:val="20"/>
        </w:rPr>
        <w:t>4.289</w:t>
      </w:r>
      <w:r w:rsidR="00AE647B" w:rsidRPr="00AE647B">
        <w:rPr>
          <w:rFonts w:ascii="Arial" w:hAnsi="Arial" w:cs="Arial"/>
          <w:sz w:val="20"/>
          <w:szCs w:val="20"/>
        </w:rPr>
        <w:t xml:space="preserve"> Zeichen inkl. Leerzeichen</w:t>
      </w:r>
    </w:p>
    <w:p w:rsidR="00AE647B" w:rsidRPr="00F66905" w:rsidRDefault="00AE647B" w:rsidP="008A16D2">
      <w:pPr>
        <w:rPr>
          <w:rFonts w:ascii="RM Myriad" w:hAnsi="RM Myriad"/>
          <w:b/>
          <w:sz w:val="20"/>
          <w:szCs w:val="20"/>
        </w:rPr>
      </w:pPr>
    </w:p>
    <w:p w:rsidR="00F66905" w:rsidRPr="00936082" w:rsidRDefault="00F66905" w:rsidP="008A16D2">
      <w:pPr>
        <w:rPr>
          <w:rFonts w:ascii="Arial" w:hAnsi="Arial" w:cs="Arial"/>
          <w:sz w:val="18"/>
          <w:szCs w:val="18"/>
        </w:rPr>
      </w:pPr>
      <w:r w:rsidRPr="00936082">
        <w:rPr>
          <w:rFonts w:ascii="Arial" w:hAnsi="Arial" w:cs="Arial"/>
          <w:sz w:val="18"/>
          <w:szCs w:val="18"/>
        </w:rPr>
        <w:t xml:space="preserve">Kontakt: Christof Hardebusch, Chefredakteur </w:t>
      </w:r>
      <w:proofErr w:type="spellStart"/>
      <w:r w:rsidRPr="00936082">
        <w:rPr>
          <w:rFonts w:ascii="Arial" w:hAnsi="Arial" w:cs="Arial"/>
          <w:sz w:val="18"/>
          <w:szCs w:val="18"/>
        </w:rPr>
        <w:t>immobilienmanager</w:t>
      </w:r>
      <w:proofErr w:type="spellEnd"/>
      <w:r w:rsidRPr="00936082">
        <w:rPr>
          <w:rFonts w:ascii="Arial" w:hAnsi="Arial" w:cs="Arial"/>
          <w:sz w:val="18"/>
          <w:szCs w:val="18"/>
        </w:rPr>
        <w:t xml:space="preserve">, Immobilien Manager Verlag IMV, Stolberger Str. 84, 50933 Köln, Telefon: 0221 5497-138, </w:t>
      </w:r>
    </w:p>
    <w:p w:rsidR="00F66905" w:rsidRPr="00936082" w:rsidRDefault="00F66905" w:rsidP="008A16D2">
      <w:pPr>
        <w:rPr>
          <w:rFonts w:ascii="Arial" w:hAnsi="Arial" w:cs="Arial"/>
          <w:b/>
          <w:sz w:val="18"/>
          <w:szCs w:val="18"/>
        </w:rPr>
      </w:pPr>
      <w:r w:rsidRPr="00936082">
        <w:rPr>
          <w:rFonts w:ascii="Arial" w:hAnsi="Arial" w:cs="Arial"/>
          <w:sz w:val="18"/>
          <w:szCs w:val="18"/>
        </w:rPr>
        <w:t xml:space="preserve">Telefax: 0221 5497-6138,  E-Mail: </w:t>
      </w:r>
      <w:hyperlink r:id="rId7" w:tooltip="mailto:c.hardebusch@immobilienmanager.de" w:history="1">
        <w:r w:rsidRPr="00936082">
          <w:rPr>
            <w:rStyle w:val="Hyperlink"/>
            <w:rFonts w:ascii="Arial" w:hAnsi="Arial" w:cs="Arial"/>
            <w:color w:val="auto"/>
            <w:sz w:val="18"/>
            <w:szCs w:val="18"/>
            <w:u w:val="none"/>
          </w:rPr>
          <w:t>c.hardebusch@immobilienmanager.de</w:t>
        </w:r>
      </w:hyperlink>
    </w:p>
    <w:p w:rsidR="008A16D2" w:rsidRPr="00D46274" w:rsidRDefault="008A16D2" w:rsidP="008A16D2">
      <w:pPr>
        <w:spacing w:line="240" w:lineRule="exact"/>
        <w:rPr>
          <w:rFonts w:ascii="Arial" w:hAnsi="Arial" w:cs="Arial"/>
          <w:sz w:val="20"/>
          <w:szCs w:val="20"/>
        </w:rPr>
      </w:pPr>
    </w:p>
    <w:p w:rsidR="00071DAC" w:rsidRPr="006A6711" w:rsidRDefault="00071DAC" w:rsidP="00071DAC">
      <w:pPr>
        <w:rPr>
          <w:rFonts w:ascii="Arial" w:hAnsi="Arial" w:cs="Arial"/>
          <w:sz w:val="18"/>
          <w:szCs w:val="18"/>
        </w:rPr>
      </w:pPr>
      <w:bookmarkStart w:id="1" w:name="Unterschrift"/>
      <w:r w:rsidRPr="00A11968">
        <w:rPr>
          <w:rFonts w:ascii="Arial" w:hAnsi="Arial" w:cs="Arial"/>
          <w:sz w:val="18"/>
          <w:szCs w:val="18"/>
        </w:rPr>
        <w:t xml:space="preserve">Die Fachzeitschrift </w:t>
      </w:r>
      <w:proofErr w:type="spellStart"/>
      <w:r w:rsidRPr="00A11968">
        <w:rPr>
          <w:rFonts w:ascii="Arial" w:hAnsi="Arial" w:cs="Arial"/>
          <w:sz w:val="18"/>
          <w:szCs w:val="18"/>
        </w:rPr>
        <w:t>immobilienmanager</w:t>
      </w:r>
      <w:proofErr w:type="spellEnd"/>
      <w:r w:rsidRPr="00A11968">
        <w:rPr>
          <w:rFonts w:ascii="Arial" w:hAnsi="Arial" w:cs="Arial"/>
          <w:sz w:val="18"/>
          <w:szCs w:val="18"/>
        </w:rPr>
        <w:t>:</w:t>
      </w:r>
      <w:r>
        <w:rPr>
          <w:rFonts w:ascii="Arial" w:hAnsi="Arial" w:cs="Arial"/>
          <w:sz w:val="18"/>
          <w:szCs w:val="18"/>
        </w:rPr>
        <w:t xml:space="preserve"> </w:t>
      </w:r>
      <w:r w:rsidRPr="00A11968">
        <w:rPr>
          <w:rFonts w:ascii="Arial" w:hAnsi="Arial" w:cs="Arial"/>
          <w:sz w:val="18"/>
          <w:szCs w:val="18"/>
        </w:rPr>
        <w:t xml:space="preserve">Das Magazin für Entscheider in der Immobilienbranche erscheint seit 1991 zehn Mal im Jahr. Ergänzt wird das Angebot durch Editionen und Special-Beilagen mit regionalen oder thematischen Schwerpunkten. </w:t>
      </w:r>
      <w:r>
        <w:rPr>
          <w:rFonts w:ascii="Arial" w:hAnsi="Arial" w:cs="Arial"/>
          <w:sz w:val="18"/>
          <w:szCs w:val="18"/>
        </w:rPr>
        <w:br/>
      </w:r>
      <w:r w:rsidRPr="00A11968">
        <w:rPr>
          <w:rFonts w:ascii="Arial" w:hAnsi="Arial" w:cs="Arial"/>
          <w:sz w:val="18"/>
          <w:szCs w:val="18"/>
        </w:rPr>
        <w:t>Der Preis für ein Jahre</w:t>
      </w:r>
      <w:r w:rsidR="00AE7625">
        <w:rPr>
          <w:rFonts w:ascii="Arial" w:hAnsi="Arial" w:cs="Arial"/>
          <w:sz w:val="18"/>
          <w:szCs w:val="18"/>
        </w:rPr>
        <w:t>sabonnement im Inland beträgt 172</w:t>
      </w:r>
      <w:r w:rsidR="00EA4407">
        <w:rPr>
          <w:rFonts w:ascii="Arial" w:hAnsi="Arial" w:cs="Arial"/>
          <w:sz w:val="18"/>
          <w:szCs w:val="18"/>
        </w:rPr>
        <w:t>,–</w:t>
      </w:r>
      <w:r w:rsidRPr="00A11968">
        <w:rPr>
          <w:rFonts w:ascii="Arial" w:hAnsi="Arial" w:cs="Arial"/>
          <w:sz w:val="18"/>
          <w:szCs w:val="18"/>
        </w:rPr>
        <w:t xml:space="preserve"> Euro inkl. Mw</w:t>
      </w:r>
      <w:r>
        <w:rPr>
          <w:rFonts w:ascii="Arial" w:hAnsi="Arial" w:cs="Arial"/>
          <w:sz w:val="18"/>
          <w:szCs w:val="18"/>
        </w:rPr>
        <w:t>S</w:t>
      </w:r>
      <w:r w:rsidRPr="00A11968">
        <w:rPr>
          <w:rFonts w:ascii="Arial" w:hAnsi="Arial" w:cs="Arial"/>
          <w:sz w:val="18"/>
          <w:szCs w:val="18"/>
        </w:rPr>
        <w:t xml:space="preserve">t. und Versand. Bestellhotline: Telefon: 0221-5497-169, E-Mail: </w:t>
      </w:r>
      <w:hyperlink r:id="rId8" w:tooltip="mailto:service@immobilienmanager.de" w:history="1">
        <w:r w:rsidRPr="00A11968">
          <w:rPr>
            <w:rFonts w:ascii="Arial" w:hAnsi="Arial" w:cs="Arial"/>
            <w:sz w:val="18"/>
            <w:szCs w:val="18"/>
          </w:rPr>
          <w:t>service@immobilienmanager.de</w:t>
        </w:r>
      </w:hyperlink>
      <w:bookmarkEnd w:id="1"/>
      <w:r>
        <w:rPr>
          <w:rFonts w:ascii="Arial" w:hAnsi="Arial" w:cs="Arial"/>
          <w:sz w:val="18"/>
          <w:szCs w:val="18"/>
        </w:rPr>
        <w:t>.</w:t>
      </w:r>
    </w:p>
    <w:p w:rsidR="00BC3444" w:rsidRPr="006C5673" w:rsidRDefault="00BC3444" w:rsidP="004C0EF8">
      <w:pPr>
        <w:rPr>
          <w:sz w:val="20"/>
          <w:szCs w:val="20"/>
        </w:rPr>
      </w:pPr>
    </w:p>
    <w:sectPr w:rsidR="00BC3444" w:rsidRPr="006C5673" w:rsidSect="00635601">
      <w:headerReference w:type="default" r:id="rId9"/>
      <w:footerReference w:type="default" r:id="rId10"/>
      <w:headerReference w:type="first" r:id="rId11"/>
      <w:footerReference w:type="first" r:id="rId12"/>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D2" w:rsidRDefault="008A16D2">
      <w:r>
        <w:separator/>
      </w:r>
    </w:p>
  </w:endnote>
  <w:endnote w:type="continuationSeparator" w:id="0">
    <w:p w:rsidR="008A16D2" w:rsidRDefault="008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RM Myriad">
    <w:altName w:val="Times New Roman"/>
    <w:panose1 w:val="00000000000000000000"/>
    <w:charset w:val="00"/>
    <w:family w:val="auto"/>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D2" w:rsidRDefault="008A16D2">
      <w:r>
        <w:separator/>
      </w:r>
    </w:p>
  </w:footnote>
  <w:footnote w:type="continuationSeparator" w:id="0">
    <w:p w:rsidR="008A16D2" w:rsidRDefault="008A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2" w:name="OhneErsteSeite"/>
    <w:r w:rsidR="008A16D2">
      <w:rPr>
        <w:sz w:val="20"/>
        <w:szCs w:val="20"/>
      </w:rPr>
      <w:instrText>@OhneErsteSeite@8113</w:instrText>
    </w:r>
    <w:bookmarkEnd w:id="2"/>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3" w:name="SeiteNummerFolgeSeite"/>
  <w:p w:rsidR="00CD641C" w:rsidRPr="008A6CE5" w:rsidRDefault="00CD641C" w:rsidP="005D1F20">
    <w:pPr>
      <w:pStyle w:val="Kopfzeile"/>
      <w:tabs>
        <w:tab w:val="left" w:pos="0"/>
      </w:tabs>
      <w:rPr>
        <w:rStyle w:val="Seitenzahl"/>
        <w:rFonts w:ascii="Arial" w:hAnsi="Arial" w:cs="Arial"/>
        <w:sz w:val="20"/>
        <w:szCs w:val="20"/>
      </w:rPr>
    </w:pPr>
    <w:r w:rsidRPr="008A6CE5">
      <w:rPr>
        <w:rStyle w:val="Seitenzahl"/>
        <w:rFonts w:ascii="Arial" w:hAnsi="Arial" w:cs="Arial"/>
        <w:sz w:val="20"/>
        <w:szCs w:val="20"/>
      </w:rPr>
      <w:fldChar w:fldCharType="begin"/>
    </w:r>
    <w:r w:rsidRPr="008A6CE5">
      <w:rPr>
        <w:rStyle w:val="Seitenzahl"/>
        <w:rFonts w:ascii="Arial" w:hAnsi="Arial" w:cs="Arial"/>
        <w:sz w:val="20"/>
        <w:szCs w:val="20"/>
      </w:rPr>
      <w:instrText xml:space="preserve"> PAGE </w:instrText>
    </w:r>
    <w:r w:rsidRPr="008A6CE5">
      <w:rPr>
        <w:rStyle w:val="Seitenzahl"/>
        <w:rFonts w:ascii="Arial" w:hAnsi="Arial" w:cs="Arial"/>
        <w:sz w:val="20"/>
        <w:szCs w:val="20"/>
      </w:rPr>
      <w:fldChar w:fldCharType="separate"/>
    </w:r>
    <w:r w:rsidR="00C60640">
      <w:rPr>
        <w:rStyle w:val="Seitenzahl"/>
        <w:rFonts w:ascii="Arial" w:hAnsi="Arial" w:cs="Arial"/>
        <w:noProof/>
        <w:sz w:val="20"/>
        <w:szCs w:val="20"/>
      </w:rPr>
      <w:t>2</w:t>
    </w:r>
    <w:r w:rsidRPr="008A6CE5">
      <w:rPr>
        <w:rStyle w:val="Seitenzahl"/>
        <w:rFonts w:ascii="Arial" w:hAnsi="Arial" w:cs="Arial"/>
        <w:sz w:val="20"/>
        <w:szCs w:val="20"/>
      </w:rPr>
      <w:fldChar w:fldCharType="end"/>
    </w:r>
    <w:bookmarkEnd w:id="3"/>
  </w:p>
  <w:p w:rsidR="00CD641C" w:rsidRPr="008A6CE5" w:rsidRDefault="003052A6" w:rsidP="005D1F20">
    <w:pPr>
      <w:pStyle w:val="Kopfzeile"/>
      <w:tabs>
        <w:tab w:val="left" w:pos="0"/>
      </w:tabs>
      <w:rPr>
        <w:rStyle w:val="Seitenzahl"/>
        <w:rFonts w:ascii="Arial" w:hAnsi="Arial" w:cs="Arial"/>
        <w:sz w:val="14"/>
        <w:szCs w:val="14"/>
      </w:rPr>
    </w:pPr>
    <w:r>
      <w:rPr>
        <w:rStyle w:val="Seitenzahl"/>
        <w:rFonts w:ascii="Arial" w:hAnsi="Arial" w:cs="Arial"/>
        <w:sz w:val="20"/>
        <w:szCs w:val="20"/>
      </w:rPr>
      <w:t>9. November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8A16D2">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8A16D2">
      <w:rPr>
        <w:sz w:val="20"/>
        <w:szCs w:val="20"/>
      </w:rPr>
      <w:instrText>@ErsteSeite@8023</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8A16D2">
      <w:rPr>
        <w:sz w:val="20"/>
        <w:szCs w:val="20"/>
      </w:rPr>
      <w:instrText>@FolgeSeiten@8113</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D2"/>
    <w:rsid w:val="00002E96"/>
    <w:rsid w:val="00004D6A"/>
    <w:rsid w:val="000300D7"/>
    <w:rsid w:val="00030E40"/>
    <w:rsid w:val="00043C76"/>
    <w:rsid w:val="00057623"/>
    <w:rsid w:val="00062A1D"/>
    <w:rsid w:val="00062F0D"/>
    <w:rsid w:val="00063805"/>
    <w:rsid w:val="00071DAC"/>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438D1"/>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33CE4"/>
    <w:rsid w:val="0025473B"/>
    <w:rsid w:val="002549E0"/>
    <w:rsid w:val="00261F26"/>
    <w:rsid w:val="00262442"/>
    <w:rsid w:val="0026383B"/>
    <w:rsid w:val="00274A2A"/>
    <w:rsid w:val="00282A8B"/>
    <w:rsid w:val="0028776C"/>
    <w:rsid w:val="00294D58"/>
    <w:rsid w:val="002A2685"/>
    <w:rsid w:val="002A57F1"/>
    <w:rsid w:val="002B07BB"/>
    <w:rsid w:val="002B1657"/>
    <w:rsid w:val="002B6868"/>
    <w:rsid w:val="002B7B7E"/>
    <w:rsid w:val="002C6314"/>
    <w:rsid w:val="002E533C"/>
    <w:rsid w:val="002E6313"/>
    <w:rsid w:val="003052A6"/>
    <w:rsid w:val="00306B8D"/>
    <w:rsid w:val="00310D69"/>
    <w:rsid w:val="00346DAC"/>
    <w:rsid w:val="003527B7"/>
    <w:rsid w:val="00354AA1"/>
    <w:rsid w:val="003565A6"/>
    <w:rsid w:val="003640FE"/>
    <w:rsid w:val="00367D33"/>
    <w:rsid w:val="00375158"/>
    <w:rsid w:val="00376AC3"/>
    <w:rsid w:val="00393947"/>
    <w:rsid w:val="003A5068"/>
    <w:rsid w:val="003A773F"/>
    <w:rsid w:val="003B4EBF"/>
    <w:rsid w:val="003C1F13"/>
    <w:rsid w:val="003C374B"/>
    <w:rsid w:val="003C6890"/>
    <w:rsid w:val="003D7740"/>
    <w:rsid w:val="003F2F81"/>
    <w:rsid w:val="00412F17"/>
    <w:rsid w:val="0042793A"/>
    <w:rsid w:val="004B72C5"/>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A3AEC"/>
    <w:rsid w:val="006C22BC"/>
    <w:rsid w:val="006C503C"/>
    <w:rsid w:val="006C5673"/>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A16D2"/>
    <w:rsid w:val="008A6CE5"/>
    <w:rsid w:val="008B3C13"/>
    <w:rsid w:val="008B5052"/>
    <w:rsid w:val="008B7D3B"/>
    <w:rsid w:val="008E2873"/>
    <w:rsid w:val="008E6B07"/>
    <w:rsid w:val="008F088D"/>
    <w:rsid w:val="008F1316"/>
    <w:rsid w:val="00910905"/>
    <w:rsid w:val="00924636"/>
    <w:rsid w:val="00936082"/>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E647B"/>
    <w:rsid w:val="00AE7625"/>
    <w:rsid w:val="00AF40B9"/>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34BEE"/>
    <w:rsid w:val="00C45A53"/>
    <w:rsid w:val="00C46658"/>
    <w:rsid w:val="00C5103B"/>
    <w:rsid w:val="00C60640"/>
    <w:rsid w:val="00C64634"/>
    <w:rsid w:val="00C64DB9"/>
    <w:rsid w:val="00C76364"/>
    <w:rsid w:val="00C837FB"/>
    <w:rsid w:val="00CA0D94"/>
    <w:rsid w:val="00CC12BD"/>
    <w:rsid w:val="00CD641C"/>
    <w:rsid w:val="00CF2169"/>
    <w:rsid w:val="00D04046"/>
    <w:rsid w:val="00D30700"/>
    <w:rsid w:val="00D46274"/>
    <w:rsid w:val="00D54509"/>
    <w:rsid w:val="00D65240"/>
    <w:rsid w:val="00D71C09"/>
    <w:rsid w:val="00D87882"/>
    <w:rsid w:val="00D91E06"/>
    <w:rsid w:val="00D9705A"/>
    <w:rsid w:val="00DA7952"/>
    <w:rsid w:val="00DE736D"/>
    <w:rsid w:val="00E0104D"/>
    <w:rsid w:val="00E01D72"/>
    <w:rsid w:val="00E1611B"/>
    <w:rsid w:val="00E209CD"/>
    <w:rsid w:val="00E35216"/>
    <w:rsid w:val="00E5370C"/>
    <w:rsid w:val="00E570A1"/>
    <w:rsid w:val="00E603C0"/>
    <w:rsid w:val="00E6122A"/>
    <w:rsid w:val="00E718BA"/>
    <w:rsid w:val="00E73CF5"/>
    <w:rsid w:val="00E945C1"/>
    <w:rsid w:val="00EA0738"/>
    <w:rsid w:val="00EA4407"/>
    <w:rsid w:val="00EA60B5"/>
    <w:rsid w:val="00EB538D"/>
    <w:rsid w:val="00EC252C"/>
    <w:rsid w:val="00EC55F2"/>
    <w:rsid w:val="00ED1C78"/>
    <w:rsid w:val="00ED2317"/>
    <w:rsid w:val="00ED4D1B"/>
    <w:rsid w:val="00EE3FF9"/>
    <w:rsid w:val="00EE4EF9"/>
    <w:rsid w:val="00F03679"/>
    <w:rsid w:val="00F04D6D"/>
    <w:rsid w:val="00F36B5F"/>
    <w:rsid w:val="00F5512D"/>
    <w:rsid w:val="00F62CF1"/>
    <w:rsid w:val="00F66905"/>
    <w:rsid w:val="00F94520"/>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A16D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A16D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immobilienmanage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debusch@immobilienmanager.de"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2</Pages>
  <Words>636</Words>
  <Characters>4541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14</cp:revision>
  <cp:lastPrinted>2007-08-02T09:33:00Z</cp:lastPrinted>
  <dcterms:created xsi:type="dcterms:W3CDTF">2015-11-09T12:33:00Z</dcterms:created>
  <dcterms:modified xsi:type="dcterms:W3CDTF">2015-11-09T12:53:00Z</dcterms:modified>
</cp:coreProperties>
</file>