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vertAnchor="page" w:tblpXSpec="right" w:tblpY="1220"/>
        <w:tblOverlap w:val="never"/>
        <w:tblW w:w="49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5"/>
        <w:gridCol w:w="4589"/>
      </w:tblGrid>
      <w:tr w:rsidR="0068100E" w:rsidRPr="00F971FF" w14:paraId="0A2CE47F" w14:textId="77777777" w:rsidTr="006827BF">
        <w:trPr>
          <w:trHeight w:hRule="exact" w:val="238"/>
        </w:trPr>
        <w:tc>
          <w:tcPr>
            <w:tcW w:w="2466" w:type="pct"/>
          </w:tcPr>
          <w:p w14:paraId="377601BF" w14:textId="77777777" w:rsidR="0068100E" w:rsidRPr="00F971FF" w:rsidRDefault="0068100E" w:rsidP="001E6FC2">
            <w:pPr>
              <w:pStyle w:val="Spacer"/>
            </w:pPr>
          </w:p>
        </w:tc>
        <w:tc>
          <w:tcPr>
            <w:tcW w:w="2534" w:type="pct"/>
          </w:tcPr>
          <w:p w14:paraId="452DD40E" w14:textId="77777777" w:rsidR="0068100E" w:rsidRPr="00F971FF" w:rsidRDefault="00723D11" w:rsidP="001E6FC2">
            <w:pPr>
              <w:pStyle w:val="Contactdetails"/>
              <w:framePr w:wrap="auto" w:vAnchor="margin" w:hAnchor="text" w:xAlign="left" w:yAlign="inline"/>
              <w:ind w:right="0"/>
              <w:suppressOverlap w:val="0"/>
            </w:pPr>
            <w:r>
              <w:t>Kontakt Sverige</w:t>
            </w:r>
            <w:r w:rsidR="0068100E">
              <w:t>:</w:t>
            </w:r>
          </w:p>
        </w:tc>
      </w:tr>
      <w:tr w:rsidR="0068100E" w:rsidRPr="00F971FF" w14:paraId="1FF9246D" w14:textId="77777777" w:rsidTr="006827BF">
        <w:trPr>
          <w:trHeight w:hRule="exact" w:val="238"/>
        </w:trPr>
        <w:tc>
          <w:tcPr>
            <w:tcW w:w="2466" w:type="pct"/>
          </w:tcPr>
          <w:p w14:paraId="77469395" w14:textId="77777777" w:rsidR="0068100E" w:rsidRDefault="0068100E" w:rsidP="001E6FC2">
            <w:pPr>
              <w:pStyle w:val="Spacer"/>
            </w:pPr>
          </w:p>
        </w:tc>
        <w:tc>
          <w:tcPr>
            <w:tcW w:w="2534" w:type="pct"/>
          </w:tcPr>
          <w:p w14:paraId="6998A4DA" w14:textId="77777777" w:rsidR="0068100E" w:rsidRDefault="00723D11" w:rsidP="001E6FC2">
            <w:pPr>
              <w:pStyle w:val="Contactdetails"/>
              <w:framePr w:wrap="auto" w:vAnchor="margin" w:hAnchor="text" w:xAlign="left" w:yAlign="inline"/>
              <w:suppressOverlap w:val="0"/>
            </w:pPr>
            <w:r>
              <w:t>Takeda Pharma AB</w:t>
            </w:r>
          </w:p>
        </w:tc>
      </w:tr>
      <w:tr w:rsidR="0068100E" w:rsidRPr="00F971FF" w14:paraId="15545F99" w14:textId="77777777" w:rsidTr="006827BF">
        <w:trPr>
          <w:trHeight w:hRule="exact" w:val="238"/>
        </w:trPr>
        <w:tc>
          <w:tcPr>
            <w:tcW w:w="2466" w:type="pct"/>
          </w:tcPr>
          <w:p w14:paraId="33F72C49" w14:textId="77777777" w:rsidR="0068100E" w:rsidRDefault="0068100E" w:rsidP="001E6FC2">
            <w:pPr>
              <w:pStyle w:val="Spacer"/>
            </w:pPr>
          </w:p>
        </w:tc>
        <w:tc>
          <w:tcPr>
            <w:tcW w:w="2534" w:type="pct"/>
          </w:tcPr>
          <w:p w14:paraId="2C6AB953" w14:textId="77777777" w:rsidR="0068100E" w:rsidRDefault="0068100E" w:rsidP="00723D11">
            <w:pPr>
              <w:pStyle w:val="Contactdetails"/>
              <w:framePr w:wrap="auto" w:vAnchor="margin" w:hAnchor="text" w:xAlign="left" w:yAlign="inline"/>
              <w:suppressOverlap w:val="0"/>
            </w:pPr>
            <w:r>
              <w:t>Tel +</w:t>
            </w:r>
            <w:r w:rsidR="00915ED5">
              <w:t>46 (0)8-</w:t>
            </w:r>
            <w:r w:rsidR="00723D11">
              <w:t>731 28 00</w:t>
            </w:r>
          </w:p>
        </w:tc>
      </w:tr>
      <w:tr w:rsidR="007F7CE1" w:rsidRPr="00F971FF" w14:paraId="2F30781E" w14:textId="77777777" w:rsidTr="006827BF">
        <w:trPr>
          <w:trHeight w:hRule="exact" w:val="709"/>
        </w:trPr>
        <w:tc>
          <w:tcPr>
            <w:tcW w:w="5000" w:type="pct"/>
            <w:gridSpan w:val="2"/>
          </w:tcPr>
          <w:p w14:paraId="60E43E22" w14:textId="77777777" w:rsidR="007F7CE1" w:rsidRDefault="007F7CE1" w:rsidP="001E6FC2">
            <w:pPr>
              <w:pStyle w:val="Spacer"/>
            </w:pPr>
          </w:p>
        </w:tc>
      </w:tr>
      <w:tr w:rsidR="007F7CE1" w:rsidRPr="00F971FF" w14:paraId="5EE7AE74" w14:textId="77777777" w:rsidTr="006827BF">
        <w:trPr>
          <w:trHeight w:hRule="exact" w:val="1134"/>
        </w:trPr>
        <w:tc>
          <w:tcPr>
            <w:tcW w:w="5000" w:type="pct"/>
            <w:gridSpan w:val="2"/>
            <w:vAlign w:val="center"/>
          </w:tcPr>
          <w:p w14:paraId="717CE199" w14:textId="77777777" w:rsidR="007F7CE1" w:rsidRDefault="00723D11" w:rsidP="001E6FC2">
            <w:pPr>
              <w:pStyle w:val="NewsReleaseTitle"/>
              <w:framePr w:wrap="auto" w:vAnchor="margin" w:hAnchor="text" w:xAlign="left" w:yAlign="inline"/>
              <w:suppressOverlap w:val="0"/>
            </w:pPr>
            <w:r>
              <w:t>Pressmeddelande</w:t>
            </w:r>
          </w:p>
        </w:tc>
      </w:tr>
      <w:tr w:rsidR="007F7CE1" w:rsidRPr="00F971FF" w14:paraId="57414E55" w14:textId="77777777" w:rsidTr="006827BF">
        <w:trPr>
          <w:trHeight w:hRule="exact" w:val="607"/>
        </w:trPr>
        <w:tc>
          <w:tcPr>
            <w:tcW w:w="5000" w:type="pct"/>
            <w:gridSpan w:val="2"/>
          </w:tcPr>
          <w:p w14:paraId="791C8C5A" w14:textId="77777777" w:rsidR="007F7CE1" w:rsidRPr="00A0771E" w:rsidRDefault="007F7CE1" w:rsidP="001E6FC2">
            <w:pPr>
              <w:pStyle w:val="Spacer"/>
            </w:pPr>
          </w:p>
        </w:tc>
      </w:tr>
      <w:tr w:rsidR="007F7CE1" w:rsidRPr="00F971FF" w14:paraId="2B9C949F" w14:textId="77777777" w:rsidTr="006827BF">
        <w:trPr>
          <w:trHeight w:hRule="exact" w:val="1191"/>
        </w:trPr>
        <w:tc>
          <w:tcPr>
            <w:tcW w:w="5000" w:type="pct"/>
            <w:gridSpan w:val="2"/>
          </w:tcPr>
          <w:p w14:paraId="7F66F39C" w14:textId="1C3A5756" w:rsidR="007F7CE1" w:rsidRDefault="00C5731E" w:rsidP="00FE7383">
            <w:pPr>
              <w:pStyle w:val="Bodytext"/>
            </w:pPr>
            <w:r>
              <w:t>2014-0</w:t>
            </w:r>
            <w:r w:rsidR="00A45B64">
              <w:t>3</w:t>
            </w:r>
            <w:r>
              <w:t>-</w:t>
            </w:r>
            <w:r w:rsidR="00474085">
              <w:t>2</w:t>
            </w:r>
            <w:r w:rsidR="00FE7383">
              <w:t>4</w:t>
            </w:r>
          </w:p>
        </w:tc>
      </w:tr>
    </w:tbl>
    <w:p w14:paraId="30FE4F6F" w14:textId="14B5A4DD" w:rsidR="009B4DA9" w:rsidRPr="00D8279C" w:rsidRDefault="00B7191E" w:rsidP="003F4820">
      <w:pPr>
        <w:pStyle w:val="Bodytext"/>
        <w:rPr>
          <w:b/>
          <w:sz w:val="40"/>
          <w:szCs w:val="40"/>
          <w:lang w:val="sv-SE"/>
        </w:rPr>
      </w:pPr>
      <w:r w:rsidRPr="00D8279C">
        <w:rPr>
          <w:b/>
          <w:sz w:val="40"/>
          <w:szCs w:val="40"/>
          <w:lang w:val="sv-SE"/>
        </w:rPr>
        <w:t>Positiv</w:t>
      </w:r>
      <w:r w:rsidR="004453C4" w:rsidRPr="004453C4">
        <w:rPr>
          <w:b/>
          <w:sz w:val="40"/>
          <w:szCs w:val="40"/>
          <w:lang w:val="sv-SE"/>
        </w:rPr>
        <w:t>e</w:t>
      </w:r>
      <w:r w:rsidRPr="004453C4">
        <w:rPr>
          <w:b/>
          <w:color w:val="FF0000"/>
          <w:sz w:val="40"/>
          <w:szCs w:val="40"/>
          <w:lang w:val="sv-SE"/>
        </w:rPr>
        <w:t xml:space="preserve"> </w:t>
      </w:r>
      <w:r w:rsidRPr="00D8279C">
        <w:rPr>
          <w:b/>
          <w:sz w:val="40"/>
          <w:szCs w:val="40"/>
          <w:lang w:val="sv-SE"/>
        </w:rPr>
        <w:t xml:space="preserve">opinion för </w:t>
      </w:r>
      <w:r w:rsidR="00365518" w:rsidRPr="00D8279C">
        <w:rPr>
          <w:b/>
          <w:sz w:val="40"/>
          <w:szCs w:val="40"/>
          <w:lang w:val="sv-SE"/>
        </w:rPr>
        <w:t>v</w:t>
      </w:r>
      <w:r w:rsidRPr="00D8279C">
        <w:rPr>
          <w:b/>
          <w:sz w:val="40"/>
          <w:szCs w:val="40"/>
          <w:lang w:val="sv-SE"/>
        </w:rPr>
        <w:t>edol</w:t>
      </w:r>
      <w:r w:rsidR="007F596B" w:rsidRPr="00D8279C">
        <w:rPr>
          <w:b/>
          <w:sz w:val="40"/>
          <w:szCs w:val="40"/>
          <w:lang w:val="sv-SE"/>
        </w:rPr>
        <w:t>izu</w:t>
      </w:r>
      <w:r w:rsidRPr="00D8279C">
        <w:rPr>
          <w:b/>
          <w:sz w:val="40"/>
          <w:szCs w:val="40"/>
          <w:lang w:val="sv-SE"/>
        </w:rPr>
        <w:t xml:space="preserve">mab – </w:t>
      </w:r>
      <w:r w:rsidR="00556C6E">
        <w:rPr>
          <w:b/>
          <w:sz w:val="40"/>
          <w:szCs w:val="40"/>
          <w:lang w:val="sv-SE"/>
        </w:rPr>
        <w:t>ett</w:t>
      </w:r>
      <w:r w:rsidRPr="00D8279C">
        <w:rPr>
          <w:b/>
          <w:sz w:val="40"/>
          <w:szCs w:val="40"/>
          <w:lang w:val="sv-SE"/>
        </w:rPr>
        <w:t xml:space="preserve"> ny</w:t>
      </w:r>
      <w:r w:rsidR="00556C6E">
        <w:rPr>
          <w:b/>
          <w:sz w:val="40"/>
          <w:szCs w:val="40"/>
          <w:lang w:val="sv-SE"/>
        </w:rPr>
        <w:t>tt</w:t>
      </w:r>
      <w:r w:rsidRPr="00D8279C">
        <w:rPr>
          <w:b/>
          <w:sz w:val="40"/>
          <w:szCs w:val="40"/>
          <w:lang w:val="sv-SE"/>
        </w:rPr>
        <w:t xml:space="preserve"> behandling</w:t>
      </w:r>
      <w:r w:rsidR="00556C6E">
        <w:rPr>
          <w:b/>
          <w:sz w:val="40"/>
          <w:szCs w:val="40"/>
          <w:lang w:val="sv-SE"/>
        </w:rPr>
        <w:t>salternativ</w:t>
      </w:r>
      <w:r w:rsidRPr="00D8279C">
        <w:rPr>
          <w:b/>
          <w:sz w:val="40"/>
          <w:szCs w:val="40"/>
          <w:lang w:val="sv-SE"/>
        </w:rPr>
        <w:t xml:space="preserve"> </w:t>
      </w:r>
      <w:r w:rsidR="000C784E">
        <w:rPr>
          <w:b/>
          <w:sz w:val="40"/>
          <w:szCs w:val="40"/>
          <w:lang w:val="sv-SE"/>
        </w:rPr>
        <w:t>mot</w:t>
      </w:r>
      <w:r w:rsidRPr="00694106">
        <w:rPr>
          <w:b/>
          <w:color w:val="0070C0"/>
          <w:sz w:val="40"/>
          <w:szCs w:val="40"/>
          <w:lang w:val="sv-SE"/>
        </w:rPr>
        <w:t xml:space="preserve"> </w:t>
      </w:r>
      <w:r w:rsidRPr="00D8279C">
        <w:rPr>
          <w:b/>
          <w:sz w:val="40"/>
          <w:szCs w:val="40"/>
          <w:lang w:val="sv-SE"/>
        </w:rPr>
        <w:t>IBD-sjukdomarna</w:t>
      </w:r>
      <w:r w:rsidR="00643B7D" w:rsidRPr="00D8279C">
        <w:rPr>
          <w:b/>
          <w:sz w:val="40"/>
          <w:szCs w:val="40"/>
          <w:lang w:val="sv-SE"/>
        </w:rPr>
        <w:t xml:space="preserve"> C</w:t>
      </w:r>
      <w:r w:rsidR="00C5731E" w:rsidRPr="00D8279C">
        <w:rPr>
          <w:b/>
          <w:sz w:val="40"/>
          <w:szCs w:val="40"/>
          <w:lang w:val="sv-SE"/>
        </w:rPr>
        <w:t>ro</w:t>
      </w:r>
      <w:r w:rsidR="00643B7D" w:rsidRPr="00D8279C">
        <w:rPr>
          <w:b/>
          <w:sz w:val="40"/>
          <w:szCs w:val="40"/>
          <w:lang w:val="sv-SE"/>
        </w:rPr>
        <w:t>h</w:t>
      </w:r>
      <w:r w:rsidR="00C5731E" w:rsidRPr="00D8279C">
        <w:rPr>
          <w:b/>
          <w:sz w:val="40"/>
          <w:szCs w:val="40"/>
          <w:lang w:val="sv-SE"/>
        </w:rPr>
        <w:t xml:space="preserve">ns sjukdom och </w:t>
      </w:r>
      <w:r w:rsidR="00055C75" w:rsidRPr="00D8279C">
        <w:rPr>
          <w:b/>
          <w:sz w:val="40"/>
          <w:szCs w:val="40"/>
          <w:lang w:val="sv-SE"/>
        </w:rPr>
        <w:t>u</w:t>
      </w:r>
      <w:r w:rsidR="00C5731E" w:rsidRPr="00D8279C">
        <w:rPr>
          <w:b/>
          <w:sz w:val="40"/>
          <w:szCs w:val="40"/>
          <w:lang w:val="sv-SE"/>
        </w:rPr>
        <w:t xml:space="preserve">lcerös kolit </w:t>
      </w:r>
    </w:p>
    <w:p w14:paraId="273A2D97" w14:textId="77777777" w:rsidR="00C5731E" w:rsidRPr="00D8279C" w:rsidRDefault="00C5731E" w:rsidP="003F4820">
      <w:pPr>
        <w:pStyle w:val="Bodytext"/>
        <w:rPr>
          <w:sz w:val="24"/>
          <w:szCs w:val="24"/>
          <w:lang w:val="sv-SE"/>
        </w:rPr>
      </w:pPr>
    </w:p>
    <w:p w14:paraId="7DF3D2A4" w14:textId="47170613" w:rsidR="007D2C0D" w:rsidRPr="00D8279C" w:rsidRDefault="00B7191E" w:rsidP="00B7191E">
      <w:pPr>
        <w:pStyle w:val="Bodytext"/>
        <w:rPr>
          <w:b/>
          <w:sz w:val="24"/>
          <w:szCs w:val="24"/>
          <w:lang w:val="sv-SE"/>
        </w:rPr>
      </w:pPr>
      <w:r w:rsidRPr="00D8279C">
        <w:rPr>
          <w:b/>
          <w:sz w:val="24"/>
          <w:szCs w:val="24"/>
          <w:lang w:val="sv-SE"/>
        </w:rPr>
        <w:t>Den europeiska läkemedelsmyndighetens veten</w:t>
      </w:r>
      <w:r w:rsidR="00D460BC" w:rsidRPr="00D8279C">
        <w:rPr>
          <w:b/>
          <w:sz w:val="24"/>
          <w:szCs w:val="24"/>
          <w:lang w:val="sv-SE"/>
        </w:rPr>
        <w:t>s</w:t>
      </w:r>
      <w:r w:rsidRPr="00D8279C">
        <w:rPr>
          <w:b/>
          <w:sz w:val="24"/>
          <w:szCs w:val="24"/>
          <w:lang w:val="sv-SE"/>
        </w:rPr>
        <w:t>kapliga kom</w:t>
      </w:r>
      <w:r w:rsidR="000C784E" w:rsidRPr="000C784E">
        <w:rPr>
          <w:b/>
          <w:sz w:val="24"/>
          <w:szCs w:val="24"/>
          <w:lang w:val="sv-SE"/>
        </w:rPr>
        <w:t>m</w:t>
      </w:r>
      <w:r w:rsidRPr="00D8279C">
        <w:rPr>
          <w:b/>
          <w:sz w:val="24"/>
          <w:szCs w:val="24"/>
          <w:lang w:val="sv-SE"/>
        </w:rPr>
        <w:t xml:space="preserve">itté, CHMP, har </w:t>
      </w:r>
      <w:r w:rsidR="00024F35">
        <w:rPr>
          <w:b/>
          <w:sz w:val="24"/>
          <w:szCs w:val="24"/>
          <w:lang w:val="sv-SE"/>
        </w:rPr>
        <w:t xml:space="preserve">nu </w:t>
      </w:r>
      <w:bookmarkStart w:id="0" w:name="_GoBack"/>
      <w:bookmarkEnd w:id="0"/>
      <w:r w:rsidR="00024F35">
        <w:rPr>
          <w:b/>
          <w:sz w:val="24"/>
          <w:szCs w:val="24"/>
          <w:lang w:val="sv-SE"/>
        </w:rPr>
        <w:t>gett</w:t>
      </w:r>
      <w:r w:rsidRPr="00CE21AA">
        <w:rPr>
          <w:b/>
          <w:sz w:val="24"/>
          <w:szCs w:val="24"/>
          <w:lang w:val="sv-SE"/>
        </w:rPr>
        <w:t xml:space="preserve"> </w:t>
      </w:r>
      <w:r w:rsidRPr="00D8279C">
        <w:rPr>
          <w:b/>
          <w:sz w:val="24"/>
          <w:szCs w:val="24"/>
          <w:lang w:val="sv-SE"/>
        </w:rPr>
        <w:t>ett</w:t>
      </w:r>
      <w:r w:rsidR="00682A67" w:rsidRPr="00D8279C">
        <w:rPr>
          <w:b/>
          <w:sz w:val="24"/>
          <w:szCs w:val="24"/>
          <w:lang w:val="sv-SE"/>
        </w:rPr>
        <w:t xml:space="preserve"> positivt utlåtande om en n</w:t>
      </w:r>
      <w:r w:rsidRPr="00D8279C">
        <w:rPr>
          <w:b/>
          <w:sz w:val="24"/>
          <w:szCs w:val="24"/>
          <w:lang w:val="sv-SE"/>
        </w:rPr>
        <w:t>y typ av biologiskt läkemedel</w:t>
      </w:r>
      <w:r w:rsidR="00682A67" w:rsidRPr="00D8279C">
        <w:rPr>
          <w:b/>
          <w:sz w:val="24"/>
          <w:szCs w:val="24"/>
          <w:lang w:val="sv-SE"/>
        </w:rPr>
        <w:t xml:space="preserve"> </w:t>
      </w:r>
      <w:r w:rsidR="006C115D" w:rsidRPr="00D8279C">
        <w:rPr>
          <w:b/>
          <w:sz w:val="24"/>
          <w:szCs w:val="24"/>
          <w:lang w:val="sv-SE"/>
        </w:rPr>
        <w:t xml:space="preserve">för </w:t>
      </w:r>
      <w:r w:rsidR="00682A67" w:rsidRPr="00D8279C">
        <w:rPr>
          <w:b/>
          <w:sz w:val="24"/>
          <w:szCs w:val="24"/>
          <w:lang w:val="sv-SE"/>
        </w:rPr>
        <w:t>behandlin</w:t>
      </w:r>
      <w:r w:rsidR="00643B7D" w:rsidRPr="00D8279C">
        <w:rPr>
          <w:b/>
          <w:sz w:val="24"/>
          <w:szCs w:val="24"/>
          <w:lang w:val="sv-SE"/>
        </w:rPr>
        <w:t>g av mag- och tarmsjukdomarna C</w:t>
      </w:r>
      <w:r w:rsidR="00682A67" w:rsidRPr="00D8279C">
        <w:rPr>
          <w:b/>
          <w:sz w:val="24"/>
          <w:szCs w:val="24"/>
          <w:lang w:val="sv-SE"/>
        </w:rPr>
        <w:t>ro</w:t>
      </w:r>
      <w:r w:rsidR="00643B7D" w:rsidRPr="00D8279C">
        <w:rPr>
          <w:b/>
          <w:sz w:val="24"/>
          <w:szCs w:val="24"/>
          <w:lang w:val="sv-SE"/>
        </w:rPr>
        <w:t>h</w:t>
      </w:r>
      <w:r w:rsidR="00682A67" w:rsidRPr="00D8279C">
        <w:rPr>
          <w:b/>
          <w:sz w:val="24"/>
          <w:szCs w:val="24"/>
          <w:lang w:val="sv-SE"/>
        </w:rPr>
        <w:t xml:space="preserve">ns sjukdom och </w:t>
      </w:r>
      <w:r w:rsidR="00EF0D45" w:rsidRPr="00D8279C">
        <w:rPr>
          <w:b/>
          <w:sz w:val="24"/>
          <w:szCs w:val="24"/>
          <w:lang w:val="sv-SE"/>
        </w:rPr>
        <w:t>u</w:t>
      </w:r>
      <w:r w:rsidR="00682A67" w:rsidRPr="00D8279C">
        <w:rPr>
          <w:b/>
          <w:sz w:val="24"/>
          <w:szCs w:val="24"/>
          <w:lang w:val="sv-SE"/>
        </w:rPr>
        <w:t>lcerös kolit</w:t>
      </w:r>
      <w:r w:rsidR="006C115D" w:rsidRPr="00D8279C">
        <w:rPr>
          <w:b/>
          <w:sz w:val="24"/>
          <w:szCs w:val="24"/>
          <w:lang w:val="sv-SE"/>
        </w:rPr>
        <w:t xml:space="preserve">. </w:t>
      </w:r>
      <w:r w:rsidR="0075280C">
        <w:rPr>
          <w:b/>
          <w:sz w:val="24"/>
          <w:szCs w:val="24"/>
          <w:lang w:val="sv-SE"/>
        </w:rPr>
        <w:t xml:space="preserve">Indikationen är för vuxna med måttlig till svår aktiv ulcerös kolit och vuxna med måttlig till svår Crohns sjukdom som har haft ett otillräckligt svar, </w:t>
      </w:r>
      <w:r w:rsidR="00814934">
        <w:rPr>
          <w:b/>
          <w:sz w:val="24"/>
          <w:szCs w:val="24"/>
          <w:lang w:val="sv-SE"/>
        </w:rPr>
        <w:t>slutat</w:t>
      </w:r>
      <w:r w:rsidR="0075280C">
        <w:rPr>
          <w:b/>
          <w:sz w:val="24"/>
          <w:szCs w:val="24"/>
          <w:lang w:val="sv-SE"/>
        </w:rPr>
        <w:t xml:space="preserve"> svar</w:t>
      </w:r>
      <w:r w:rsidR="006310F1">
        <w:rPr>
          <w:b/>
          <w:sz w:val="24"/>
          <w:szCs w:val="24"/>
          <w:lang w:val="sv-SE"/>
        </w:rPr>
        <w:t>a på,</w:t>
      </w:r>
      <w:r w:rsidR="0075280C">
        <w:rPr>
          <w:b/>
          <w:sz w:val="24"/>
          <w:szCs w:val="24"/>
          <w:lang w:val="sv-SE"/>
        </w:rPr>
        <w:t xml:space="preserve"> eller </w:t>
      </w:r>
      <w:r w:rsidR="006310F1">
        <w:rPr>
          <w:b/>
          <w:sz w:val="24"/>
          <w:szCs w:val="24"/>
          <w:lang w:val="sv-SE"/>
        </w:rPr>
        <w:t>är</w:t>
      </w:r>
      <w:r w:rsidR="0075280C">
        <w:rPr>
          <w:b/>
          <w:sz w:val="24"/>
          <w:szCs w:val="24"/>
          <w:lang w:val="sv-SE"/>
        </w:rPr>
        <w:t xml:space="preserve"> intolerant mot ant</w:t>
      </w:r>
      <w:r w:rsidR="006310F1">
        <w:rPr>
          <w:b/>
          <w:sz w:val="24"/>
          <w:szCs w:val="24"/>
          <w:lang w:val="sv-SE"/>
        </w:rPr>
        <w:t>i</w:t>
      </w:r>
      <w:r w:rsidR="0075280C">
        <w:rPr>
          <w:b/>
          <w:sz w:val="24"/>
          <w:szCs w:val="24"/>
          <w:lang w:val="sv-SE"/>
        </w:rPr>
        <w:t xml:space="preserve">ngen konventionell terapi eller </w:t>
      </w:r>
      <w:r w:rsidR="001D377C">
        <w:rPr>
          <w:b/>
          <w:sz w:val="24"/>
          <w:szCs w:val="24"/>
          <w:lang w:val="sv-SE"/>
        </w:rPr>
        <w:t>TNF-</w:t>
      </w:r>
      <w:r w:rsidR="00814934">
        <w:rPr>
          <w:b/>
          <w:sz w:val="24"/>
          <w:szCs w:val="24"/>
          <w:lang w:val="sv-SE"/>
        </w:rPr>
        <w:t xml:space="preserve"> </w:t>
      </w:r>
      <w:r w:rsidR="001D377C">
        <w:rPr>
          <w:b/>
          <w:sz w:val="24"/>
          <w:szCs w:val="24"/>
          <w:lang w:val="sv-SE"/>
        </w:rPr>
        <w:t>alfa</w:t>
      </w:r>
      <w:r w:rsidR="0075280C">
        <w:rPr>
          <w:b/>
          <w:sz w:val="24"/>
          <w:szCs w:val="24"/>
          <w:lang w:val="sv-SE"/>
        </w:rPr>
        <w:t xml:space="preserve"> antagonist. Med en ny </w:t>
      </w:r>
      <w:r w:rsidR="001D377C">
        <w:rPr>
          <w:b/>
          <w:sz w:val="24"/>
          <w:szCs w:val="24"/>
          <w:lang w:val="sv-SE"/>
        </w:rPr>
        <w:t xml:space="preserve">tarmspecifik </w:t>
      </w:r>
      <w:r w:rsidR="0075280C">
        <w:rPr>
          <w:b/>
          <w:sz w:val="24"/>
          <w:szCs w:val="24"/>
          <w:lang w:val="sv-SE"/>
        </w:rPr>
        <w:t>verkningsmekanism</w:t>
      </w:r>
      <w:r w:rsidR="008D3371">
        <w:rPr>
          <w:b/>
          <w:sz w:val="24"/>
          <w:szCs w:val="24"/>
          <w:lang w:val="sv-SE"/>
        </w:rPr>
        <w:t xml:space="preserve"> </w:t>
      </w:r>
      <w:r w:rsidR="00021827" w:rsidRPr="00D8279C">
        <w:rPr>
          <w:b/>
          <w:sz w:val="24"/>
          <w:szCs w:val="24"/>
          <w:lang w:val="sv-SE"/>
        </w:rPr>
        <w:t xml:space="preserve">erbjuds </w:t>
      </w:r>
      <w:r w:rsidR="0075280C">
        <w:rPr>
          <w:b/>
          <w:sz w:val="24"/>
          <w:szCs w:val="24"/>
          <w:lang w:val="sv-SE"/>
        </w:rPr>
        <w:t xml:space="preserve">patienter </w:t>
      </w:r>
      <w:r w:rsidRPr="00D8279C">
        <w:rPr>
          <w:b/>
          <w:sz w:val="24"/>
          <w:szCs w:val="24"/>
          <w:lang w:val="sv-SE"/>
        </w:rPr>
        <w:t>en ny behandlingsmöjlighet.</w:t>
      </w:r>
    </w:p>
    <w:p w14:paraId="0DE4E726" w14:textId="77777777" w:rsidR="00B7191E" w:rsidRPr="00D8279C" w:rsidRDefault="00B7191E" w:rsidP="00B7191E">
      <w:pPr>
        <w:pStyle w:val="Bodytext"/>
        <w:rPr>
          <w:sz w:val="24"/>
          <w:szCs w:val="24"/>
          <w:lang w:val="sv-SE"/>
        </w:rPr>
      </w:pPr>
    </w:p>
    <w:p w14:paraId="2184632A" w14:textId="77777777" w:rsidR="00764DC9" w:rsidRPr="00D8279C" w:rsidRDefault="00C5731E" w:rsidP="005B5F71">
      <w:pPr>
        <w:pStyle w:val="Bodytext"/>
        <w:rPr>
          <w:sz w:val="24"/>
          <w:szCs w:val="24"/>
          <w:lang w:val="sv-SE"/>
        </w:rPr>
      </w:pPr>
      <w:r w:rsidRPr="00D8279C">
        <w:rPr>
          <w:sz w:val="24"/>
          <w:szCs w:val="24"/>
          <w:lang w:val="sv-SE"/>
        </w:rPr>
        <w:t xml:space="preserve">Med </w:t>
      </w:r>
      <w:r w:rsidR="00E131E0" w:rsidRPr="00D8279C">
        <w:rPr>
          <w:sz w:val="24"/>
          <w:szCs w:val="24"/>
          <w:lang w:val="sv-SE"/>
        </w:rPr>
        <w:t>ö</w:t>
      </w:r>
      <w:r w:rsidRPr="00D8279C">
        <w:rPr>
          <w:sz w:val="24"/>
          <w:szCs w:val="24"/>
          <w:lang w:val="sv-SE"/>
        </w:rPr>
        <w:t xml:space="preserve">ver 40 000 patienter </w:t>
      </w:r>
      <w:r w:rsidR="00E131E0" w:rsidRPr="00D8279C">
        <w:rPr>
          <w:sz w:val="24"/>
          <w:szCs w:val="24"/>
          <w:lang w:val="sv-SE"/>
        </w:rPr>
        <w:t>har</w:t>
      </w:r>
      <w:r w:rsidRPr="00D8279C">
        <w:rPr>
          <w:sz w:val="24"/>
          <w:szCs w:val="24"/>
          <w:lang w:val="sv-SE"/>
        </w:rPr>
        <w:t xml:space="preserve"> Sverige</w:t>
      </w:r>
      <w:r w:rsidR="00E131E0" w:rsidRPr="00D8279C">
        <w:rPr>
          <w:sz w:val="24"/>
          <w:szCs w:val="24"/>
          <w:lang w:val="sv-SE"/>
        </w:rPr>
        <w:t xml:space="preserve"> en av de högsta förekomste</w:t>
      </w:r>
      <w:r w:rsidR="005B5F71" w:rsidRPr="00D8279C">
        <w:rPr>
          <w:sz w:val="24"/>
          <w:szCs w:val="24"/>
          <w:lang w:val="sv-SE"/>
        </w:rPr>
        <w:t>rna i världen</w:t>
      </w:r>
      <w:r w:rsidR="00E131E0" w:rsidRPr="00D8279C">
        <w:rPr>
          <w:sz w:val="24"/>
          <w:szCs w:val="24"/>
          <w:lang w:val="sv-SE"/>
        </w:rPr>
        <w:t xml:space="preserve"> av </w:t>
      </w:r>
      <w:r w:rsidR="009070D9" w:rsidRPr="00D8279C">
        <w:rPr>
          <w:sz w:val="24"/>
          <w:szCs w:val="24"/>
          <w:lang w:val="sv-SE"/>
        </w:rPr>
        <w:t xml:space="preserve">de kroniska </w:t>
      </w:r>
      <w:r w:rsidR="005B5F71" w:rsidRPr="00D8279C">
        <w:rPr>
          <w:sz w:val="24"/>
          <w:szCs w:val="24"/>
          <w:lang w:val="sv-SE"/>
        </w:rPr>
        <w:t xml:space="preserve">mag- och tarmsjukdomarna </w:t>
      </w:r>
      <w:r w:rsidR="00E51BB0" w:rsidRPr="00D8279C">
        <w:rPr>
          <w:sz w:val="24"/>
          <w:szCs w:val="24"/>
          <w:lang w:val="sv-SE"/>
        </w:rPr>
        <w:t>C</w:t>
      </w:r>
      <w:r w:rsidR="00E131E0" w:rsidRPr="00D8279C">
        <w:rPr>
          <w:sz w:val="24"/>
          <w:szCs w:val="24"/>
          <w:lang w:val="sv-SE"/>
        </w:rPr>
        <w:t>ro</w:t>
      </w:r>
      <w:r w:rsidR="00E51BB0" w:rsidRPr="00D8279C">
        <w:rPr>
          <w:sz w:val="24"/>
          <w:szCs w:val="24"/>
          <w:lang w:val="sv-SE"/>
        </w:rPr>
        <w:t>h</w:t>
      </w:r>
      <w:r w:rsidR="00E131E0" w:rsidRPr="00D8279C">
        <w:rPr>
          <w:sz w:val="24"/>
          <w:szCs w:val="24"/>
          <w:lang w:val="sv-SE"/>
        </w:rPr>
        <w:t xml:space="preserve">ns sjukdom och </w:t>
      </w:r>
      <w:r w:rsidR="00446EBD" w:rsidRPr="00D8279C">
        <w:rPr>
          <w:sz w:val="24"/>
          <w:szCs w:val="24"/>
          <w:lang w:val="sv-SE"/>
        </w:rPr>
        <w:t>u</w:t>
      </w:r>
      <w:r w:rsidR="00E131E0" w:rsidRPr="00D8279C">
        <w:rPr>
          <w:sz w:val="24"/>
          <w:szCs w:val="24"/>
          <w:lang w:val="sv-SE"/>
        </w:rPr>
        <w:t xml:space="preserve">lcerös kolit. </w:t>
      </w:r>
      <w:r w:rsidR="000529E8" w:rsidRPr="00D8279C">
        <w:rPr>
          <w:sz w:val="24"/>
          <w:szCs w:val="24"/>
          <w:lang w:val="sv-SE"/>
        </w:rPr>
        <w:t xml:space="preserve">Ungefär </w:t>
      </w:r>
      <w:r w:rsidR="0071293C" w:rsidRPr="00D8279C">
        <w:rPr>
          <w:sz w:val="24"/>
          <w:szCs w:val="24"/>
          <w:lang w:val="sv-SE"/>
        </w:rPr>
        <w:t>fyra</w:t>
      </w:r>
      <w:r w:rsidR="005B5F71" w:rsidRPr="00D8279C">
        <w:rPr>
          <w:sz w:val="24"/>
          <w:szCs w:val="24"/>
          <w:lang w:val="sv-SE"/>
        </w:rPr>
        <w:t xml:space="preserve"> miljoner männ</w:t>
      </w:r>
      <w:r w:rsidR="0071293C" w:rsidRPr="00D8279C">
        <w:rPr>
          <w:sz w:val="24"/>
          <w:szCs w:val="24"/>
          <w:lang w:val="sv-SE"/>
        </w:rPr>
        <w:t>is</w:t>
      </w:r>
      <w:r w:rsidR="005B5F71" w:rsidRPr="00D8279C">
        <w:rPr>
          <w:sz w:val="24"/>
          <w:szCs w:val="24"/>
          <w:lang w:val="sv-SE"/>
        </w:rPr>
        <w:t xml:space="preserve">kor </w:t>
      </w:r>
      <w:r w:rsidR="000529E8" w:rsidRPr="00D8279C">
        <w:rPr>
          <w:sz w:val="24"/>
          <w:szCs w:val="24"/>
          <w:lang w:val="sv-SE"/>
        </w:rPr>
        <w:t xml:space="preserve">är </w:t>
      </w:r>
      <w:r w:rsidR="00504EF9" w:rsidRPr="00D8279C">
        <w:rPr>
          <w:sz w:val="24"/>
          <w:szCs w:val="24"/>
          <w:lang w:val="sv-SE"/>
        </w:rPr>
        <w:t>drabbade</w:t>
      </w:r>
      <w:r w:rsidR="000529E8" w:rsidRPr="00D8279C">
        <w:rPr>
          <w:sz w:val="24"/>
          <w:szCs w:val="24"/>
          <w:lang w:val="sv-SE"/>
        </w:rPr>
        <w:t xml:space="preserve"> världen över</w:t>
      </w:r>
      <w:r w:rsidR="005B5F71" w:rsidRPr="00D8279C">
        <w:rPr>
          <w:sz w:val="24"/>
          <w:szCs w:val="24"/>
          <w:lang w:val="sv-SE"/>
        </w:rPr>
        <w:t xml:space="preserve">. </w:t>
      </w:r>
      <w:r w:rsidR="00764DC9" w:rsidRPr="00D8279C">
        <w:rPr>
          <w:sz w:val="24"/>
          <w:szCs w:val="24"/>
          <w:lang w:val="sv-SE"/>
        </w:rPr>
        <w:t xml:space="preserve">Vad som orsakar sjukdomarna är ännu inte helt klarlagt, men sjukdomarna kan vara både smärtsamma och handikappande. </w:t>
      </w:r>
      <w:r w:rsidR="00DB4E05" w:rsidRPr="00D8279C">
        <w:rPr>
          <w:sz w:val="24"/>
          <w:szCs w:val="24"/>
          <w:lang w:val="sv-SE"/>
        </w:rPr>
        <w:t>Och</w:t>
      </w:r>
      <w:r w:rsidR="00B7191E" w:rsidRPr="00D8279C">
        <w:rPr>
          <w:sz w:val="24"/>
          <w:szCs w:val="24"/>
          <w:lang w:val="sv-SE"/>
        </w:rPr>
        <w:t xml:space="preserve"> trots stora frams</w:t>
      </w:r>
      <w:r w:rsidR="00DB4E05" w:rsidRPr="00D8279C">
        <w:rPr>
          <w:sz w:val="24"/>
          <w:szCs w:val="24"/>
          <w:lang w:val="sv-SE"/>
        </w:rPr>
        <w:t>teg</w:t>
      </w:r>
      <w:r w:rsidR="00B7191E" w:rsidRPr="00D8279C">
        <w:rPr>
          <w:sz w:val="24"/>
          <w:szCs w:val="24"/>
          <w:lang w:val="sv-SE"/>
        </w:rPr>
        <w:t xml:space="preserve"> på området saknar många patienter en fungerande behandling.</w:t>
      </w:r>
    </w:p>
    <w:p w14:paraId="6EDD0B3C" w14:textId="77777777" w:rsidR="006C115D" w:rsidRPr="00D8279C" w:rsidRDefault="006C115D" w:rsidP="003F4820">
      <w:pPr>
        <w:pStyle w:val="Bodytext"/>
        <w:rPr>
          <w:sz w:val="24"/>
          <w:szCs w:val="24"/>
          <w:lang w:val="sv-SE"/>
        </w:rPr>
      </w:pPr>
    </w:p>
    <w:p w14:paraId="3104F9DA" w14:textId="6C7DB7A0" w:rsidR="006C115D" w:rsidRPr="00D8279C" w:rsidRDefault="00CE21AA" w:rsidP="0048523F">
      <w:pPr>
        <w:pStyle w:val="Bodytext"/>
        <w:rPr>
          <w:sz w:val="24"/>
          <w:szCs w:val="24"/>
          <w:lang w:val="sv-SE"/>
        </w:rPr>
      </w:pPr>
      <w:r w:rsidRPr="00F24666">
        <w:t>–</w:t>
      </w:r>
      <w:r>
        <w:t xml:space="preserve"> </w:t>
      </w:r>
      <w:r w:rsidR="00A45B64" w:rsidRPr="00D8279C">
        <w:rPr>
          <w:sz w:val="24"/>
          <w:szCs w:val="24"/>
          <w:lang w:val="sv-SE"/>
        </w:rPr>
        <w:t>D</w:t>
      </w:r>
      <w:r w:rsidR="0020251E" w:rsidRPr="00D8279C">
        <w:rPr>
          <w:sz w:val="24"/>
          <w:szCs w:val="24"/>
          <w:lang w:val="sv-SE"/>
        </w:rPr>
        <w:t xml:space="preserve">et </w:t>
      </w:r>
      <w:r w:rsidR="0048523F" w:rsidRPr="00D8279C">
        <w:rPr>
          <w:sz w:val="24"/>
          <w:szCs w:val="24"/>
          <w:lang w:val="sv-SE"/>
        </w:rPr>
        <w:t>här är det fö</w:t>
      </w:r>
      <w:r w:rsidR="0075689B" w:rsidRPr="00D8279C">
        <w:rPr>
          <w:sz w:val="24"/>
          <w:szCs w:val="24"/>
          <w:lang w:val="sv-SE"/>
        </w:rPr>
        <w:t xml:space="preserve">rsta, nya läkemedlet </w:t>
      </w:r>
      <w:r w:rsidR="00302225" w:rsidRPr="00D8279C">
        <w:rPr>
          <w:sz w:val="24"/>
          <w:szCs w:val="24"/>
          <w:lang w:val="sv-SE"/>
        </w:rPr>
        <w:t>på ett bra tag</w:t>
      </w:r>
      <w:r w:rsidR="00CF1194">
        <w:rPr>
          <w:sz w:val="24"/>
          <w:szCs w:val="24"/>
          <w:lang w:val="sv-SE"/>
        </w:rPr>
        <w:t xml:space="preserve"> </w:t>
      </w:r>
      <w:r w:rsidR="00CD4968">
        <w:rPr>
          <w:sz w:val="24"/>
          <w:szCs w:val="24"/>
          <w:lang w:val="sv-SE"/>
        </w:rPr>
        <w:t xml:space="preserve">och </w:t>
      </w:r>
      <w:r w:rsidR="00CF1194">
        <w:rPr>
          <w:sz w:val="24"/>
          <w:szCs w:val="24"/>
          <w:lang w:val="sv-SE"/>
        </w:rPr>
        <w:t xml:space="preserve">som </w:t>
      </w:r>
      <w:r w:rsidR="00CD4968">
        <w:rPr>
          <w:sz w:val="24"/>
          <w:szCs w:val="24"/>
          <w:lang w:val="sv-SE"/>
        </w:rPr>
        <w:t xml:space="preserve">dessutom </w:t>
      </w:r>
      <w:r w:rsidR="00C16196">
        <w:rPr>
          <w:sz w:val="24"/>
          <w:szCs w:val="24"/>
          <w:lang w:val="sv-SE"/>
        </w:rPr>
        <w:t xml:space="preserve">har </w:t>
      </w:r>
      <w:r w:rsidR="00BD51EA">
        <w:rPr>
          <w:sz w:val="24"/>
          <w:szCs w:val="24"/>
          <w:lang w:val="sv-SE"/>
        </w:rPr>
        <w:t xml:space="preserve">fördelen av </w:t>
      </w:r>
      <w:r w:rsidR="00B112EB">
        <w:rPr>
          <w:sz w:val="24"/>
          <w:szCs w:val="24"/>
          <w:lang w:val="sv-SE"/>
        </w:rPr>
        <w:t xml:space="preserve">att ha </w:t>
      </w:r>
      <w:r w:rsidR="00C16196">
        <w:rPr>
          <w:sz w:val="24"/>
          <w:szCs w:val="24"/>
          <w:lang w:val="sv-SE"/>
        </w:rPr>
        <w:t xml:space="preserve">en tarmspecifik verkningsmekanism. </w:t>
      </w:r>
      <w:r w:rsidR="00E51BB0" w:rsidRPr="00D8279C">
        <w:rPr>
          <w:sz w:val="24"/>
          <w:szCs w:val="24"/>
          <w:lang w:val="sv-SE"/>
        </w:rPr>
        <w:t>De bakomliggande studierna gör</w:t>
      </w:r>
      <w:r w:rsidR="008C18B7" w:rsidRPr="00D8279C">
        <w:rPr>
          <w:sz w:val="24"/>
          <w:szCs w:val="24"/>
          <w:lang w:val="sv-SE"/>
        </w:rPr>
        <w:t xml:space="preserve"> </w:t>
      </w:r>
      <w:r w:rsidR="0048523F" w:rsidRPr="00D8279C">
        <w:rPr>
          <w:sz w:val="24"/>
          <w:szCs w:val="24"/>
          <w:lang w:val="sv-SE"/>
        </w:rPr>
        <w:t xml:space="preserve">att vi har stora förhoppningar </w:t>
      </w:r>
      <w:r>
        <w:rPr>
          <w:sz w:val="24"/>
          <w:szCs w:val="24"/>
          <w:lang w:val="sv-SE"/>
        </w:rPr>
        <w:t xml:space="preserve">om </w:t>
      </w:r>
      <w:r w:rsidR="001F2F47" w:rsidRPr="00D8279C">
        <w:rPr>
          <w:sz w:val="24"/>
          <w:szCs w:val="24"/>
          <w:lang w:val="sv-SE"/>
        </w:rPr>
        <w:t xml:space="preserve">att </w:t>
      </w:r>
      <w:r w:rsidR="00764DC9" w:rsidRPr="00D8279C">
        <w:rPr>
          <w:sz w:val="24"/>
          <w:szCs w:val="24"/>
          <w:lang w:val="sv-SE"/>
        </w:rPr>
        <w:t xml:space="preserve">nu </w:t>
      </w:r>
      <w:r w:rsidR="001F2F47" w:rsidRPr="00D8279C">
        <w:rPr>
          <w:sz w:val="24"/>
          <w:szCs w:val="24"/>
          <w:lang w:val="sv-SE"/>
        </w:rPr>
        <w:t>kunna</w:t>
      </w:r>
      <w:r w:rsidR="00D976D6" w:rsidRPr="00D8279C">
        <w:rPr>
          <w:sz w:val="24"/>
          <w:szCs w:val="24"/>
          <w:lang w:val="sv-SE"/>
        </w:rPr>
        <w:t xml:space="preserve"> </w:t>
      </w:r>
      <w:r w:rsidR="0048523F" w:rsidRPr="00D8279C">
        <w:rPr>
          <w:sz w:val="24"/>
          <w:szCs w:val="24"/>
          <w:lang w:val="sv-SE"/>
        </w:rPr>
        <w:t>hjälpa fler patienter</w:t>
      </w:r>
      <w:r w:rsidR="00E51BB0" w:rsidRPr="00D8279C">
        <w:rPr>
          <w:sz w:val="24"/>
          <w:szCs w:val="24"/>
          <w:lang w:val="sv-SE"/>
        </w:rPr>
        <w:t xml:space="preserve"> med inflammatorisk tarmsjukdom</w:t>
      </w:r>
      <w:r w:rsidR="0048523F" w:rsidRPr="00D8279C">
        <w:rPr>
          <w:sz w:val="24"/>
          <w:szCs w:val="24"/>
          <w:lang w:val="sv-SE"/>
        </w:rPr>
        <w:t xml:space="preserve">, </w:t>
      </w:r>
      <w:r w:rsidR="00504EF9" w:rsidRPr="00D8279C">
        <w:rPr>
          <w:sz w:val="24"/>
          <w:szCs w:val="24"/>
          <w:lang w:val="sv-SE"/>
        </w:rPr>
        <w:t>sä</w:t>
      </w:r>
      <w:r w:rsidR="006C115D" w:rsidRPr="00D8279C">
        <w:rPr>
          <w:sz w:val="24"/>
          <w:szCs w:val="24"/>
          <w:lang w:val="sv-SE"/>
        </w:rPr>
        <w:t>ger Erik</w:t>
      </w:r>
      <w:r w:rsidR="0048523F" w:rsidRPr="00D8279C">
        <w:rPr>
          <w:sz w:val="24"/>
          <w:szCs w:val="24"/>
          <w:lang w:val="sv-SE"/>
        </w:rPr>
        <w:t xml:space="preserve"> Hertervig, docent och överläkare</w:t>
      </w:r>
      <w:r w:rsidR="00533FDE" w:rsidRPr="00D8279C">
        <w:rPr>
          <w:sz w:val="24"/>
          <w:szCs w:val="24"/>
          <w:lang w:val="sv-SE"/>
        </w:rPr>
        <w:t xml:space="preserve"> </w:t>
      </w:r>
      <w:r w:rsidR="0048523F" w:rsidRPr="00D8279C">
        <w:rPr>
          <w:sz w:val="24"/>
          <w:szCs w:val="24"/>
          <w:lang w:val="sv-SE"/>
        </w:rPr>
        <w:t xml:space="preserve">vid </w:t>
      </w:r>
      <w:r w:rsidR="00B112EB">
        <w:rPr>
          <w:sz w:val="24"/>
          <w:szCs w:val="24"/>
          <w:lang w:val="sv-SE"/>
        </w:rPr>
        <w:t>u</w:t>
      </w:r>
      <w:r w:rsidR="0048523F" w:rsidRPr="00D8279C">
        <w:rPr>
          <w:sz w:val="24"/>
          <w:szCs w:val="24"/>
          <w:lang w:val="sv-SE"/>
        </w:rPr>
        <w:t>niversitetssjukhuset Skåne</w:t>
      </w:r>
      <w:r w:rsidR="00667C02" w:rsidRPr="00D8279C">
        <w:rPr>
          <w:sz w:val="24"/>
          <w:szCs w:val="24"/>
          <w:lang w:val="sv-SE"/>
        </w:rPr>
        <w:t>,</w:t>
      </w:r>
      <w:r w:rsidR="001F2F47" w:rsidRPr="00D8279C">
        <w:rPr>
          <w:sz w:val="24"/>
          <w:szCs w:val="24"/>
          <w:lang w:val="sv-SE"/>
        </w:rPr>
        <w:t xml:space="preserve"> som varit med i </w:t>
      </w:r>
      <w:r w:rsidR="00764DC9" w:rsidRPr="00D8279C">
        <w:rPr>
          <w:sz w:val="24"/>
          <w:szCs w:val="24"/>
          <w:lang w:val="sv-SE"/>
        </w:rPr>
        <w:t xml:space="preserve">en av de </w:t>
      </w:r>
      <w:r w:rsidR="009C457D" w:rsidRPr="00D8279C">
        <w:rPr>
          <w:sz w:val="24"/>
          <w:szCs w:val="24"/>
          <w:lang w:val="sv-SE"/>
        </w:rPr>
        <w:t xml:space="preserve">pivotala studierna på </w:t>
      </w:r>
      <w:r w:rsidR="00365518" w:rsidRPr="00D8279C">
        <w:rPr>
          <w:sz w:val="24"/>
          <w:szCs w:val="24"/>
          <w:lang w:val="sv-SE"/>
        </w:rPr>
        <w:t>v</w:t>
      </w:r>
      <w:r w:rsidR="009C457D" w:rsidRPr="00D8279C">
        <w:rPr>
          <w:sz w:val="24"/>
          <w:szCs w:val="24"/>
          <w:lang w:val="sv-SE"/>
        </w:rPr>
        <w:t>edol</w:t>
      </w:r>
      <w:r w:rsidR="007F596B" w:rsidRPr="00D8279C">
        <w:rPr>
          <w:sz w:val="24"/>
          <w:szCs w:val="24"/>
          <w:lang w:val="sv-SE"/>
        </w:rPr>
        <w:t>izu</w:t>
      </w:r>
      <w:r w:rsidR="009C457D" w:rsidRPr="00D8279C">
        <w:rPr>
          <w:sz w:val="24"/>
          <w:szCs w:val="24"/>
          <w:lang w:val="sv-SE"/>
        </w:rPr>
        <w:t>mab.</w:t>
      </w:r>
    </w:p>
    <w:p w14:paraId="26F2002E" w14:textId="77777777" w:rsidR="006C115D" w:rsidRPr="00D8279C" w:rsidRDefault="006C115D" w:rsidP="006C115D">
      <w:pPr>
        <w:pStyle w:val="Bodytext"/>
        <w:rPr>
          <w:sz w:val="24"/>
          <w:szCs w:val="24"/>
          <w:lang w:val="sv-SE"/>
        </w:rPr>
      </w:pPr>
    </w:p>
    <w:p w14:paraId="2CFDB257" w14:textId="77777777" w:rsidR="00764DC9" w:rsidRPr="00D8279C" w:rsidRDefault="004029C6" w:rsidP="00764DC9">
      <w:pPr>
        <w:pStyle w:val="Bodytext"/>
        <w:rPr>
          <w:sz w:val="24"/>
          <w:szCs w:val="24"/>
          <w:lang w:val="sv-SE"/>
        </w:rPr>
      </w:pPr>
      <w:r w:rsidRPr="00D8279C">
        <w:rPr>
          <w:sz w:val="24"/>
          <w:szCs w:val="24"/>
          <w:lang w:val="sv-SE"/>
        </w:rPr>
        <w:t>Studie</w:t>
      </w:r>
      <w:r w:rsidR="009C457D" w:rsidRPr="00D8279C">
        <w:rPr>
          <w:sz w:val="24"/>
          <w:szCs w:val="24"/>
          <w:lang w:val="sv-SE"/>
        </w:rPr>
        <w:t>programmet</w:t>
      </w:r>
      <w:r w:rsidRPr="00D8279C">
        <w:rPr>
          <w:sz w:val="24"/>
          <w:szCs w:val="24"/>
          <w:lang w:val="sv-SE"/>
        </w:rPr>
        <w:t xml:space="preserve"> är de</w:t>
      </w:r>
      <w:r w:rsidR="009C457D" w:rsidRPr="00D8279C">
        <w:rPr>
          <w:sz w:val="24"/>
          <w:szCs w:val="24"/>
          <w:lang w:val="sv-SE"/>
        </w:rPr>
        <w:t>t</w:t>
      </w:r>
      <w:r w:rsidRPr="00D8279C">
        <w:rPr>
          <w:sz w:val="24"/>
          <w:szCs w:val="24"/>
          <w:lang w:val="sv-SE"/>
        </w:rPr>
        <w:t xml:space="preserve"> största som utför</w:t>
      </w:r>
      <w:r w:rsidR="007F596B" w:rsidRPr="00D8279C">
        <w:rPr>
          <w:sz w:val="24"/>
          <w:szCs w:val="24"/>
          <w:lang w:val="sv-SE"/>
        </w:rPr>
        <w:t>ts där både ulcerös kolit och C</w:t>
      </w:r>
      <w:r w:rsidRPr="00D8279C">
        <w:rPr>
          <w:sz w:val="24"/>
          <w:szCs w:val="24"/>
          <w:lang w:val="sv-SE"/>
        </w:rPr>
        <w:t>ro</w:t>
      </w:r>
      <w:r w:rsidR="007F596B" w:rsidRPr="00D8279C">
        <w:rPr>
          <w:sz w:val="24"/>
          <w:szCs w:val="24"/>
          <w:lang w:val="sv-SE"/>
        </w:rPr>
        <w:t>h</w:t>
      </w:r>
      <w:r w:rsidRPr="00D8279C">
        <w:rPr>
          <w:sz w:val="24"/>
          <w:szCs w:val="24"/>
          <w:lang w:val="sv-SE"/>
        </w:rPr>
        <w:t xml:space="preserve">ns sjukdom utvärderas samtidigt </w:t>
      </w:r>
      <w:r w:rsidR="00D8279C" w:rsidRPr="004453C4">
        <w:rPr>
          <w:sz w:val="24"/>
          <w:szCs w:val="24"/>
          <w:lang w:val="sv-SE"/>
        </w:rPr>
        <w:t>och</w:t>
      </w:r>
      <w:r w:rsidR="00D8279C">
        <w:rPr>
          <w:sz w:val="24"/>
          <w:szCs w:val="24"/>
          <w:lang w:val="sv-SE"/>
        </w:rPr>
        <w:t xml:space="preserve"> </w:t>
      </w:r>
      <w:r w:rsidR="00877B66" w:rsidRPr="00D8279C">
        <w:rPr>
          <w:sz w:val="24"/>
          <w:szCs w:val="24"/>
          <w:lang w:val="sv-SE"/>
        </w:rPr>
        <w:t xml:space="preserve">totalt </w:t>
      </w:r>
      <w:r w:rsidR="001C3C5C" w:rsidRPr="00D8279C">
        <w:rPr>
          <w:sz w:val="24"/>
          <w:szCs w:val="24"/>
          <w:lang w:val="sv-SE"/>
        </w:rPr>
        <w:t xml:space="preserve">2 </w:t>
      </w:r>
      <w:r w:rsidRPr="00D8279C">
        <w:rPr>
          <w:sz w:val="24"/>
          <w:szCs w:val="24"/>
          <w:lang w:val="sv-SE"/>
        </w:rPr>
        <w:t>700 patienter i nästan 40 länder</w:t>
      </w:r>
      <w:r w:rsidR="00877B66" w:rsidRPr="00D8279C">
        <w:rPr>
          <w:sz w:val="24"/>
          <w:szCs w:val="24"/>
          <w:lang w:val="sv-SE"/>
        </w:rPr>
        <w:t xml:space="preserve"> har deltagit</w:t>
      </w:r>
      <w:r w:rsidRPr="00D8279C">
        <w:rPr>
          <w:sz w:val="24"/>
          <w:szCs w:val="24"/>
          <w:lang w:val="sv-SE"/>
        </w:rPr>
        <w:t>.</w:t>
      </w:r>
    </w:p>
    <w:p w14:paraId="1BAF6DFA" w14:textId="77777777" w:rsidR="004029C6" w:rsidRPr="00D8279C" w:rsidRDefault="004029C6" w:rsidP="00764DC9">
      <w:pPr>
        <w:pStyle w:val="Bodytext"/>
        <w:rPr>
          <w:sz w:val="24"/>
          <w:szCs w:val="24"/>
          <w:lang w:val="sv-SE"/>
        </w:rPr>
      </w:pPr>
    </w:p>
    <w:p w14:paraId="341AD667" w14:textId="367B9ED0" w:rsidR="00764DC9" w:rsidRPr="00D8279C" w:rsidRDefault="00CE21AA" w:rsidP="00764DC9">
      <w:pPr>
        <w:pStyle w:val="Bodytext"/>
        <w:rPr>
          <w:sz w:val="24"/>
          <w:szCs w:val="24"/>
          <w:lang w:val="sv-SE"/>
        </w:rPr>
      </w:pPr>
      <w:r w:rsidRPr="00F24666">
        <w:t>–</w:t>
      </w:r>
      <w:r w:rsidR="00764DC9" w:rsidRPr="00D8279C">
        <w:rPr>
          <w:sz w:val="24"/>
          <w:szCs w:val="24"/>
          <w:lang w:val="sv-SE"/>
        </w:rPr>
        <w:t xml:space="preserve"> </w:t>
      </w:r>
      <w:r w:rsidR="009C457D" w:rsidRPr="00D8279C">
        <w:rPr>
          <w:sz w:val="24"/>
          <w:szCs w:val="24"/>
          <w:lang w:val="sv-SE"/>
        </w:rPr>
        <w:t xml:space="preserve">Vi </w:t>
      </w:r>
      <w:r w:rsidR="00B112EB">
        <w:rPr>
          <w:sz w:val="24"/>
          <w:szCs w:val="24"/>
          <w:lang w:val="sv-SE"/>
        </w:rPr>
        <w:t xml:space="preserve">är mycket glada </w:t>
      </w:r>
      <w:r w:rsidR="00814934">
        <w:rPr>
          <w:sz w:val="24"/>
          <w:szCs w:val="24"/>
          <w:lang w:val="sv-SE"/>
        </w:rPr>
        <w:t xml:space="preserve">för </w:t>
      </w:r>
      <w:r w:rsidR="00DC6BA1">
        <w:rPr>
          <w:sz w:val="24"/>
          <w:szCs w:val="24"/>
          <w:lang w:val="sv-SE"/>
        </w:rPr>
        <w:t>ett positive opinion</w:t>
      </w:r>
      <w:r w:rsidR="00B112EB">
        <w:rPr>
          <w:sz w:val="24"/>
          <w:szCs w:val="24"/>
          <w:lang w:val="sv-SE"/>
        </w:rPr>
        <w:t xml:space="preserve"> och </w:t>
      </w:r>
      <w:r w:rsidR="009C457D" w:rsidRPr="00D8279C">
        <w:rPr>
          <w:sz w:val="24"/>
          <w:szCs w:val="24"/>
          <w:lang w:val="sv-SE"/>
        </w:rPr>
        <w:t>har stora förho</w:t>
      </w:r>
      <w:r w:rsidR="00877B66" w:rsidRPr="00D8279C">
        <w:rPr>
          <w:sz w:val="24"/>
          <w:szCs w:val="24"/>
          <w:lang w:val="sv-SE"/>
        </w:rPr>
        <w:t>ppningar med</w:t>
      </w:r>
      <w:r>
        <w:rPr>
          <w:color w:val="0070C0"/>
          <w:sz w:val="24"/>
          <w:szCs w:val="24"/>
          <w:lang w:val="sv-SE"/>
        </w:rPr>
        <w:t xml:space="preserve"> </w:t>
      </w:r>
      <w:r w:rsidR="00B112EB">
        <w:rPr>
          <w:sz w:val="24"/>
          <w:szCs w:val="24"/>
          <w:lang w:val="sv-SE"/>
        </w:rPr>
        <w:t xml:space="preserve">Vedolizumab, som </w:t>
      </w:r>
      <w:r w:rsidR="00877B66" w:rsidRPr="00D8279C">
        <w:rPr>
          <w:sz w:val="24"/>
          <w:szCs w:val="24"/>
          <w:lang w:val="sv-SE"/>
        </w:rPr>
        <w:t>är en mycket viktig produkt för oss</w:t>
      </w:r>
      <w:r w:rsidR="00DC6BA1">
        <w:rPr>
          <w:sz w:val="24"/>
          <w:szCs w:val="24"/>
          <w:lang w:val="sv-SE"/>
        </w:rPr>
        <w:t xml:space="preserve"> och för många </w:t>
      </w:r>
      <w:r w:rsidR="00ED4FC6">
        <w:rPr>
          <w:sz w:val="24"/>
          <w:szCs w:val="24"/>
          <w:lang w:val="sv-SE"/>
        </w:rPr>
        <w:t xml:space="preserve">av våra </w:t>
      </w:r>
      <w:r w:rsidR="008879EE">
        <w:rPr>
          <w:sz w:val="24"/>
          <w:szCs w:val="24"/>
          <w:lang w:val="sv-SE"/>
        </w:rPr>
        <w:t>patienter</w:t>
      </w:r>
      <w:r w:rsidR="00877B66" w:rsidRPr="00D8279C">
        <w:rPr>
          <w:sz w:val="24"/>
          <w:szCs w:val="24"/>
          <w:lang w:val="sv-SE"/>
        </w:rPr>
        <w:t>,</w:t>
      </w:r>
      <w:r w:rsidR="009C457D" w:rsidRPr="00D8279C">
        <w:rPr>
          <w:sz w:val="24"/>
          <w:szCs w:val="24"/>
          <w:lang w:val="sv-SE"/>
        </w:rPr>
        <w:t xml:space="preserve"> säger Kat</w:t>
      </w:r>
      <w:r w:rsidR="00D8279C">
        <w:rPr>
          <w:sz w:val="24"/>
          <w:szCs w:val="24"/>
          <w:lang w:val="sv-SE"/>
        </w:rPr>
        <w:t>arina Hamnström, medicinsk dire</w:t>
      </w:r>
      <w:r w:rsidR="00D8279C" w:rsidRPr="004453C4">
        <w:rPr>
          <w:sz w:val="24"/>
          <w:szCs w:val="24"/>
          <w:lang w:val="sv-SE"/>
        </w:rPr>
        <w:t>k</w:t>
      </w:r>
      <w:r w:rsidR="009C457D" w:rsidRPr="00D8279C">
        <w:rPr>
          <w:sz w:val="24"/>
          <w:szCs w:val="24"/>
          <w:lang w:val="sv-SE"/>
        </w:rPr>
        <w:t xml:space="preserve">tör på Takeda Pharma AB. </w:t>
      </w:r>
    </w:p>
    <w:p w14:paraId="04A00B4F" w14:textId="77777777" w:rsidR="00764DC9" w:rsidRPr="00D8279C" w:rsidRDefault="00764DC9" w:rsidP="00764DC9">
      <w:pPr>
        <w:pStyle w:val="Bodytext"/>
        <w:rPr>
          <w:sz w:val="24"/>
          <w:szCs w:val="24"/>
          <w:lang w:val="sv-SE"/>
        </w:rPr>
      </w:pPr>
    </w:p>
    <w:p w14:paraId="42490D4A" w14:textId="77777777" w:rsidR="00CC049C" w:rsidRDefault="00C90A38" w:rsidP="005B5F71">
      <w:pPr>
        <w:pStyle w:val="Bodytext"/>
        <w:rPr>
          <w:sz w:val="24"/>
          <w:szCs w:val="24"/>
          <w:lang w:val="sv-SE"/>
        </w:rPr>
      </w:pPr>
      <w:r w:rsidRPr="00D8279C">
        <w:rPr>
          <w:sz w:val="24"/>
          <w:szCs w:val="24"/>
          <w:lang w:val="sv-SE"/>
        </w:rPr>
        <w:t xml:space="preserve">IBD är ett av Takedas fokusområden. </w:t>
      </w:r>
      <w:r w:rsidR="000A3FDA" w:rsidRPr="00D8279C">
        <w:rPr>
          <w:sz w:val="24"/>
          <w:szCs w:val="24"/>
          <w:lang w:val="sv-SE"/>
        </w:rPr>
        <w:t>Det</w:t>
      </w:r>
      <w:r w:rsidR="00D728D4" w:rsidRPr="00D8279C">
        <w:rPr>
          <w:sz w:val="24"/>
          <w:szCs w:val="24"/>
          <w:lang w:val="sv-SE"/>
        </w:rPr>
        <w:t xml:space="preserve"> nya läkemedlet, </w:t>
      </w:r>
      <w:r w:rsidR="002B35EE">
        <w:rPr>
          <w:sz w:val="24"/>
          <w:szCs w:val="24"/>
          <w:lang w:val="sv-SE"/>
        </w:rPr>
        <w:t>som kommer att heta Entyvio</w:t>
      </w:r>
      <w:r w:rsidR="00D728D4" w:rsidRPr="00D8279C">
        <w:rPr>
          <w:sz w:val="24"/>
          <w:szCs w:val="24"/>
          <w:lang w:val="sv-SE"/>
        </w:rPr>
        <w:t>,</w:t>
      </w:r>
      <w:r w:rsidR="0048523F" w:rsidRPr="00D8279C">
        <w:rPr>
          <w:sz w:val="24"/>
          <w:szCs w:val="24"/>
          <w:lang w:val="sv-SE"/>
        </w:rPr>
        <w:t xml:space="preserve"> </w:t>
      </w:r>
      <w:r w:rsidRPr="00D8279C">
        <w:rPr>
          <w:sz w:val="24"/>
          <w:szCs w:val="24"/>
          <w:lang w:val="sv-SE"/>
        </w:rPr>
        <w:t xml:space="preserve">har en </w:t>
      </w:r>
      <w:r w:rsidR="00CC049C">
        <w:rPr>
          <w:sz w:val="24"/>
          <w:szCs w:val="24"/>
          <w:lang w:val="sv-SE"/>
        </w:rPr>
        <w:t>tarmspecifik</w:t>
      </w:r>
      <w:r w:rsidRPr="00D8279C">
        <w:rPr>
          <w:sz w:val="24"/>
          <w:szCs w:val="24"/>
          <w:lang w:val="sv-SE"/>
        </w:rPr>
        <w:t xml:space="preserve"> </w:t>
      </w:r>
      <w:r w:rsidR="00FE5F81" w:rsidRPr="00D8279C">
        <w:rPr>
          <w:sz w:val="24"/>
          <w:szCs w:val="24"/>
          <w:lang w:val="sv-SE"/>
        </w:rPr>
        <w:t xml:space="preserve">verkningsmekanism </w:t>
      </w:r>
      <w:r w:rsidR="00204453" w:rsidRPr="004453C4">
        <w:rPr>
          <w:sz w:val="24"/>
          <w:szCs w:val="24"/>
          <w:lang w:val="sv-SE"/>
        </w:rPr>
        <w:t>som</w:t>
      </w:r>
      <w:r w:rsidR="00FE5F81" w:rsidRPr="004453C4">
        <w:rPr>
          <w:sz w:val="24"/>
          <w:szCs w:val="24"/>
          <w:lang w:val="sv-SE"/>
        </w:rPr>
        <w:t xml:space="preserve"> </w:t>
      </w:r>
      <w:r w:rsidR="00D728D4" w:rsidRPr="004453C4">
        <w:rPr>
          <w:sz w:val="24"/>
          <w:szCs w:val="24"/>
          <w:lang w:val="sv-SE"/>
        </w:rPr>
        <w:t xml:space="preserve">skiljer </w:t>
      </w:r>
      <w:r w:rsidR="00FE5F81" w:rsidRPr="004453C4">
        <w:rPr>
          <w:sz w:val="24"/>
          <w:szCs w:val="24"/>
          <w:lang w:val="sv-SE"/>
        </w:rPr>
        <w:t>det</w:t>
      </w:r>
      <w:r w:rsidR="00D728D4" w:rsidRPr="004453C4">
        <w:rPr>
          <w:sz w:val="24"/>
          <w:szCs w:val="24"/>
          <w:lang w:val="sv-SE"/>
        </w:rPr>
        <w:t xml:space="preserve"> </w:t>
      </w:r>
      <w:r w:rsidR="0048523F" w:rsidRPr="004453C4">
        <w:rPr>
          <w:sz w:val="24"/>
          <w:szCs w:val="24"/>
          <w:lang w:val="sv-SE"/>
        </w:rPr>
        <w:t xml:space="preserve">från befintliga </w:t>
      </w:r>
      <w:r w:rsidR="00FE5F81" w:rsidRPr="004453C4">
        <w:rPr>
          <w:sz w:val="24"/>
          <w:szCs w:val="24"/>
          <w:lang w:val="sv-SE"/>
        </w:rPr>
        <w:t>behand</w:t>
      </w:r>
      <w:r w:rsidR="00D8279C" w:rsidRPr="004453C4">
        <w:rPr>
          <w:sz w:val="24"/>
          <w:szCs w:val="24"/>
          <w:lang w:val="sv-SE"/>
        </w:rPr>
        <w:t>l</w:t>
      </w:r>
      <w:r w:rsidR="00FE5F81" w:rsidRPr="004453C4">
        <w:rPr>
          <w:sz w:val="24"/>
          <w:szCs w:val="24"/>
          <w:lang w:val="sv-SE"/>
        </w:rPr>
        <w:t>ingar</w:t>
      </w:r>
      <w:r w:rsidR="00D728D4" w:rsidRPr="004453C4">
        <w:rPr>
          <w:sz w:val="24"/>
          <w:szCs w:val="24"/>
          <w:lang w:val="sv-SE"/>
        </w:rPr>
        <w:t xml:space="preserve">. </w:t>
      </w:r>
    </w:p>
    <w:p w14:paraId="294B0B3D" w14:textId="77777777" w:rsidR="00CC049C" w:rsidRDefault="00CC049C" w:rsidP="00CC049C">
      <w:pPr>
        <w:pStyle w:val="Bodytext"/>
        <w:rPr>
          <w:sz w:val="24"/>
          <w:szCs w:val="24"/>
          <w:lang w:val="sv-SE"/>
        </w:rPr>
      </w:pPr>
      <w:r w:rsidRPr="005E70CE">
        <w:rPr>
          <w:sz w:val="16"/>
          <w:szCs w:val="16"/>
          <w:lang w:val="sv-SE"/>
        </w:rPr>
        <w:t>VED/2014-03-24</w:t>
      </w:r>
    </w:p>
    <w:p w14:paraId="0ADE79AB" w14:textId="16799A6C" w:rsidR="005B5F71" w:rsidRPr="00647437" w:rsidRDefault="001C3C5C" w:rsidP="005B5F71">
      <w:pPr>
        <w:pStyle w:val="Bodytext"/>
        <w:rPr>
          <w:sz w:val="24"/>
          <w:szCs w:val="24"/>
          <w:lang w:val="sv-SE"/>
        </w:rPr>
      </w:pPr>
      <w:r w:rsidRPr="004453C4">
        <w:rPr>
          <w:sz w:val="24"/>
          <w:szCs w:val="24"/>
          <w:lang w:val="sv-SE"/>
        </w:rPr>
        <w:lastRenderedPageBreak/>
        <w:t>Både Cro</w:t>
      </w:r>
      <w:r w:rsidR="00204453" w:rsidRPr="004453C4">
        <w:rPr>
          <w:sz w:val="24"/>
          <w:szCs w:val="24"/>
          <w:lang w:val="sv-SE"/>
        </w:rPr>
        <w:t>h</w:t>
      </w:r>
      <w:r w:rsidRPr="004453C4">
        <w:rPr>
          <w:sz w:val="24"/>
          <w:szCs w:val="24"/>
          <w:lang w:val="sv-SE"/>
        </w:rPr>
        <w:t xml:space="preserve">ns sjukdom och ulcerös kolit </w:t>
      </w:r>
      <w:r w:rsidR="00E4447A" w:rsidRPr="004453C4">
        <w:rPr>
          <w:sz w:val="24"/>
          <w:szCs w:val="24"/>
          <w:lang w:val="sv-SE"/>
        </w:rPr>
        <w:t>karaktä</w:t>
      </w:r>
      <w:r w:rsidR="00480C4E" w:rsidRPr="004453C4">
        <w:rPr>
          <w:sz w:val="24"/>
          <w:szCs w:val="24"/>
          <w:lang w:val="sv-SE"/>
        </w:rPr>
        <w:t>riseras av en inflamm</w:t>
      </w:r>
      <w:r w:rsidR="00480C4E" w:rsidRPr="00D8279C">
        <w:rPr>
          <w:sz w:val="24"/>
          <w:szCs w:val="24"/>
          <w:lang w:val="sv-SE"/>
        </w:rPr>
        <w:t xml:space="preserve">ation i mag-tarmkanalen, </w:t>
      </w:r>
      <w:r w:rsidR="00CE21AA">
        <w:rPr>
          <w:sz w:val="24"/>
          <w:szCs w:val="24"/>
          <w:lang w:val="sv-SE"/>
        </w:rPr>
        <w:t xml:space="preserve">vilket innebär att en </w:t>
      </w:r>
      <w:r w:rsidR="00480C4E" w:rsidRPr="00D8279C">
        <w:rPr>
          <w:sz w:val="24"/>
          <w:szCs w:val="24"/>
          <w:lang w:val="sv-SE"/>
        </w:rPr>
        <w:t xml:space="preserve">viss typ av vita blodkroppar infiltreras i tarmvävnaden. </w:t>
      </w:r>
      <w:r w:rsidR="00764DC9" w:rsidRPr="00D8279C">
        <w:rPr>
          <w:sz w:val="24"/>
          <w:szCs w:val="24"/>
          <w:lang w:val="sv-SE"/>
        </w:rPr>
        <w:t>Genom att</w:t>
      </w:r>
      <w:r w:rsidR="001F2F47" w:rsidRPr="00D8279C">
        <w:rPr>
          <w:sz w:val="24"/>
          <w:szCs w:val="24"/>
          <w:lang w:val="sv-SE"/>
        </w:rPr>
        <w:t xml:space="preserve"> blockera</w:t>
      </w:r>
      <w:r w:rsidR="00764DC9" w:rsidRPr="00D8279C">
        <w:rPr>
          <w:sz w:val="24"/>
          <w:szCs w:val="24"/>
          <w:lang w:val="sv-SE"/>
        </w:rPr>
        <w:t xml:space="preserve"> </w:t>
      </w:r>
      <w:r w:rsidR="001F2F47" w:rsidRPr="00D8279C">
        <w:rPr>
          <w:sz w:val="24"/>
          <w:szCs w:val="24"/>
          <w:lang w:val="sv-SE"/>
        </w:rPr>
        <w:t xml:space="preserve">vävnadsinfiltrationen </w:t>
      </w:r>
      <w:r w:rsidR="009759AA" w:rsidRPr="00D8279C">
        <w:rPr>
          <w:sz w:val="24"/>
          <w:szCs w:val="24"/>
          <w:lang w:val="sv-SE"/>
        </w:rPr>
        <w:t>av de vita</w:t>
      </w:r>
      <w:r w:rsidR="001F2F47" w:rsidRPr="00D8279C">
        <w:rPr>
          <w:sz w:val="24"/>
          <w:szCs w:val="24"/>
          <w:lang w:val="sv-SE"/>
        </w:rPr>
        <w:t xml:space="preserve"> blodkroppar</w:t>
      </w:r>
      <w:r w:rsidR="00D8279C">
        <w:rPr>
          <w:sz w:val="24"/>
          <w:szCs w:val="24"/>
          <w:lang w:val="sv-SE"/>
        </w:rPr>
        <w:t>na</w:t>
      </w:r>
      <w:r w:rsidR="00D8279C" w:rsidRPr="00CE21AA">
        <w:rPr>
          <w:sz w:val="24"/>
          <w:szCs w:val="24"/>
          <w:lang w:val="sv-SE"/>
        </w:rPr>
        <w:t xml:space="preserve"> hämmas</w:t>
      </w:r>
      <w:r w:rsidR="009759AA" w:rsidRPr="00D8279C">
        <w:rPr>
          <w:b/>
          <w:color w:val="FF0000"/>
          <w:sz w:val="24"/>
          <w:szCs w:val="24"/>
          <w:lang w:val="sv-SE"/>
        </w:rPr>
        <w:t xml:space="preserve"> </w:t>
      </w:r>
      <w:r w:rsidR="009759AA" w:rsidRPr="00D8279C">
        <w:rPr>
          <w:sz w:val="24"/>
          <w:szCs w:val="24"/>
          <w:lang w:val="sv-SE"/>
        </w:rPr>
        <w:t xml:space="preserve">den </w:t>
      </w:r>
      <w:r w:rsidR="001F2F47" w:rsidRPr="00D8279C">
        <w:rPr>
          <w:sz w:val="24"/>
          <w:szCs w:val="24"/>
          <w:lang w:val="sv-SE"/>
        </w:rPr>
        <w:t>inflammatoriska processen i tarmen</w:t>
      </w:r>
      <w:r w:rsidR="00764DC9" w:rsidRPr="00D8279C">
        <w:rPr>
          <w:sz w:val="24"/>
          <w:szCs w:val="24"/>
          <w:lang w:val="sv-SE"/>
        </w:rPr>
        <w:t xml:space="preserve"> </w:t>
      </w:r>
      <w:r w:rsidR="009759AA" w:rsidRPr="00D8279C">
        <w:rPr>
          <w:sz w:val="24"/>
          <w:szCs w:val="24"/>
          <w:lang w:val="sv-SE"/>
        </w:rPr>
        <w:t xml:space="preserve">och </w:t>
      </w:r>
      <w:r w:rsidR="00764DC9" w:rsidRPr="00D8279C">
        <w:rPr>
          <w:sz w:val="24"/>
          <w:szCs w:val="24"/>
          <w:lang w:val="sv-SE"/>
        </w:rPr>
        <w:t>sjukdomsförloppet</w:t>
      </w:r>
      <w:r w:rsidR="00D8279C">
        <w:rPr>
          <w:sz w:val="24"/>
          <w:szCs w:val="24"/>
          <w:lang w:val="sv-SE"/>
        </w:rPr>
        <w:t xml:space="preserve"> kan </w:t>
      </w:r>
      <w:r w:rsidR="00D8279C" w:rsidRPr="00CE21AA">
        <w:rPr>
          <w:sz w:val="24"/>
          <w:szCs w:val="24"/>
          <w:lang w:val="sv-SE"/>
        </w:rPr>
        <w:t>bromsas</w:t>
      </w:r>
      <w:r w:rsidR="00764DC9" w:rsidRPr="00D8279C">
        <w:rPr>
          <w:sz w:val="24"/>
          <w:szCs w:val="24"/>
          <w:lang w:val="sv-SE"/>
        </w:rPr>
        <w:t xml:space="preserve">. </w:t>
      </w:r>
      <w:r w:rsidR="00E4447A" w:rsidRPr="00CE21AA">
        <w:rPr>
          <w:sz w:val="24"/>
          <w:szCs w:val="24"/>
          <w:lang w:val="sv-SE"/>
        </w:rPr>
        <w:t>Då l</w:t>
      </w:r>
      <w:r w:rsidR="00D8279C" w:rsidRPr="00CE21AA">
        <w:rPr>
          <w:sz w:val="24"/>
          <w:szCs w:val="24"/>
          <w:lang w:val="sv-SE"/>
        </w:rPr>
        <w:t>äkemedlet</w:t>
      </w:r>
      <w:r w:rsidR="0048523F" w:rsidRPr="00CE21AA">
        <w:rPr>
          <w:sz w:val="24"/>
          <w:szCs w:val="24"/>
          <w:lang w:val="sv-SE"/>
        </w:rPr>
        <w:t xml:space="preserve"> </w:t>
      </w:r>
      <w:r w:rsidR="00E4447A" w:rsidRPr="00CE21AA">
        <w:rPr>
          <w:sz w:val="24"/>
          <w:szCs w:val="24"/>
          <w:lang w:val="sv-SE"/>
        </w:rPr>
        <w:t xml:space="preserve">företrädesvis dämpar </w:t>
      </w:r>
      <w:r w:rsidR="00204453" w:rsidRPr="00CE21AA">
        <w:rPr>
          <w:sz w:val="24"/>
          <w:szCs w:val="24"/>
          <w:lang w:val="sv-SE"/>
        </w:rPr>
        <w:t>infiltrationen av vita blodkroppar</w:t>
      </w:r>
      <w:r w:rsidR="00E4447A" w:rsidRPr="00CE21AA">
        <w:rPr>
          <w:sz w:val="24"/>
          <w:szCs w:val="24"/>
          <w:lang w:val="sv-SE"/>
        </w:rPr>
        <w:t xml:space="preserve"> lokalt i mag-tarmkanalen snarare än i hela kroppen angrips</w:t>
      </w:r>
      <w:r w:rsidR="00764DC9" w:rsidRPr="00CE21AA">
        <w:rPr>
          <w:sz w:val="24"/>
          <w:szCs w:val="24"/>
          <w:lang w:val="sv-SE"/>
        </w:rPr>
        <w:t xml:space="preserve"> </w:t>
      </w:r>
      <w:r w:rsidR="00D8279C" w:rsidRPr="00CE21AA">
        <w:rPr>
          <w:sz w:val="24"/>
          <w:szCs w:val="24"/>
          <w:lang w:val="sv-SE"/>
        </w:rPr>
        <w:t xml:space="preserve">sjukdomen </w:t>
      </w:r>
      <w:r w:rsidR="00E91E04" w:rsidRPr="00CE21AA">
        <w:rPr>
          <w:sz w:val="24"/>
          <w:szCs w:val="24"/>
          <w:lang w:val="sv-SE"/>
        </w:rPr>
        <w:t xml:space="preserve">på ett </w:t>
      </w:r>
      <w:r w:rsidR="009B10A4" w:rsidRPr="00CE21AA">
        <w:rPr>
          <w:sz w:val="24"/>
          <w:szCs w:val="24"/>
          <w:lang w:val="sv-SE"/>
        </w:rPr>
        <w:t xml:space="preserve">nytt, </w:t>
      </w:r>
      <w:r w:rsidR="00E91E04" w:rsidRPr="00CE21AA">
        <w:rPr>
          <w:sz w:val="24"/>
          <w:szCs w:val="24"/>
          <w:lang w:val="sv-SE"/>
        </w:rPr>
        <w:t>målstyrt sä</w:t>
      </w:r>
      <w:r w:rsidR="00E4447A" w:rsidRPr="00CE21AA">
        <w:rPr>
          <w:sz w:val="24"/>
          <w:szCs w:val="24"/>
          <w:lang w:val="sv-SE"/>
        </w:rPr>
        <w:t xml:space="preserve">tt </w:t>
      </w:r>
      <w:r w:rsidR="00E91E04" w:rsidRPr="00CE21AA">
        <w:rPr>
          <w:sz w:val="24"/>
          <w:szCs w:val="24"/>
          <w:lang w:val="sv-SE"/>
        </w:rPr>
        <w:t>som tidigare inte varit möjligt.</w:t>
      </w:r>
    </w:p>
    <w:p w14:paraId="08B0128E" w14:textId="77777777" w:rsidR="004E021E" w:rsidRDefault="004E021E" w:rsidP="006C115D">
      <w:pPr>
        <w:pStyle w:val="Bodytext"/>
        <w:rPr>
          <w:sz w:val="24"/>
          <w:szCs w:val="24"/>
          <w:lang w:val="sv-SE"/>
        </w:rPr>
      </w:pPr>
    </w:p>
    <w:p w14:paraId="2145420E" w14:textId="4FB08E32" w:rsidR="00446EBD" w:rsidRPr="00D8279C" w:rsidRDefault="000B7418" w:rsidP="006C115D">
      <w:pPr>
        <w:pStyle w:val="Bodytext"/>
        <w:rPr>
          <w:sz w:val="24"/>
          <w:szCs w:val="24"/>
          <w:lang w:val="sv-SE"/>
        </w:rPr>
      </w:pPr>
      <w:r w:rsidRPr="00D8279C">
        <w:rPr>
          <w:sz w:val="24"/>
          <w:szCs w:val="24"/>
          <w:lang w:val="sv-SE"/>
        </w:rPr>
        <w:t xml:space="preserve">Ett </w:t>
      </w:r>
      <w:r w:rsidR="00166908" w:rsidRPr="00D8279C">
        <w:rPr>
          <w:sz w:val="24"/>
          <w:szCs w:val="24"/>
          <w:lang w:val="sv-SE"/>
        </w:rPr>
        <w:t>pos</w:t>
      </w:r>
      <w:r w:rsidRPr="00D8279C">
        <w:rPr>
          <w:sz w:val="24"/>
          <w:szCs w:val="24"/>
          <w:lang w:val="sv-SE"/>
        </w:rPr>
        <w:t>itivt</w:t>
      </w:r>
      <w:r w:rsidR="00166908" w:rsidRPr="00D8279C">
        <w:rPr>
          <w:sz w:val="24"/>
          <w:szCs w:val="24"/>
          <w:lang w:val="sv-SE"/>
        </w:rPr>
        <w:t xml:space="preserve"> godkännande</w:t>
      </w:r>
      <w:r w:rsidR="00F274CA" w:rsidRPr="00D8279C">
        <w:rPr>
          <w:sz w:val="24"/>
          <w:szCs w:val="24"/>
          <w:lang w:val="sv-SE"/>
        </w:rPr>
        <w:t xml:space="preserve"> </w:t>
      </w:r>
      <w:r w:rsidR="00CE21AA">
        <w:rPr>
          <w:sz w:val="24"/>
          <w:szCs w:val="24"/>
          <w:lang w:val="sv-SE"/>
        </w:rPr>
        <w:t xml:space="preserve">nu </w:t>
      </w:r>
      <w:r w:rsidRPr="00D8279C">
        <w:rPr>
          <w:sz w:val="24"/>
          <w:szCs w:val="24"/>
          <w:lang w:val="sv-SE"/>
        </w:rPr>
        <w:t>gör att</w:t>
      </w:r>
      <w:r w:rsidR="00F274CA" w:rsidRPr="00D8279C">
        <w:rPr>
          <w:sz w:val="24"/>
          <w:szCs w:val="24"/>
          <w:lang w:val="sv-SE"/>
        </w:rPr>
        <w:t xml:space="preserve"> ett europeiskt godkännande är att vänta inom </w:t>
      </w:r>
      <w:r w:rsidR="00AB14EE">
        <w:rPr>
          <w:sz w:val="24"/>
          <w:szCs w:val="24"/>
          <w:lang w:val="sv-SE"/>
        </w:rPr>
        <w:t>67</w:t>
      </w:r>
      <w:r w:rsidR="00F274CA" w:rsidRPr="00D8279C">
        <w:rPr>
          <w:sz w:val="24"/>
          <w:szCs w:val="24"/>
          <w:lang w:val="sv-SE"/>
        </w:rPr>
        <w:t xml:space="preserve"> dagar</w:t>
      </w:r>
      <w:r w:rsidR="00621695">
        <w:rPr>
          <w:sz w:val="24"/>
          <w:szCs w:val="24"/>
          <w:lang w:val="sv-SE"/>
        </w:rPr>
        <w:t xml:space="preserve"> om allt går enligt standardförfarande</w:t>
      </w:r>
      <w:r w:rsidR="00F274CA" w:rsidRPr="00D8279C">
        <w:rPr>
          <w:sz w:val="24"/>
          <w:szCs w:val="24"/>
          <w:lang w:val="sv-SE"/>
        </w:rPr>
        <w:t>.</w:t>
      </w:r>
    </w:p>
    <w:p w14:paraId="7903E607" w14:textId="77777777" w:rsidR="002E4455" w:rsidRPr="00D8279C" w:rsidRDefault="002E4455" w:rsidP="006C115D">
      <w:pPr>
        <w:pStyle w:val="Bodytext"/>
        <w:rPr>
          <w:sz w:val="24"/>
          <w:szCs w:val="24"/>
          <w:lang w:val="sv-SE"/>
        </w:rPr>
      </w:pPr>
    </w:p>
    <w:p w14:paraId="259C9DAB" w14:textId="6E3E7E80" w:rsidR="00747662" w:rsidRPr="00D8279C" w:rsidRDefault="008951EA" w:rsidP="006C115D">
      <w:pPr>
        <w:pStyle w:val="Bodytext"/>
        <w:rPr>
          <w:rStyle w:val="Hyperlnk"/>
          <w:color w:val="auto"/>
          <w:sz w:val="24"/>
          <w:szCs w:val="24"/>
          <w:u w:val="none"/>
          <w:lang w:val="sv-SE"/>
        </w:rPr>
      </w:pPr>
      <w:r w:rsidRPr="00D8279C">
        <w:rPr>
          <w:sz w:val="24"/>
          <w:szCs w:val="24"/>
          <w:lang w:val="sv-SE"/>
        </w:rPr>
        <w:t>Läs mer på:</w:t>
      </w:r>
      <w:r w:rsidR="00606B76">
        <w:rPr>
          <w:sz w:val="24"/>
          <w:szCs w:val="24"/>
          <w:lang w:val="sv-SE"/>
        </w:rPr>
        <w:t xml:space="preserve"> </w:t>
      </w:r>
      <w:hyperlink r:id="rId11" w:history="1">
        <w:r w:rsidR="00606B76" w:rsidRPr="009D1E2A">
          <w:rPr>
            <w:rStyle w:val="Hyperlnk"/>
            <w:sz w:val="24"/>
            <w:szCs w:val="24"/>
            <w:lang w:val="sv-SE"/>
          </w:rPr>
          <w:t>www.takeda.com</w:t>
        </w:r>
      </w:hyperlink>
      <w:r w:rsidR="00606B76">
        <w:rPr>
          <w:sz w:val="24"/>
          <w:szCs w:val="24"/>
          <w:lang w:val="sv-SE"/>
        </w:rPr>
        <w:t xml:space="preserve"> eller</w:t>
      </w:r>
      <w:r w:rsidRPr="00D8279C">
        <w:rPr>
          <w:sz w:val="24"/>
          <w:szCs w:val="24"/>
          <w:lang w:val="sv-SE"/>
        </w:rPr>
        <w:t xml:space="preserve"> </w:t>
      </w:r>
      <w:hyperlink r:id="rId12" w:history="1">
        <w:r w:rsidR="00747662" w:rsidRPr="00D8279C">
          <w:rPr>
            <w:rStyle w:val="Hyperlnk"/>
            <w:lang w:val="sv-SE"/>
          </w:rPr>
          <w:t>www.ema.europa.eu/ema/</w:t>
        </w:r>
      </w:hyperlink>
    </w:p>
    <w:p w14:paraId="72A63BC9" w14:textId="77777777" w:rsidR="00606A8A" w:rsidRPr="00D8279C" w:rsidRDefault="00606A8A" w:rsidP="006C115D">
      <w:pPr>
        <w:pStyle w:val="Bodytext"/>
        <w:rPr>
          <w:sz w:val="24"/>
          <w:szCs w:val="24"/>
          <w:lang w:val="sv-SE"/>
        </w:rPr>
      </w:pPr>
    </w:p>
    <w:p w14:paraId="6E508A9F" w14:textId="77777777" w:rsidR="00E131E0" w:rsidRPr="00D8279C" w:rsidRDefault="00446EBD" w:rsidP="003F4820">
      <w:pPr>
        <w:pStyle w:val="Bodytext"/>
        <w:rPr>
          <w:sz w:val="24"/>
          <w:szCs w:val="24"/>
          <w:lang w:val="sv-SE"/>
        </w:rPr>
      </w:pPr>
      <w:r w:rsidRPr="00D8279C">
        <w:rPr>
          <w:sz w:val="24"/>
          <w:szCs w:val="24"/>
          <w:lang w:val="sv-SE"/>
        </w:rPr>
        <w:t>För mer information, vänligen kontakta:</w:t>
      </w:r>
    </w:p>
    <w:p w14:paraId="22E2F8AA" w14:textId="77777777" w:rsidR="006772BE" w:rsidRPr="00D8279C" w:rsidRDefault="006772BE" w:rsidP="003F4820">
      <w:pPr>
        <w:pStyle w:val="Bodytext"/>
        <w:rPr>
          <w:sz w:val="24"/>
          <w:szCs w:val="24"/>
          <w:lang w:val="sv-SE"/>
        </w:rPr>
      </w:pPr>
      <w:r w:rsidRPr="00D8279C">
        <w:rPr>
          <w:sz w:val="24"/>
          <w:szCs w:val="24"/>
          <w:lang w:val="sv-SE"/>
        </w:rPr>
        <w:t xml:space="preserve">Katarina Hamnström, medicinsk </w:t>
      </w:r>
      <w:r w:rsidR="007410E6" w:rsidRPr="00D8279C">
        <w:rPr>
          <w:sz w:val="24"/>
          <w:szCs w:val="24"/>
          <w:lang w:val="sv-SE"/>
        </w:rPr>
        <w:t>dire</w:t>
      </w:r>
      <w:r w:rsidR="009759AA" w:rsidRPr="00D8279C">
        <w:rPr>
          <w:sz w:val="24"/>
          <w:szCs w:val="24"/>
          <w:lang w:val="sv-SE"/>
        </w:rPr>
        <w:t>k</w:t>
      </w:r>
      <w:r w:rsidR="007410E6" w:rsidRPr="00D8279C">
        <w:rPr>
          <w:sz w:val="24"/>
          <w:szCs w:val="24"/>
          <w:lang w:val="sv-SE"/>
        </w:rPr>
        <w:t>t</w:t>
      </w:r>
      <w:r w:rsidR="009759AA" w:rsidRPr="00D8279C">
        <w:rPr>
          <w:sz w:val="24"/>
          <w:szCs w:val="24"/>
          <w:lang w:val="sv-SE"/>
        </w:rPr>
        <w:t>ö</w:t>
      </w:r>
      <w:r w:rsidR="007410E6" w:rsidRPr="00D8279C">
        <w:rPr>
          <w:sz w:val="24"/>
          <w:szCs w:val="24"/>
          <w:lang w:val="sv-SE"/>
        </w:rPr>
        <w:t>r på Takeda Pharma AB</w:t>
      </w:r>
    </w:p>
    <w:p w14:paraId="786A51D2" w14:textId="77777777" w:rsidR="006772BE" w:rsidRPr="00D8279C" w:rsidRDefault="006772BE" w:rsidP="003F4820">
      <w:pPr>
        <w:pStyle w:val="Bodytext"/>
        <w:rPr>
          <w:sz w:val="24"/>
          <w:szCs w:val="24"/>
          <w:lang w:val="sv-SE"/>
        </w:rPr>
      </w:pPr>
      <w:r w:rsidRPr="00D8279C">
        <w:rPr>
          <w:sz w:val="24"/>
          <w:szCs w:val="24"/>
          <w:lang w:val="sv-SE"/>
        </w:rPr>
        <w:t>Telefon: +46 (0)72</w:t>
      </w:r>
      <w:r w:rsidR="007410E6" w:rsidRPr="00D8279C">
        <w:rPr>
          <w:sz w:val="24"/>
          <w:szCs w:val="24"/>
          <w:lang w:val="sv-SE"/>
        </w:rPr>
        <w:t xml:space="preserve"> 3</w:t>
      </w:r>
      <w:r w:rsidRPr="00D8279C">
        <w:rPr>
          <w:sz w:val="24"/>
          <w:szCs w:val="24"/>
          <w:lang w:val="sv-SE"/>
        </w:rPr>
        <w:t>98 12 05</w:t>
      </w:r>
    </w:p>
    <w:p w14:paraId="21D1CABF" w14:textId="77777777" w:rsidR="006772BE" w:rsidRPr="00D8279C" w:rsidRDefault="006772BE" w:rsidP="003F4820">
      <w:pPr>
        <w:pStyle w:val="Bodytext"/>
        <w:rPr>
          <w:sz w:val="24"/>
          <w:szCs w:val="24"/>
          <w:lang w:val="sv-SE"/>
        </w:rPr>
      </w:pPr>
      <w:r w:rsidRPr="00D8279C">
        <w:rPr>
          <w:sz w:val="24"/>
          <w:szCs w:val="24"/>
          <w:lang w:val="sv-SE"/>
        </w:rPr>
        <w:t>Mail: katarina.hamnström@takeda.com</w:t>
      </w:r>
    </w:p>
    <w:p w14:paraId="085BB2C5" w14:textId="77777777" w:rsidR="00446EBD" w:rsidRPr="00D8279C" w:rsidRDefault="00446EBD" w:rsidP="003F4820">
      <w:pPr>
        <w:pStyle w:val="Bodytext"/>
        <w:rPr>
          <w:sz w:val="24"/>
          <w:szCs w:val="24"/>
          <w:lang w:val="sv-SE"/>
        </w:rPr>
      </w:pPr>
    </w:p>
    <w:p w14:paraId="40E5D794" w14:textId="77777777" w:rsidR="00723D11" w:rsidRDefault="00723D11" w:rsidP="003F4820">
      <w:pPr>
        <w:pStyle w:val="Bodytext"/>
        <w:rPr>
          <w:lang w:val="sv-SE"/>
        </w:rPr>
      </w:pPr>
    </w:p>
    <w:p w14:paraId="4F99E30F" w14:textId="77777777" w:rsidR="00410FD3" w:rsidRDefault="00410FD3" w:rsidP="00410FD3">
      <w:pPr>
        <w:pStyle w:val="Bodytext"/>
        <w:rPr>
          <w:sz w:val="24"/>
          <w:szCs w:val="24"/>
          <w:lang w:val="sv-SE"/>
        </w:rPr>
      </w:pPr>
      <w:r w:rsidRPr="00410FD3">
        <w:rPr>
          <w:b/>
          <w:sz w:val="24"/>
          <w:szCs w:val="24"/>
          <w:lang w:val="sv-SE"/>
        </w:rPr>
        <w:t>FAKTA</w:t>
      </w:r>
      <w:r w:rsidRPr="00D8279C">
        <w:rPr>
          <w:sz w:val="24"/>
          <w:szCs w:val="24"/>
          <w:lang w:val="sv-SE"/>
        </w:rPr>
        <w:br/>
      </w:r>
    </w:p>
    <w:p w14:paraId="486F84CF" w14:textId="5DA89981" w:rsidR="00410FD3" w:rsidRPr="00D8279C" w:rsidRDefault="00410FD3" w:rsidP="00410FD3">
      <w:pPr>
        <w:pStyle w:val="Bodytext"/>
        <w:rPr>
          <w:sz w:val="24"/>
          <w:szCs w:val="24"/>
          <w:lang w:val="sv-SE"/>
        </w:rPr>
      </w:pPr>
      <w:r w:rsidRPr="00D8279C">
        <w:rPr>
          <w:sz w:val="24"/>
          <w:szCs w:val="24"/>
          <w:lang w:val="sv-SE"/>
        </w:rPr>
        <w:t xml:space="preserve">Vanliga symptom </w:t>
      </w:r>
      <w:r>
        <w:rPr>
          <w:sz w:val="24"/>
          <w:szCs w:val="24"/>
          <w:lang w:val="sv-SE"/>
        </w:rPr>
        <w:t xml:space="preserve">vid ulcerös kolit och Crohns sjukdom </w:t>
      </w:r>
      <w:r w:rsidRPr="00D8279C">
        <w:rPr>
          <w:sz w:val="24"/>
          <w:szCs w:val="24"/>
          <w:lang w:val="sv-SE"/>
        </w:rPr>
        <w:t xml:space="preserve">är blödningar från tarmen, diarré, trötthet, viktförlust och blodbrist som uppstår på grund av blodförluster i tarmen.  </w:t>
      </w:r>
    </w:p>
    <w:p w14:paraId="7946CCBE" w14:textId="77777777" w:rsidR="00410FD3" w:rsidRPr="00D8279C" w:rsidRDefault="00410FD3" w:rsidP="00410FD3">
      <w:pPr>
        <w:pStyle w:val="Bodytext"/>
        <w:rPr>
          <w:sz w:val="24"/>
          <w:szCs w:val="24"/>
          <w:lang w:val="sv-SE"/>
        </w:rPr>
      </w:pPr>
      <w:r w:rsidRPr="00D8279C">
        <w:rPr>
          <w:sz w:val="24"/>
          <w:szCs w:val="24"/>
          <w:lang w:val="sv-SE"/>
        </w:rPr>
        <w:t xml:space="preserve">De flesta insjuknar i 20- till 30-års ålder. </w:t>
      </w:r>
    </w:p>
    <w:p w14:paraId="2C29832B" w14:textId="77777777" w:rsidR="00410FD3" w:rsidRPr="00694106" w:rsidRDefault="00410FD3" w:rsidP="00410FD3">
      <w:pPr>
        <w:pStyle w:val="Bodytext"/>
        <w:rPr>
          <w:color w:val="0070C0"/>
          <w:sz w:val="24"/>
          <w:szCs w:val="24"/>
          <w:lang w:val="sv-SE"/>
        </w:rPr>
      </w:pPr>
      <w:r w:rsidRPr="00D8279C">
        <w:rPr>
          <w:sz w:val="24"/>
          <w:szCs w:val="24"/>
          <w:lang w:val="sv-SE"/>
        </w:rPr>
        <w:t>Orsaken till sjukdomarna är inte</w:t>
      </w:r>
      <w:r>
        <w:rPr>
          <w:sz w:val="24"/>
          <w:szCs w:val="24"/>
          <w:lang w:val="sv-SE"/>
        </w:rPr>
        <w:t xml:space="preserve"> klarlagt.</w:t>
      </w:r>
    </w:p>
    <w:p w14:paraId="38163EAF" w14:textId="77777777" w:rsidR="00410FD3" w:rsidRPr="00D8279C" w:rsidRDefault="00410FD3" w:rsidP="003F4820">
      <w:pPr>
        <w:pStyle w:val="Bodytext"/>
        <w:rPr>
          <w:lang w:val="sv-SE"/>
        </w:rPr>
      </w:pPr>
    </w:p>
    <w:p w14:paraId="4C8C2274" w14:textId="77777777" w:rsidR="00723D11" w:rsidRPr="00D8279C" w:rsidRDefault="00723D11" w:rsidP="003F4820">
      <w:pPr>
        <w:pStyle w:val="Bodytext"/>
        <w:rPr>
          <w:lang w:val="sv-SE"/>
        </w:rPr>
      </w:pPr>
    </w:p>
    <w:p w14:paraId="3712A63D" w14:textId="77777777" w:rsidR="00723D11" w:rsidRPr="00D8279C" w:rsidRDefault="00723D11" w:rsidP="003F4820">
      <w:pPr>
        <w:pStyle w:val="Bodytext"/>
        <w:rPr>
          <w:lang w:val="sv-SE"/>
        </w:rPr>
      </w:pPr>
    </w:p>
    <w:p w14:paraId="618053CA" w14:textId="77777777" w:rsidR="00723D11" w:rsidRPr="00D8279C" w:rsidRDefault="00723D11" w:rsidP="003F4820">
      <w:pPr>
        <w:pStyle w:val="Bodytext"/>
        <w:rPr>
          <w:lang w:val="sv-SE"/>
        </w:rPr>
      </w:pPr>
    </w:p>
    <w:p w14:paraId="131B603A" w14:textId="77777777" w:rsidR="00723D11" w:rsidRPr="00D8279C" w:rsidRDefault="00723D11" w:rsidP="003F4820">
      <w:pPr>
        <w:pStyle w:val="Bodytext"/>
        <w:rPr>
          <w:lang w:val="sv-SE"/>
        </w:rPr>
      </w:pPr>
    </w:p>
    <w:p w14:paraId="1C473D81" w14:textId="77777777" w:rsidR="00723D11" w:rsidRPr="00D8279C" w:rsidRDefault="00723D11" w:rsidP="003F4820">
      <w:pPr>
        <w:pStyle w:val="Bodytext"/>
        <w:rPr>
          <w:lang w:val="sv-SE"/>
        </w:rPr>
      </w:pPr>
    </w:p>
    <w:p w14:paraId="740F4CAF" w14:textId="77777777" w:rsidR="00723D11" w:rsidRPr="00D8279C" w:rsidRDefault="00723D11" w:rsidP="003F4820">
      <w:pPr>
        <w:pStyle w:val="Bodytext"/>
        <w:rPr>
          <w:lang w:val="sv-SE"/>
        </w:rPr>
      </w:pPr>
    </w:p>
    <w:p w14:paraId="09FDD914" w14:textId="77777777" w:rsidR="00723D11" w:rsidRPr="00D8279C" w:rsidRDefault="00723D11" w:rsidP="003F4820">
      <w:pPr>
        <w:pStyle w:val="Bodytext"/>
        <w:rPr>
          <w:lang w:val="sv-SE"/>
        </w:rPr>
      </w:pPr>
    </w:p>
    <w:p w14:paraId="6A7D7F59" w14:textId="77777777" w:rsidR="00723D11" w:rsidRPr="00D8279C" w:rsidRDefault="00723D11" w:rsidP="003F4820">
      <w:pPr>
        <w:pStyle w:val="Bodytext"/>
        <w:rPr>
          <w:lang w:val="sv-SE"/>
        </w:rPr>
      </w:pPr>
    </w:p>
    <w:p w14:paraId="6B8B642D" w14:textId="77777777" w:rsidR="00723D11" w:rsidRPr="00D8279C" w:rsidRDefault="00723D11" w:rsidP="003F4820">
      <w:pPr>
        <w:pStyle w:val="Bodytext"/>
        <w:rPr>
          <w:lang w:val="sv-SE"/>
        </w:rPr>
      </w:pPr>
    </w:p>
    <w:p w14:paraId="5D8F134C" w14:textId="77777777" w:rsidR="00723D11" w:rsidRPr="00D8279C" w:rsidRDefault="00723D11" w:rsidP="003F4820">
      <w:pPr>
        <w:pStyle w:val="Bodytext"/>
        <w:rPr>
          <w:lang w:val="sv-SE"/>
        </w:rPr>
      </w:pPr>
    </w:p>
    <w:p w14:paraId="54E43BAD" w14:textId="77777777" w:rsidR="00723D11" w:rsidRPr="00D8279C" w:rsidRDefault="00723D11" w:rsidP="003F4820">
      <w:pPr>
        <w:pStyle w:val="Bodytext"/>
        <w:rPr>
          <w:lang w:val="sv-SE"/>
        </w:rPr>
      </w:pPr>
    </w:p>
    <w:p w14:paraId="52D2395B" w14:textId="77777777" w:rsidR="00723D11" w:rsidRPr="00D8279C" w:rsidRDefault="00723D11" w:rsidP="003F4820">
      <w:pPr>
        <w:pStyle w:val="Bodytext"/>
        <w:rPr>
          <w:lang w:val="sv-SE"/>
        </w:rPr>
      </w:pPr>
    </w:p>
    <w:p w14:paraId="20031116" w14:textId="77777777" w:rsidR="00723D11" w:rsidRDefault="00723D11" w:rsidP="003F4820">
      <w:pPr>
        <w:pStyle w:val="Bodytext"/>
        <w:rPr>
          <w:lang w:val="sv-SE"/>
        </w:rPr>
      </w:pPr>
    </w:p>
    <w:p w14:paraId="67F3E447" w14:textId="77777777" w:rsidR="005F40D3" w:rsidRPr="00D8279C" w:rsidRDefault="005F40D3" w:rsidP="003F4820">
      <w:pPr>
        <w:pStyle w:val="Bodytext"/>
        <w:rPr>
          <w:lang w:val="sv-SE"/>
        </w:rPr>
      </w:pPr>
    </w:p>
    <w:p w14:paraId="12895BD3" w14:textId="77777777" w:rsidR="00723D11" w:rsidRPr="00D8279C" w:rsidRDefault="00723D11" w:rsidP="003F4820">
      <w:pPr>
        <w:pStyle w:val="Bodytext"/>
        <w:rPr>
          <w:lang w:val="sv-SE"/>
        </w:rPr>
      </w:pPr>
    </w:p>
    <w:p w14:paraId="3A9473F0" w14:textId="77777777" w:rsidR="00723D11" w:rsidRDefault="00723D11" w:rsidP="00723D11">
      <w:pPr>
        <w:pStyle w:val="Bodytext"/>
        <w:rPr>
          <w:lang w:val="sv-SE"/>
        </w:rPr>
      </w:pPr>
      <w:r>
        <w:rPr>
          <w:lang w:val="sv-SE"/>
        </w:rPr>
        <w:t>__________________________________________________________________________________</w:t>
      </w:r>
    </w:p>
    <w:p w14:paraId="6C308032" w14:textId="77777777" w:rsidR="005F40D3" w:rsidRPr="005F40D3" w:rsidRDefault="005F40D3" w:rsidP="005F40D3">
      <w:pPr>
        <w:pStyle w:val="Bodytext"/>
        <w:spacing w:line="240" w:lineRule="auto"/>
        <w:rPr>
          <w:rFonts w:cs="Times New Roman"/>
          <w:sz w:val="16"/>
          <w:szCs w:val="16"/>
          <w:lang w:val="sv-SE"/>
        </w:rPr>
      </w:pPr>
      <w:r w:rsidRPr="005F40D3">
        <w:rPr>
          <w:rFonts w:cs="Times New Roman"/>
          <w:sz w:val="16"/>
          <w:szCs w:val="16"/>
          <w:lang w:val="sv-SE"/>
        </w:rPr>
        <w:t xml:space="preserve">Takeda är ett globalt läkemedelsbolag präglat av stark lokal närvaro. Vi finns representerade i ett 70-tal länder där vi strävar efter att arbeta i nära partnerskap med vården. Takeda utvecklar och marknadsför såväl receptfria som receptbelagda läkemedel. Våra terapiområden inkluderar hjärta/kärl, metabola sjukdomar, gastroenterologi, onkologi, CNS-sjukdomar, inflammatoriska och immunologiska sjukdomar, lungsjukdomar och smärta. Genom världsledande forskning förbättrar vi patienters hälsa och erbjuder innovativa lösningar för vården. Företaget har omkring 30 500 anställda. Huvudkontoret ligger i Osaka, Japan. Det svenska huvudkontoret finns i Solna och har ett 40-tal medarbetare. Läs mer på </w:t>
      </w:r>
      <w:hyperlink r:id="rId13" w:history="1">
        <w:r w:rsidRPr="005F40D3">
          <w:rPr>
            <w:rStyle w:val="Hyperlnk"/>
            <w:rFonts w:cs="Times New Roman"/>
            <w:sz w:val="16"/>
            <w:szCs w:val="16"/>
            <w:lang w:val="sv-SE"/>
          </w:rPr>
          <w:t>www.takeda.se</w:t>
        </w:r>
      </w:hyperlink>
      <w:r w:rsidRPr="005F40D3">
        <w:rPr>
          <w:rFonts w:cs="Times New Roman"/>
          <w:sz w:val="16"/>
          <w:szCs w:val="16"/>
          <w:lang w:val="sv-SE"/>
        </w:rPr>
        <w:t xml:space="preserve"> </w:t>
      </w:r>
    </w:p>
    <w:p w14:paraId="1BB2FF58" w14:textId="77777777" w:rsidR="00723D11" w:rsidRPr="00CB357C" w:rsidRDefault="00723D11" w:rsidP="00723D11">
      <w:pPr>
        <w:pStyle w:val="Bodytext"/>
        <w:spacing w:line="240" w:lineRule="auto"/>
        <w:rPr>
          <w:sz w:val="16"/>
          <w:szCs w:val="16"/>
          <w:lang w:val="sv-SE"/>
        </w:rPr>
      </w:pPr>
    </w:p>
    <w:p w14:paraId="3CFA8C24" w14:textId="03332C34" w:rsidR="00723D11" w:rsidRPr="005E70CE" w:rsidRDefault="005E70CE" w:rsidP="003F4820">
      <w:pPr>
        <w:pStyle w:val="Bodytext"/>
        <w:rPr>
          <w:sz w:val="16"/>
          <w:szCs w:val="16"/>
          <w:lang w:val="sv-SE"/>
        </w:rPr>
      </w:pPr>
      <w:r w:rsidRPr="005E70CE">
        <w:rPr>
          <w:sz w:val="16"/>
          <w:szCs w:val="16"/>
          <w:lang w:val="sv-SE"/>
        </w:rPr>
        <w:t>VED/2014-03-24</w:t>
      </w:r>
    </w:p>
    <w:sectPr w:rsidR="00723D11" w:rsidRPr="005E70CE" w:rsidSect="0075426F">
      <w:headerReference w:type="default" r:id="rId14"/>
      <w:headerReference w:type="first" r:id="rId15"/>
      <w:pgSz w:w="11906" w:h="16838" w:code="9"/>
      <w:pgMar w:top="2637" w:right="1418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74B33" w14:textId="77777777" w:rsidR="008814F2" w:rsidRDefault="008814F2" w:rsidP="003F4820">
      <w:pPr>
        <w:spacing w:line="240" w:lineRule="auto"/>
      </w:pPr>
      <w:r>
        <w:separator/>
      </w:r>
    </w:p>
  </w:endnote>
  <w:endnote w:type="continuationSeparator" w:id="0">
    <w:p w14:paraId="778EE07B" w14:textId="77777777" w:rsidR="008814F2" w:rsidRDefault="008814F2" w:rsidP="003F4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F0B41" w14:textId="77777777" w:rsidR="008814F2" w:rsidRDefault="008814F2" w:rsidP="003F4820">
      <w:pPr>
        <w:spacing w:line="240" w:lineRule="auto"/>
      </w:pPr>
      <w:r>
        <w:separator/>
      </w:r>
    </w:p>
  </w:footnote>
  <w:footnote w:type="continuationSeparator" w:id="0">
    <w:p w14:paraId="62B8BB4F" w14:textId="77777777" w:rsidR="008814F2" w:rsidRDefault="008814F2" w:rsidP="003F48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7619C" w14:textId="77777777" w:rsidR="008814F2" w:rsidRPr="003F4820" w:rsidRDefault="008814F2" w:rsidP="003F4820">
    <w:pPr>
      <w:pStyle w:val="Spacer"/>
    </w:pPr>
    <w:r w:rsidRPr="00C74BF4">
      <w:rPr>
        <w:noProof/>
        <w:lang w:val="sv-SE" w:eastAsia="sv-SE"/>
      </w:rPr>
      <w:drawing>
        <wp:anchor distT="0" distB="0" distL="114300" distR="114300" simplePos="0" relativeHeight="251665408" behindDoc="1" locked="0" layoutInCell="1" allowOverlap="1" wp14:anchorId="373436BF" wp14:editId="69251B6B">
          <wp:simplePos x="0" y="0"/>
          <wp:positionH relativeFrom="page">
            <wp:posOffset>802640</wp:posOffset>
          </wp:positionH>
          <wp:positionV relativeFrom="page">
            <wp:posOffset>521970</wp:posOffset>
          </wp:positionV>
          <wp:extent cx="1116330" cy="365760"/>
          <wp:effectExtent l="19050" t="0" r="0" b="0"/>
          <wp:wrapNone/>
          <wp:docPr id="7" name="Picture 0" descr="Takeda_Logo_Pos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keda_Logo_Pos_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633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1B88E" w14:textId="77777777" w:rsidR="008814F2" w:rsidRDefault="008814F2" w:rsidP="0024279E">
    <w:pPr>
      <w:pStyle w:val="Spacer"/>
    </w:pPr>
  </w:p>
  <w:p w14:paraId="7F11D77B" w14:textId="77777777" w:rsidR="008814F2" w:rsidRDefault="008814F2" w:rsidP="0024279E">
    <w:pPr>
      <w:pStyle w:val="Spacer"/>
    </w:pPr>
    <w:r w:rsidRPr="00334D29">
      <w:rPr>
        <w:noProof/>
        <w:lang w:val="sv-SE" w:eastAsia="sv-SE"/>
      </w:rPr>
      <w:drawing>
        <wp:anchor distT="0" distB="0" distL="114300" distR="114300" simplePos="0" relativeHeight="251667456" behindDoc="0" locked="0" layoutInCell="1" allowOverlap="1" wp14:anchorId="4F99D680" wp14:editId="5BC6C54A">
          <wp:simplePos x="0" y="0"/>
          <wp:positionH relativeFrom="column">
            <wp:posOffset>3075940</wp:posOffset>
          </wp:positionH>
          <wp:positionV relativeFrom="paragraph">
            <wp:posOffset>248920</wp:posOffset>
          </wp:positionV>
          <wp:extent cx="2914650" cy="269875"/>
          <wp:effectExtent l="0" t="0" r="6350" b="9525"/>
          <wp:wrapThrough wrapText="bothSides">
            <wp:wrapPolygon edited="0">
              <wp:start x="0" y="0"/>
              <wp:lineTo x="0" y="20329"/>
              <wp:lineTo x="21459" y="20329"/>
              <wp:lineTo x="21459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sv-SE" w:eastAsia="sv-SE"/>
      </w:rPr>
      <w:drawing>
        <wp:anchor distT="0" distB="0" distL="114300" distR="114300" simplePos="0" relativeHeight="251656192" behindDoc="1" locked="0" layoutInCell="1" allowOverlap="1" wp14:anchorId="738B8B16" wp14:editId="4B63B7B6">
          <wp:simplePos x="0" y="0"/>
          <wp:positionH relativeFrom="page">
            <wp:posOffset>822960</wp:posOffset>
          </wp:positionH>
          <wp:positionV relativeFrom="page">
            <wp:posOffset>521970</wp:posOffset>
          </wp:positionV>
          <wp:extent cx="1116330" cy="371475"/>
          <wp:effectExtent l="0" t="0" r="0" b="0"/>
          <wp:wrapNone/>
          <wp:docPr id="8" name="Picture 0" descr="Takeda_Logo_Pos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keda_Logo_Pos_RGB.e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633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v-SE" w:eastAsia="sv-SE"/>
      </w:rPr>
      <w:drawing>
        <wp:anchor distT="0" distB="0" distL="114300" distR="114300" simplePos="0" relativeHeight="251654144" behindDoc="0" locked="0" layoutInCell="1" allowOverlap="1" wp14:anchorId="4B8BB089" wp14:editId="4900556E">
          <wp:simplePos x="0" y="0"/>
          <wp:positionH relativeFrom="page">
            <wp:posOffset>327660</wp:posOffset>
          </wp:positionH>
          <wp:positionV relativeFrom="page">
            <wp:posOffset>1655805</wp:posOffset>
          </wp:positionV>
          <wp:extent cx="6879600" cy="741031"/>
          <wp:effectExtent l="19050" t="0" r="0" b="0"/>
          <wp:wrapNone/>
          <wp:docPr id="9" name="Picture 8" descr="Takeda-press-relea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keda-press-release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 rot="10800000">
                    <a:off x="0" y="0"/>
                    <a:ext cx="6879600" cy="741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softHyphen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93DBB"/>
    <w:multiLevelType w:val="hybridMultilevel"/>
    <w:tmpl w:val="C2060F60"/>
    <w:lvl w:ilvl="0" w:tplc="F4924BF8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11"/>
    <w:rsid w:val="00021827"/>
    <w:rsid w:val="00024F35"/>
    <w:rsid w:val="00033EFD"/>
    <w:rsid w:val="00045DDE"/>
    <w:rsid w:val="000529E8"/>
    <w:rsid w:val="00055C75"/>
    <w:rsid w:val="00056ECB"/>
    <w:rsid w:val="00070582"/>
    <w:rsid w:val="000A02A8"/>
    <w:rsid w:val="000A3FDA"/>
    <w:rsid w:val="000B384F"/>
    <w:rsid w:val="000B7418"/>
    <w:rsid w:val="000C0B98"/>
    <w:rsid w:val="000C6436"/>
    <w:rsid w:val="000C784E"/>
    <w:rsid w:val="000F7D7E"/>
    <w:rsid w:val="001651E1"/>
    <w:rsid w:val="00166908"/>
    <w:rsid w:val="001827D2"/>
    <w:rsid w:val="001847C0"/>
    <w:rsid w:val="001A2AD5"/>
    <w:rsid w:val="001A303B"/>
    <w:rsid w:val="001A3AE9"/>
    <w:rsid w:val="001C3C5C"/>
    <w:rsid w:val="001D377C"/>
    <w:rsid w:val="001E2577"/>
    <w:rsid w:val="001E6FC2"/>
    <w:rsid w:val="001F2F47"/>
    <w:rsid w:val="0020251E"/>
    <w:rsid w:val="0020329D"/>
    <w:rsid w:val="00204453"/>
    <w:rsid w:val="00212731"/>
    <w:rsid w:val="0024279E"/>
    <w:rsid w:val="00244CC7"/>
    <w:rsid w:val="0024584C"/>
    <w:rsid w:val="0025134D"/>
    <w:rsid w:val="00256059"/>
    <w:rsid w:val="00266CAF"/>
    <w:rsid w:val="002769C7"/>
    <w:rsid w:val="002A2406"/>
    <w:rsid w:val="002A4F95"/>
    <w:rsid w:val="002B35EE"/>
    <w:rsid w:val="002E4455"/>
    <w:rsid w:val="002F3CFF"/>
    <w:rsid w:val="00302225"/>
    <w:rsid w:val="00334D29"/>
    <w:rsid w:val="0034292F"/>
    <w:rsid w:val="00361E49"/>
    <w:rsid w:val="00363A7D"/>
    <w:rsid w:val="00365518"/>
    <w:rsid w:val="00385B58"/>
    <w:rsid w:val="0038763F"/>
    <w:rsid w:val="00391B4B"/>
    <w:rsid w:val="003A02C2"/>
    <w:rsid w:val="003B2109"/>
    <w:rsid w:val="003B3DF3"/>
    <w:rsid w:val="003D3671"/>
    <w:rsid w:val="003F4820"/>
    <w:rsid w:val="0040072B"/>
    <w:rsid w:val="0040240D"/>
    <w:rsid w:val="004029C6"/>
    <w:rsid w:val="00410FD3"/>
    <w:rsid w:val="004453C4"/>
    <w:rsid w:val="00446398"/>
    <w:rsid w:val="00446EBD"/>
    <w:rsid w:val="00474085"/>
    <w:rsid w:val="00480C4E"/>
    <w:rsid w:val="0048523F"/>
    <w:rsid w:val="00490C76"/>
    <w:rsid w:val="004C0F52"/>
    <w:rsid w:val="004C7F93"/>
    <w:rsid w:val="004D2144"/>
    <w:rsid w:val="004E021E"/>
    <w:rsid w:val="00504EF9"/>
    <w:rsid w:val="005139B7"/>
    <w:rsid w:val="00533FDE"/>
    <w:rsid w:val="0053536E"/>
    <w:rsid w:val="005446ED"/>
    <w:rsid w:val="00556C6E"/>
    <w:rsid w:val="005604CE"/>
    <w:rsid w:val="00592DA9"/>
    <w:rsid w:val="005A3DFF"/>
    <w:rsid w:val="005B5F71"/>
    <w:rsid w:val="005E000D"/>
    <w:rsid w:val="005E2629"/>
    <w:rsid w:val="005E70CE"/>
    <w:rsid w:val="005F40D3"/>
    <w:rsid w:val="005F4716"/>
    <w:rsid w:val="00606A8A"/>
    <w:rsid w:val="00606B76"/>
    <w:rsid w:val="00621695"/>
    <w:rsid w:val="006310F1"/>
    <w:rsid w:val="00643B7D"/>
    <w:rsid w:val="00647437"/>
    <w:rsid w:val="00660484"/>
    <w:rsid w:val="0066685D"/>
    <w:rsid w:val="0066728C"/>
    <w:rsid w:val="00667C02"/>
    <w:rsid w:val="006772BE"/>
    <w:rsid w:val="0068100E"/>
    <w:rsid w:val="006827BF"/>
    <w:rsid w:val="00682A67"/>
    <w:rsid w:val="00686CFC"/>
    <w:rsid w:val="00694106"/>
    <w:rsid w:val="006C115D"/>
    <w:rsid w:val="006D2535"/>
    <w:rsid w:val="006D75F7"/>
    <w:rsid w:val="0071293C"/>
    <w:rsid w:val="00723D11"/>
    <w:rsid w:val="007410E6"/>
    <w:rsid w:val="00747662"/>
    <w:rsid w:val="0075280C"/>
    <w:rsid w:val="0075426F"/>
    <w:rsid w:val="0075689B"/>
    <w:rsid w:val="00764DC9"/>
    <w:rsid w:val="00765DDE"/>
    <w:rsid w:val="00773FE1"/>
    <w:rsid w:val="00781F50"/>
    <w:rsid w:val="007B3E0B"/>
    <w:rsid w:val="007D2C0D"/>
    <w:rsid w:val="007E298D"/>
    <w:rsid w:val="007F596B"/>
    <w:rsid w:val="007F7CE1"/>
    <w:rsid w:val="00814934"/>
    <w:rsid w:val="00833470"/>
    <w:rsid w:val="00873574"/>
    <w:rsid w:val="008773DA"/>
    <w:rsid w:val="00877B66"/>
    <w:rsid w:val="008814F2"/>
    <w:rsid w:val="00885368"/>
    <w:rsid w:val="008879EE"/>
    <w:rsid w:val="00887EAF"/>
    <w:rsid w:val="008951EA"/>
    <w:rsid w:val="008B6263"/>
    <w:rsid w:val="008C18B7"/>
    <w:rsid w:val="008D3371"/>
    <w:rsid w:val="008D56F0"/>
    <w:rsid w:val="008E2101"/>
    <w:rsid w:val="009070D9"/>
    <w:rsid w:val="00915ED5"/>
    <w:rsid w:val="00923089"/>
    <w:rsid w:val="00961F54"/>
    <w:rsid w:val="009759AA"/>
    <w:rsid w:val="009A6C45"/>
    <w:rsid w:val="009B10A4"/>
    <w:rsid w:val="009B3B39"/>
    <w:rsid w:val="009B4DA9"/>
    <w:rsid w:val="009C457D"/>
    <w:rsid w:val="00A05EC2"/>
    <w:rsid w:val="00A0771E"/>
    <w:rsid w:val="00A41AFF"/>
    <w:rsid w:val="00A43727"/>
    <w:rsid w:val="00A45B64"/>
    <w:rsid w:val="00A6164C"/>
    <w:rsid w:val="00A965E9"/>
    <w:rsid w:val="00AA6D89"/>
    <w:rsid w:val="00AB14EE"/>
    <w:rsid w:val="00AF7960"/>
    <w:rsid w:val="00B0694B"/>
    <w:rsid w:val="00B112EB"/>
    <w:rsid w:val="00B27B04"/>
    <w:rsid w:val="00B7191E"/>
    <w:rsid w:val="00B9772F"/>
    <w:rsid w:val="00BD51EA"/>
    <w:rsid w:val="00BF1309"/>
    <w:rsid w:val="00BF186F"/>
    <w:rsid w:val="00C16196"/>
    <w:rsid w:val="00C44379"/>
    <w:rsid w:val="00C5731E"/>
    <w:rsid w:val="00C6299B"/>
    <w:rsid w:val="00C6336E"/>
    <w:rsid w:val="00C74AED"/>
    <w:rsid w:val="00C74BF4"/>
    <w:rsid w:val="00C81C66"/>
    <w:rsid w:val="00C85D4D"/>
    <w:rsid w:val="00C90A38"/>
    <w:rsid w:val="00C927E5"/>
    <w:rsid w:val="00CC049C"/>
    <w:rsid w:val="00CC3774"/>
    <w:rsid w:val="00CD4968"/>
    <w:rsid w:val="00CE21AA"/>
    <w:rsid w:val="00CF1194"/>
    <w:rsid w:val="00D04116"/>
    <w:rsid w:val="00D0435F"/>
    <w:rsid w:val="00D43DEC"/>
    <w:rsid w:val="00D460BC"/>
    <w:rsid w:val="00D616A9"/>
    <w:rsid w:val="00D728D4"/>
    <w:rsid w:val="00D7510B"/>
    <w:rsid w:val="00D8279C"/>
    <w:rsid w:val="00D93686"/>
    <w:rsid w:val="00D976D6"/>
    <w:rsid w:val="00DB4E05"/>
    <w:rsid w:val="00DC6BA1"/>
    <w:rsid w:val="00DF54D5"/>
    <w:rsid w:val="00E03B30"/>
    <w:rsid w:val="00E040E9"/>
    <w:rsid w:val="00E06ACE"/>
    <w:rsid w:val="00E131E0"/>
    <w:rsid w:val="00E4447A"/>
    <w:rsid w:val="00E51BB0"/>
    <w:rsid w:val="00E61DD9"/>
    <w:rsid w:val="00E91E04"/>
    <w:rsid w:val="00E9309D"/>
    <w:rsid w:val="00EC76AA"/>
    <w:rsid w:val="00ED4FC6"/>
    <w:rsid w:val="00EE2801"/>
    <w:rsid w:val="00EF0D45"/>
    <w:rsid w:val="00F24D54"/>
    <w:rsid w:val="00F274CA"/>
    <w:rsid w:val="00F63F0C"/>
    <w:rsid w:val="00F643E4"/>
    <w:rsid w:val="00F75C18"/>
    <w:rsid w:val="00F86F57"/>
    <w:rsid w:val="00F971FF"/>
    <w:rsid w:val="00FA25F4"/>
    <w:rsid w:val="00FB0CCA"/>
    <w:rsid w:val="00FB2842"/>
    <w:rsid w:val="00FC0FC0"/>
    <w:rsid w:val="00FC4C87"/>
    <w:rsid w:val="00FD4A57"/>
    <w:rsid w:val="00FD683C"/>
    <w:rsid w:val="00FE5F81"/>
    <w:rsid w:val="00F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ABFE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C81C66"/>
    <w:pPr>
      <w:spacing w:after="0" w:line="240" w:lineRule="atLeast"/>
    </w:pPr>
    <w:rPr>
      <w:rFonts w:ascii="Arial" w:hAnsi="Arial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__Normal"/>
    <w:semiHidden/>
    <w:qFormat/>
    <w:rsid w:val="00B0694B"/>
    <w:pPr>
      <w:spacing w:after="0" w:line="240" w:lineRule="atLeast"/>
    </w:pPr>
    <w:rPr>
      <w:rFonts w:ascii="Times New Roman" w:hAnsi="Times New Roman"/>
    </w:rPr>
  </w:style>
  <w:style w:type="paragraph" w:customStyle="1" w:styleId="Bodytext">
    <w:name w:val="_Body text"/>
    <w:basedOn w:val="Normal0"/>
    <w:qFormat/>
    <w:rsid w:val="00B0694B"/>
  </w:style>
  <w:style w:type="paragraph" w:styleId="Sidhuvud">
    <w:name w:val="header"/>
    <w:basedOn w:val="Normal"/>
    <w:link w:val="SidhuvudChar"/>
    <w:uiPriority w:val="99"/>
    <w:semiHidden/>
    <w:rsid w:val="003F4820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semiHidden/>
    <w:rsid w:val="000C0B98"/>
    <w:rPr>
      <w:rFonts w:ascii="Arial" w:hAnsi="Arial"/>
    </w:rPr>
  </w:style>
  <w:style w:type="paragraph" w:styleId="Sidfot">
    <w:name w:val="footer"/>
    <w:basedOn w:val="Normal"/>
    <w:link w:val="SidfotChar"/>
    <w:uiPriority w:val="99"/>
    <w:semiHidden/>
    <w:rsid w:val="003F4820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0C0B98"/>
    <w:rPr>
      <w:rFonts w:ascii="Arial" w:hAnsi="Arial"/>
    </w:rPr>
  </w:style>
  <w:style w:type="paragraph" w:styleId="Bubbeltext">
    <w:name w:val="Balloon Text"/>
    <w:basedOn w:val="Normal"/>
    <w:link w:val="BubbeltextChar"/>
    <w:uiPriority w:val="99"/>
    <w:semiHidden/>
    <w:rsid w:val="003F4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C0B98"/>
    <w:rPr>
      <w:rFonts w:ascii="Tahoma" w:hAnsi="Tahoma" w:cs="Tahoma"/>
      <w:sz w:val="16"/>
      <w:szCs w:val="16"/>
    </w:rPr>
  </w:style>
  <w:style w:type="paragraph" w:customStyle="1" w:styleId="Spacer">
    <w:name w:val="_Spacer"/>
    <w:basedOn w:val="Bodytext"/>
    <w:semiHidden/>
    <w:qFormat/>
    <w:rsid w:val="00256059"/>
    <w:pPr>
      <w:spacing w:line="240" w:lineRule="auto"/>
    </w:pPr>
    <w:rPr>
      <w:sz w:val="2"/>
    </w:rPr>
  </w:style>
  <w:style w:type="table" w:styleId="Tabellrutnt">
    <w:name w:val="Table Grid"/>
    <w:basedOn w:val="Normaltabell"/>
    <w:uiPriority w:val="59"/>
    <w:rsid w:val="003F4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actdetails">
    <w:name w:val="_Contact details"/>
    <w:basedOn w:val="Bodytext"/>
    <w:qFormat/>
    <w:rsid w:val="001A2AD5"/>
    <w:pPr>
      <w:framePr w:wrap="around" w:vAnchor="page" w:hAnchor="margin" w:xAlign="right" w:y="843"/>
      <w:ind w:right="28"/>
      <w:suppressOverlap/>
      <w:jc w:val="right"/>
    </w:pPr>
    <w:rPr>
      <w:rFonts w:ascii="Arial" w:hAnsi="Arial"/>
      <w:color w:val="4C4948"/>
      <w:sz w:val="21"/>
    </w:rPr>
  </w:style>
  <w:style w:type="paragraph" w:customStyle="1" w:styleId="NewsReleaseTitle">
    <w:name w:val="_News Release Title"/>
    <w:basedOn w:val="Contactdetails"/>
    <w:qFormat/>
    <w:rsid w:val="007F7CE1"/>
    <w:pPr>
      <w:framePr w:wrap="around" w:y="1248"/>
    </w:pPr>
    <w:rPr>
      <w:sz w:val="64"/>
    </w:rPr>
  </w:style>
  <w:style w:type="character" w:styleId="Hyperlnk">
    <w:name w:val="Hyperlink"/>
    <w:basedOn w:val="Standardstycketypsnitt"/>
    <w:uiPriority w:val="99"/>
    <w:unhideWhenUsed/>
    <w:rsid w:val="005F40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C81C66"/>
    <w:pPr>
      <w:spacing w:after="0" w:line="240" w:lineRule="atLeast"/>
    </w:pPr>
    <w:rPr>
      <w:rFonts w:ascii="Arial" w:hAnsi="Arial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__Normal"/>
    <w:semiHidden/>
    <w:qFormat/>
    <w:rsid w:val="00B0694B"/>
    <w:pPr>
      <w:spacing w:after="0" w:line="240" w:lineRule="atLeast"/>
    </w:pPr>
    <w:rPr>
      <w:rFonts w:ascii="Times New Roman" w:hAnsi="Times New Roman"/>
    </w:rPr>
  </w:style>
  <w:style w:type="paragraph" w:customStyle="1" w:styleId="Bodytext">
    <w:name w:val="_Body text"/>
    <w:basedOn w:val="Normal0"/>
    <w:qFormat/>
    <w:rsid w:val="00B0694B"/>
  </w:style>
  <w:style w:type="paragraph" w:styleId="Sidhuvud">
    <w:name w:val="header"/>
    <w:basedOn w:val="Normal"/>
    <w:link w:val="SidhuvudChar"/>
    <w:uiPriority w:val="99"/>
    <w:semiHidden/>
    <w:rsid w:val="003F4820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semiHidden/>
    <w:rsid w:val="000C0B98"/>
    <w:rPr>
      <w:rFonts w:ascii="Arial" w:hAnsi="Arial"/>
    </w:rPr>
  </w:style>
  <w:style w:type="paragraph" w:styleId="Sidfot">
    <w:name w:val="footer"/>
    <w:basedOn w:val="Normal"/>
    <w:link w:val="SidfotChar"/>
    <w:uiPriority w:val="99"/>
    <w:semiHidden/>
    <w:rsid w:val="003F4820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0C0B98"/>
    <w:rPr>
      <w:rFonts w:ascii="Arial" w:hAnsi="Arial"/>
    </w:rPr>
  </w:style>
  <w:style w:type="paragraph" w:styleId="Bubbeltext">
    <w:name w:val="Balloon Text"/>
    <w:basedOn w:val="Normal"/>
    <w:link w:val="BubbeltextChar"/>
    <w:uiPriority w:val="99"/>
    <w:semiHidden/>
    <w:rsid w:val="003F4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C0B98"/>
    <w:rPr>
      <w:rFonts w:ascii="Tahoma" w:hAnsi="Tahoma" w:cs="Tahoma"/>
      <w:sz w:val="16"/>
      <w:szCs w:val="16"/>
    </w:rPr>
  </w:style>
  <w:style w:type="paragraph" w:customStyle="1" w:styleId="Spacer">
    <w:name w:val="_Spacer"/>
    <w:basedOn w:val="Bodytext"/>
    <w:semiHidden/>
    <w:qFormat/>
    <w:rsid w:val="00256059"/>
    <w:pPr>
      <w:spacing w:line="240" w:lineRule="auto"/>
    </w:pPr>
    <w:rPr>
      <w:sz w:val="2"/>
    </w:rPr>
  </w:style>
  <w:style w:type="table" w:styleId="Tabellrutnt">
    <w:name w:val="Table Grid"/>
    <w:basedOn w:val="Normaltabell"/>
    <w:uiPriority w:val="59"/>
    <w:rsid w:val="003F4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actdetails">
    <w:name w:val="_Contact details"/>
    <w:basedOn w:val="Bodytext"/>
    <w:qFormat/>
    <w:rsid w:val="001A2AD5"/>
    <w:pPr>
      <w:framePr w:wrap="around" w:vAnchor="page" w:hAnchor="margin" w:xAlign="right" w:y="843"/>
      <w:ind w:right="28"/>
      <w:suppressOverlap/>
      <w:jc w:val="right"/>
    </w:pPr>
    <w:rPr>
      <w:rFonts w:ascii="Arial" w:hAnsi="Arial"/>
      <w:color w:val="4C4948"/>
      <w:sz w:val="21"/>
    </w:rPr>
  </w:style>
  <w:style w:type="paragraph" w:customStyle="1" w:styleId="NewsReleaseTitle">
    <w:name w:val="_News Release Title"/>
    <w:basedOn w:val="Contactdetails"/>
    <w:qFormat/>
    <w:rsid w:val="007F7CE1"/>
    <w:pPr>
      <w:framePr w:wrap="around" w:y="1248"/>
    </w:pPr>
    <w:rPr>
      <w:sz w:val="64"/>
    </w:rPr>
  </w:style>
  <w:style w:type="character" w:styleId="Hyperlnk">
    <w:name w:val="Hyperlink"/>
    <w:basedOn w:val="Standardstycketypsnitt"/>
    <w:uiPriority w:val="99"/>
    <w:unhideWhenUsed/>
    <w:rsid w:val="005F40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akeda.com" TargetMode="External"/><Relationship Id="rId12" Type="http://schemas.openxmlformats.org/officeDocument/2006/relationships/hyperlink" Target="http://www.ema.europa.eu/ema/" TargetMode="External"/><Relationship Id="rId13" Type="http://schemas.openxmlformats.org/officeDocument/2006/relationships/hyperlink" Target="http://www.takeda.se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emf"/><Relationship Id="rId3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\Desktop\Takeda_PressRelease_s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Filetyp xmlns="af6d89ed-208c-4659-a85b-58a2e9797b37">doc</Filety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982D8CF344941B0F17C5B1BC9BDC2" ma:contentTypeVersion="1" ma:contentTypeDescription="Create a new document." ma:contentTypeScope="" ma:versionID="34af60dc4ea4a9f2744ba5f6012652e0">
  <xsd:schema xmlns:xsd="http://www.w3.org/2001/XMLSchema" xmlns:p="http://schemas.microsoft.com/office/2006/metadata/properties" xmlns:ns2="af6d89ed-208c-4659-a85b-58a2e9797b37" targetNamespace="http://schemas.microsoft.com/office/2006/metadata/properties" ma:root="true" ma:fieldsID="cf6728bae029c2d5010da16cdcd2c86c" ns2:_="">
    <xsd:import namespace="af6d89ed-208c-4659-a85b-58a2e9797b37"/>
    <xsd:element name="properties">
      <xsd:complexType>
        <xsd:sequence>
          <xsd:element name="documentManagement">
            <xsd:complexType>
              <xsd:all>
                <xsd:element ref="ns2:Filetyp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f6d89ed-208c-4659-a85b-58a2e9797b37" elementFormDefault="qualified">
    <xsd:import namespace="http://schemas.microsoft.com/office/2006/documentManagement/types"/>
    <xsd:element name="Filetyp" ma:index="8" nillable="true" ma:displayName="File Type" ma:internalName="Filety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4F71198-7836-4685-9C15-018593776208}">
  <ds:schemaRefs>
    <ds:schemaRef ds:uri="http://schemas.microsoft.com/office/2006/metadata/properties"/>
    <ds:schemaRef ds:uri="af6d89ed-208c-4659-a85b-58a2e9797b37"/>
  </ds:schemaRefs>
</ds:datastoreItem>
</file>

<file path=customXml/itemProps2.xml><?xml version="1.0" encoding="utf-8"?>
<ds:datastoreItem xmlns:ds="http://schemas.openxmlformats.org/officeDocument/2006/customXml" ds:itemID="{AC27CD9E-0640-4186-B943-B99C7E6FE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D647D-B274-4C33-9B72-1BD489B3A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d89ed-208c-4659-a85b-58a2e9797b3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\Users\NJ\Desktop\Takeda_PressRelease_sv.dotx</Template>
  <TotalTime>47</TotalTime>
  <Pages>2</Pages>
  <Words>676</Words>
  <Characters>3585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Takeda Press Release</vt:lpstr>
    </vt:vector>
  </TitlesOfParts>
  <Company>Mediasterling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Takeda Press Release</dc:title>
  <dc:creator>NJ</dc:creator>
  <dc:description>Built by: www.mediasterling.com</dc:description>
  <cp:lastModifiedBy>Susanna Eriksson</cp:lastModifiedBy>
  <cp:revision>31</cp:revision>
  <cp:lastPrinted>2011-10-06T10:40:00Z</cp:lastPrinted>
  <dcterms:created xsi:type="dcterms:W3CDTF">2014-03-24T13:32:00Z</dcterms:created>
  <dcterms:modified xsi:type="dcterms:W3CDTF">2014-03-25T06:50:00Z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_version">
    <vt:lpwstr>1.0</vt:lpwstr>
  </property>
  <property fmtid="{D5CDD505-2E9C-101B-9397-08002B2CF9AE}" pid="3" name="ContentTypeId">
    <vt:lpwstr>0x0101003FB982D8CF344941B0F17C5B1BC9BDC2</vt:lpwstr>
  </property>
</Properties>
</file>