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76AAF" w14:textId="25B5502F" w:rsidR="00F10827" w:rsidRDefault="005B3A31">
      <w:pPr>
        <w:rPr>
          <w:b/>
          <w:sz w:val="32"/>
          <w:szCs w:val="32"/>
        </w:rPr>
      </w:pPr>
      <w:r w:rsidRPr="005B3A31">
        <w:rPr>
          <w:b/>
          <w:noProof/>
          <w:sz w:val="32"/>
          <w:szCs w:val="32"/>
        </w:rPr>
        <mc:AlternateContent>
          <mc:Choice Requires="wps">
            <w:drawing>
              <wp:anchor distT="45720" distB="45720" distL="114300" distR="114300" simplePos="0" relativeHeight="251659264" behindDoc="0" locked="0" layoutInCell="1" allowOverlap="1" wp14:anchorId="79320853" wp14:editId="263836B1">
                <wp:simplePos x="0" y="0"/>
                <wp:positionH relativeFrom="column">
                  <wp:posOffset>2919730</wp:posOffset>
                </wp:positionH>
                <wp:positionV relativeFrom="paragraph">
                  <wp:posOffset>0</wp:posOffset>
                </wp:positionV>
                <wp:extent cx="3517900" cy="1362075"/>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1362075"/>
                        </a:xfrm>
                        <a:prstGeom prst="rect">
                          <a:avLst/>
                        </a:prstGeom>
                        <a:noFill/>
                        <a:ln w="9525">
                          <a:noFill/>
                          <a:miter lim="800000"/>
                          <a:headEnd/>
                          <a:tailEnd/>
                        </a:ln>
                      </wps:spPr>
                      <wps:txbx>
                        <w:txbxContent>
                          <w:p w14:paraId="1529B487" w14:textId="397120A1" w:rsidR="005B3A31" w:rsidRPr="005B3A31" w:rsidRDefault="005B3A31">
                            <w:pPr>
                              <w:rPr>
                                <w:color w:val="FFFFFF" w:themeColor="background1"/>
                                <w14:textFill>
                                  <w14:noFill/>
                                </w14:textFill>
                              </w:rPr>
                            </w:pPr>
                            <w:r w:rsidRPr="005B3A31">
                              <w:rPr>
                                <w:b/>
                                <w:noProof/>
                                <w:color w:val="FFFFFF" w:themeColor="background1"/>
                                <w:sz w:val="32"/>
                                <w:szCs w:val="32"/>
                                <w14:textFill>
                                  <w14:noFill/>
                                </w14:textFill>
                              </w:rPr>
                              <w:drawing>
                                <wp:inline distT="0" distB="0" distL="0" distR="0" wp14:anchorId="47156800" wp14:editId="31269C5F">
                                  <wp:extent cx="3294005" cy="1253638"/>
                                  <wp:effectExtent l="0" t="0" r="190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_unusal_orange_logotype_välkommen.jpg"/>
                                          <pic:cNvPicPr/>
                                        </pic:nvPicPr>
                                        <pic:blipFill>
                                          <a:blip r:embed="rId5">
                                            <a:extLst>
                                              <a:ext uri="{28A0092B-C50C-407E-A947-70E740481C1C}">
                                                <a14:useLocalDpi xmlns:a14="http://schemas.microsoft.com/office/drawing/2010/main" val="0"/>
                                              </a:ext>
                                            </a:extLst>
                                          </a:blip>
                                          <a:stretch>
                                            <a:fillRect/>
                                          </a:stretch>
                                        </pic:blipFill>
                                        <pic:spPr>
                                          <a:xfrm>
                                            <a:off x="0" y="0"/>
                                            <a:ext cx="3363283" cy="12800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20853" id="_x0000_t202" coordsize="21600,21600" o:spt="202" path="m,l,21600r21600,l21600,xe">
                <v:stroke joinstyle="miter"/>
                <v:path gradientshapeok="t" o:connecttype="rect"/>
              </v:shapetype>
              <v:shape id="Textruta 2" o:spid="_x0000_s1026" type="#_x0000_t202" style="position:absolute;margin-left:229.9pt;margin-top:0;width:277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" filled="f" stroked="f">
                <v:textbox>
                  <w:txbxContent>
                    <w:p w14:paraId="1529B487" w14:textId="397120A1" w:rsidR="005B3A31" w:rsidRPr="005B3A31" w:rsidRDefault="005B3A31">
                      <w:pPr>
                        <w:rPr>
                          <w:color w:val="FFFFFF" w:themeColor="background1"/>
                          <w14:textFill>
                            <w14:noFill/>
                          </w14:textFill>
                        </w:rPr>
                      </w:pPr>
                      <w:r w:rsidRPr="005B3A31">
                        <w:rPr>
                          <w:b/>
                          <w:noProof/>
                          <w:color w:val="FFFFFF" w:themeColor="background1"/>
                          <w:sz w:val="32"/>
                          <w:szCs w:val="32"/>
                          <w14:textFill>
                            <w14:noFill/>
                          </w14:textFill>
                        </w:rPr>
                        <w:drawing>
                          <wp:inline distT="0" distB="0" distL="0" distR="0" wp14:anchorId="47156800" wp14:editId="31269C5F">
                            <wp:extent cx="3294005" cy="1253638"/>
                            <wp:effectExtent l="0" t="0" r="190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_unusal_orange_logotype_välkommen.jpg"/>
                                    <pic:cNvPicPr/>
                                  </pic:nvPicPr>
                                  <pic:blipFill>
                                    <a:blip r:embed="rId5">
                                      <a:extLst>
                                        <a:ext uri="{28A0092B-C50C-407E-A947-70E740481C1C}">
                                          <a14:useLocalDpi xmlns:a14="http://schemas.microsoft.com/office/drawing/2010/main" val="0"/>
                                        </a:ext>
                                      </a:extLst>
                                    </a:blip>
                                    <a:stretch>
                                      <a:fillRect/>
                                    </a:stretch>
                                  </pic:blipFill>
                                  <pic:spPr>
                                    <a:xfrm>
                                      <a:off x="0" y="0"/>
                                      <a:ext cx="3363283" cy="1280004"/>
                                    </a:xfrm>
                                    <a:prstGeom prst="rect">
                                      <a:avLst/>
                                    </a:prstGeom>
                                  </pic:spPr>
                                </pic:pic>
                              </a:graphicData>
                            </a:graphic>
                          </wp:inline>
                        </w:drawing>
                      </w:r>
                    </w:p>
                  </w:txbxContent>
                </v:textbox>
                <w10:wrap type="square"/>
              </v:shape>
            </w:pict>
          </mc:Fallback>
        </mc:AlternateContent>
      </w:r>
      <w:r w:rsidR="00F10827">
        <w:rPr>
          <w:b/>
          <w:sz w:val="32"/>
          <w:szCs w:val="32"/>
        </w:rPr>
        <w:t xml:space="preserve">Experter på karosspluggar </w:t>
      </w:r>
      <w:r>
        <w:rPr>
          <w:b/>
          <w:sz w:val="32"/>
          <w:szCs w:val="32"/>
        </w:rPr>
        <w:tab/>
      </w:r>
      <w:r>
        <w:rPr>
          <w:b/>
          <w:sz w:val="32"/>
          <w:szCs w:val="32"/>
        </w:rPr>
        <w:tab/>
      </w:r>
      <w:r>
        <w:rPr>
          <w:b/>
          <w:sz w:val="32"/>
          <w:szCs w:val="32"/>
        </w:rPr>
        <w:tab/>
      </w:r>
    </w:p>
    <w:p w14:paraId="54247CFC" w14:textId="77777777" w:rsidR="00F10827" w:rsidRDefault="00F10827">
      <w:pPr>
        <w:rPr>
          <w:b/>
          <w:sz w:val="32"/>
          <w:szCs w:val="32"/>
        </w:rPr>
      </w:pPr>
      <w:r>
        <w:rPr>
          <w:b/>
          <w:sz w:val="32"/>
          <w:szCs w:val="32"/>
        </w:rPr>
        <w:t>- tack vare återvinning av gummi</w:t>
      </w:r>
    </w:p>
    <w:p w14:paraId="16DBBF58" w14:textId="77777777" w:rsidR="00F10827" w:rsidRDefault="00F10827">
      <w:pPr>
        <w:rPr>
          <w:b/>
          <w:sz w:val="32"/>
          <w:szCs w:val="32"/>
        </w:rPr>
      </w:pPr>
    </w:p>
    <w:p w14:paraId="074846BF" w14:textId="77777777" w:rsidR="00F10827" w:rsidRDefault="00F10827">
      <w:pPr>
        <w:rPr>
          <w:b/>
          <w:sz w:val="32"/>
          <w:szCs w:val="32"/>
        </w:rPr>
      </w:pPr>
    </w:p>
    <w:p w14:paraId="7ACED491" w14:textId="77777777" w:rsidR="00724FF0" w:rsidRPr="00F10827" w:rsidRDefault="00B236DC">
      <w:pPr>
        <w:rPr>
          <w:b/>
          <w:sz w:val="32"/>
          <w:szCs w:val="32"/>
        </w:rPr>
      </w:pPr>
      <w:r w:rsidRPr="00F10827">
        <w:rPr>
          <w:b/>
          <w:sz w:val="32"/>
          <w:szCs w:val="32"/>
        </w:rPr>
        <w:t>Fordonsindustrin har mängder av underlever</w:t>
      </w:r>
      <w:r w:rsidR="00270670" w:rsidRPr="00F10827">
        <w:rPr>
          <w:b/>
          <w:sz w:val="32"/>
          <w:szCs w:val="32"/>
        </w:rPr>
        <w:t>a</w:t>
      </w:r>
      <w:r w:rsidRPr="00F10827">
        <w:rPr>
          <w:b/>
          <w:sz w:val="32"/>
          <w:szCs w:val="32"/>
        </w:rPr>
        <w:t xml:space="preserve">ntörer som man kanske aldrig ägnar en tanke åt. </w:t>
      </w:r>
    </w:p>
    <w:p w14:paraId="6BBDADF1" w14:textId="77777777" w:rsidR="00B236DC" w:rsidRPr="00F10827" w:rsidRDefault="00F10827">
      <w:pPr>
        <w:rPr>
          <w:b/>
          <w:sz w:val="32"/>
          <w:szCs w:val="32"/>
        </w:rPr>
      </w:pPr>
      <w:r w:rsidRPr="00F10827">
        <w:rPr>
          <w:sz w:val="32"/>
          <w:szCs w:val="32"/>
        </w:rPr>
        <w:t xml:space="preserve">– </w:t>
      </w:r>
      <w:r w:rsidR="00B236DC" w:rsidRPr="00F10827">
        <w:rPr>
          <w:b/>
          <w:sz w:val="32"/>
          <w:szCs w:val="32"/>
        </w:rPr>
        <w:t xml:space="preserve">Sedan 2016 har vi levererat </w:t>
      </w:r>
      <w:r w:rsidR="00270670" w:rsidRPr="00F10827">
        <w:rPr>
          <w:b/>
          <w:sz w:val="32"/>
          <w:szCs w:val="32"/>
        </w:rPr>
        <w:t>många miljoner</w:t>
      </w:r>
      <w:r w:rsidR="00B236DC" w:rsidRPr="00F10827">
        <w:rPr>
          <w:b/>
          <w:sz w:val="32"/>
          <w:szCs w:val="32"/>
        </w:rPr>
        <w:t xml:space="preserve"> karosspluggar </w:t>
      </w:r>
      <w:r w:rsidR="00270670" w:rsidRPr="00F10827">
        <w:rPr>
          <w:b/>
          <w:sz w:val="32"/>
          <w:szCs w:val="32"/>
        </w:rPr>
        <w:t xml:space="preserve">av miljögummi </w:t>
      </w:r>
      <w:r w:rsidR="00B236DC" w:rsidRPr="00F10827">
        <w:rPr>
          <w:b/>
          <w:sz w:val="32"/>
          <w:szCs w:val="32"/>
        </w:rPr>
        <w:t xml:space="preserve">till Volvo Cars, säger Jan Bäckström, försäljningschef på </w:t>
      </w:r>
      <w:bookmarkStart w:id="0" w:name="_GoBack"/>
      <w:bookmarkEnd w:id="0"/>
      <w:proofErr w:type="spellStart"/>
      <w:r w:rsidR="00B236DC" w:rsidRPr="00F10827">
        <w:rPr>
          <w:b/>
          <w:sz w:val="32"/>
          <w:szCs w:val="32"/>
        </w:rPr>
        <w:t>AnVa</w:t>
      </w:r>
      <w:proofErr w:type="spellEnd"/>
      <w:r w:rsidR="00B236DC" w:rsidRPr="00F10827">
        <w:rPr>
          <w:b/>
          <w:sz w:val="32"/>
          <w:szCs w:val="32"/>
        </w:rPr>
        <w:t xml:space="preserve"> </w:t>
      </w:r>
      <w:proofErr w:type="spellStart"/>
      <w:r w:rsidR="00166132" w:rsidRPr="00F10827">
        <w:rPr>
          <w:b/>
          <w:sz w:val="32"/>
          <w:szCs w:val="32"/>
        </w:rPr>
        <w:t>Polytech</w:t>
      </w:r>
      <w:proofErr w:type="spellEnd"/>
      <w:r w:rsidR="00B236DC" w:rsidRPr="00F10827">
        <w:rPr>
          <w:b/>
          <w:sz w:val="32"/>
          <w:szCs w:val="32"/>
        </w:rPr>
        <w:t xml:space="preserve"> och paneldeltagare på Elmia </w:t>
      </w:r>
      <w:proofErr w:type="spellStart"/>
      <w:r w:rsidR="00B236DC" w:rsidRPr="00F10827">
        <w:rPr>
          <w:b/>
          <w:sz w:val="32"/>
          <w:szCs w:val="32"/>
        </w:rPr>
        <w:t>Subcontractor</w:t>
      </w:r>
      <w:proofErr w:type="spellEnd"/>
      <w:r w:rsidR="00B236DC" w:rsidRPr="00F10827">
        <w:rPr>
          <w:b/>
          <w:sz w:val="32"/>
          <w:szCs w:val="32"/>
        </w:rPr>
        <w:t xml:space="preserve">. </w:t>
      </w:r>
    </w:p>
    <w:p w14:paraId="66C6ECB6" w14:textId="77777777" w:rsidR="00B236DC" w:rsidRPr="00F10827" w:rsidRDefault="00B236DC">
      <w:pPr>
        <w:rPr>
          <w:b/>
          <w:sz w:val="32"/>
          <w:szCs w:val="32"/>
        </w:rPr>
      </w:pPr>
    </w:p>
    <w:p w14:paraId="7873ED30" w14:textId="77777777" w:rsidR="00B236DC" w:rsidRPr="00F10827" w:rsidRDefault="00B236DC">
      <w:pPr>
        <w:rPr>
          <w:sz w:val="32"/>
          <w:szCs w:val="32"/>
        </w:rPr>
      </w:pPr>
      <w:r w:rsidRPr="00F10827">
        <w:rPr>
          <w:sz w:val="32"/>
          <w:szCs w:val="32"/>
        </w:rPr>
        <w:t xml:space="preserve">Fordonsbranschen står inför en omvälvande förvandling. Det är inte bara det fossila bränslet som ska fasas ut och ersättas av el. Det kommer också allt högre krav på underleverantörerna att de ska jobba hållbart och långsiktigt. </w:t>
      </w:r>
    </w:p>
    <w:p w14:paraId="125F39EF" w14:textId="77777777" w:rsidR="00B236DC" w:rsidRPr="00F10827" w:rsidRDefault="00B236DC">
      <w:pPr>
        <w:rPr>
          <w:sz w:val="32"/>
          <w:szCs w:val="32"/>
        </w:rPr>
      </w:pPr>
      <w:proofErr w:type="spellStart"/>
      <w:r w:rsidRPr="00F10827">
        <w:rPr>
          <w:sz w:val="32"/>
          <w:szCs w:val="32"/>
        </w:rPr>
        <w:t>AnVa</w:t>
      </w:r>
      <w:proofErr w:type="spellEnd"/>
      <w:r w:rsidRPr="00F10827">
        <w:rPr>
          <w:sz w:val="32"/>
          <w:szCs w:val="32"/>
        </w:rPr>
        <w:t xml:space="preserve"> </w:t>
      </w:r>
      <w:proofErr w:type="spellStart"/>
      <w:r w:rsidR="00AA0341" w:rsidRPr="00F10827">
        <w:rPr>
          <w:sz w:val="32"/>
          <w:szCs w:val="32"/>
        </w:rPr>
        <w:t>Polytech</w:t>
      </w:r>
      <w:proofErr w:type="spellEnd"/>
      <w:r w:rsidR="00AA0341" w:rsidRPr="00F10827">
        <w:rPr>
          <w:sz w:val="32"/>
          <w:szCs w:val="32"/>
        </w:rPr>
        <w:t xml:space="preserve"> AB</w:t>
      </w:r>
      <w:r w:rsidRPr="00F10827">
        <w:rPr>
          <w:sz w:val="32"/>
          <w:szCs w:val="32"/>
        </w:rPr>
        <w:t xml:space="preserve"> är ett företag som på allvar antar sådana utmaningar. Leveranserna ska vara pålitliga och av hög kvalitet och ett av de viktigaste syftena med deras </w:t>
      </w:r>
      <w:r w:rsidR="00270670" w:rsidRPr="00F10827">
        <w:rPr>
          <w:sz w:val="32"/>
          <w:szCs w:val="32"/>
        </w:rPr>
        <w:t>hållbarhetsarbete</w:t>
      </w:r>
      <w:r w:rsidRPr="00F10827">
        <w:rPr>
          <w:sz w:val="32"/>
          <w:szCs w:val="32"/>
        </w:rPr>
        <w:t xml:space="preserve"> är att minska de negativa miljöeffekterna. </w:t>
      </w:r>
    </w:p>
    <w:p w14:paraId="6A3E4416" w14:textId="77777777" w:rsidR="00B236DC" w:rsidRPr="00F10827" w:rsidRDefault="00F10827">
      <w:pPr>
        <w:rPr>
          <w:sz w:val="32"/>
          <w:szCs w:val="32"/>
        </w:rPr>
      </w:pPr>
      <w:r w:rsidRPr="00F10827">
        <w:rPr>
          <w:sz w:val="32"/>
          <w:szCs w:val="32"/>
        </w:rPr>
        <w:t xml:space="preserve">– </w:t>
      </w:r>
      <w:proofErr w:type="spellStart"/>
      <w:r w:rsidR="00AA0341" w:rsidRPr="00F10827">
        <w:rPr>
          <w:sz w:val="32"/>
          <w:szCs w:val="32"/>
        </w:rPr>
        <w:t>A</w:t>
      </w:r>
      <w:r w:rsidR="000E536E">
        <w:rPr>
          <w:sz w:val="32"/>
          <w:szCs w:val="32"/>
        </w:rPr>
        <w:t>nV</w:t>
      </w:r>
      <w:r w:rsidR="00AA0341" w:rsidRPr="00F10827">
        <w:rPr>
          <w:sz w:val="32"/>
          <w:szCs w:val="32"/>
        </w:rPr>
        <w:t>a</w:t>
      </w:r>
      <w:proofErr w:type="spellEnd"/>
      <w:r w:rsidR="00AA0341" w:rsidRPr="00F10827">
        <w:rPr>
          <w:sz w:val="32"/>
          <w:szCs w:val="32"/>
        </w:rPr>
        <w:t xml:space="preserve"> </w:t>
      </w:r>
      <w:proofErr w:type="spellStart"/>
      <w:r w:rsidR="00AA0341" w:rsidRPr="00F10827">
        <w:rPr>
          <w:sz w:val="32"/>
          <w:szCs w:val="32"/>
        </w:rPr>
        <w:t>Industries</w:t>
      </w:r>
      <w:proofErr w:type="spellEnd"/>
      <w:r w:rsidR="00B236DC" w:rsidRPr="00F10827">
        <w:rPr>
          <w:sz w:val="32"/>
          <w:szCs w:val="32"/>
        </w:rPr>
        <w:t xml:space="preserve"> är en ung industrigrupp som hela tiden utvecklas. Vi vill erbjuda våra kunder så lågt koldioxidutsläpp som möjligt</w:t>
      </w:r>
      <w:r w:rsidR="00270670" w:rsidRPr="00F10827">
        <w:rPr>
          <w:sz w:val="32"/>
          <w:szCs w:val="32"/>
        </w:rPr>
        <w:t xml:space="preserve"> och minska energianvändningen. Vi har själva lyckats med det på våra anläggningar runt om i Sverige, </w:t>
      </w:r>
      <w:r w:rsidR="00B236DC" w:rsidRPr="00F10827">
        <w:rPr>
          <w:sz w:val="32"/>
          <w:szCs w:val="32"/>
        </w:rPr>
        <w:t xml:space="preserve">säger Jan Bäckström. </w:t>
      </w:r>
    </w:p>
    <w:p w14:paraId="71C6FE05" w14:textId="77777777" w:rsidR="00B236DC" w:rsidRPr="00F10827" w:rsidRDefault="00B236DC">
      <w:pPr>
        <w:rPr>
          <w:sz w:val="32"/>
          <w:szCs w:val="32"/>
        </w:rPr>
      </w:pPr>
      <w:r w:rsidRPr="00F10827">
        <w:rPr>
          <w:sz w:val="32"/>
          <w:szCs w:val="32"/>
        </w:rPr>
        <w:t xml:space="preserve">På Elmia </w:t>
      </w:r>
      <w:proofErr w:type="spellStart"/>
      <w:r w:rsidRPr="00F10827">
        <w:rPr>
          <w:sz w:val="32"/>
          <w:szCs w:val="32"/>
        </w:rPr>
        <w:t>Subcontractor</w:t>
      </w:r>
      <w:proofErr w:type="spellEnd"/>
      <w:r w:rsidRPr="00F10827">
        <w:rPr>
          <w:sz w:val="32"/>
          <w:szCs w:val="32"/>
        </w:rPr>
        <w:t xml:space="preserve"> hoppas han få</w:t>
      </w:r>
      <w:r w:rsidR="00166132" w:rsidRPr="00F10827">
        <w:rPr>
          <w:sz w:val="32"/>
          <w:szCs w:val="32"/>
        </w:rPr>
        <w:t xml:space="preserve"> tillfälle att för besökarna</w:t>
      </w:r>
      <w:r w:rsidRPr="00F10827">
        <w:rPr>
          <w:sz w:val="32"/>
          <w:szCs w:val="32"/>
        </w:rPr>
        <w:t xml:space="preserve"> </w:t>
      </w:r>
      <w:r w:rsidR="00F10827" w:rsidRPr="00F10827">
        <w:rPr>
          <w:sz w:val="32"/>
          <w:szCs w:val="32"/>
        </w:rPr>
        <w:t xml:space="preserve">och åhörarna få </w:t>
      </w:r>
      <w:r w:rsidRPr="00F10827">
        <w:rPr>
          <w:sz w:val="32"/>
          <w:szCs w:val="32"/>
        </w:rPr>
        <w:t xml:space="preserve">berätta historien om hur </w:t>
      </w:r>
      <w:proofErr w:type="spellStart"/>
      <w:r w:rsidRPr="00F10827">
        <w:rPr>
          <w:sz w:val="32"/>
          <w:szCs w:val="32"/>
        </w:rPr>
        <w:t>AnVa</w:t>
      </w:r>
      <w:proofErr w:type="spellEnd"/>
      <w:r w:rsidRPr="00F10827">
        <w:rPr>
          <w:sz w:val="32"/>
          <w:szCs w:val="32"/>
        </w:rPr>
        <w:t xml:space="preserve"> och Volvo Cars </w:t>
      </w:r>
      <w:r w:rsidR="00270670" w:rsidRPr="00F10827">
        <w:rPr>
          <w:sz w:val="32"/>
          <w:szCs w:val="32"/>
        </w:rPr>
        <w:t xml:space="preserve">sedan några år tillbaka </w:t>
      </w:r>
      <w:r w:rsidRPr="00F10827">
        <w:rPr>
          <w:sz w:val="32"/>
          <w:szCs w:val="32"/>
        </w:rPr>
        <w:t xml:space="preserve">har ett djupgående samarbete vad gäller den lilla men viktiga beståndsdelen karossplugg. </w:t>
      </w:r>
    </w:p>
    <w:p w14:paraId="7A0BF395" w14:textId="77777777" w:rsidR="00AA0341" w:rsidRPr="00F10827" w:rsidRDefault="00F10827">
      <w:pPr>
        <w:rPr>
          <w:sz w:val="32"/>
          <w:szCs w:val="32"/>
        </w:rPr>
      </w:pPr>
      <w:r w:rsidRPr="00F10827">
        <w:rPr>
          <w:sz w:val="32"/>
          <w:szCs w:val="32"/>
        </w:rPr>
        <w:t xml:space="preserve">– </w:t>
      </w:r>
      <w:r w:rsidR="00B236DC" w:rsidRPr="00F10827">
        <w:rPr>
          <w:sz w:val="32"/>
          <w:szCs w:val="32"/>
        </w:rPr>
        <w:t xml:space="preserve">Det handlar om att vi </w:t>
      </w:r>
      <w:r w:rsidR="00AA0341" w:rsidRPr="00F10827">
        <w:rPr>
          <w:sz w:val="32"/>
          <w:szCs w:val="32"/>
        </w:rPr>
        <w:t xml:space="preserve">har ersatt en betydande mängd fossilbaserad andel av råvaran (kimrök) till våra EPDM-gummin för att istället </w:t>
      </w:r>
      <w:r w:rsidRPr="00F10827">
        <w:rPr>
          <w:sz w:val="32"/>
          <w:szCs w:val="32"/>
        </w:rPr>
        <w:t>använda kimrök som framställts från återvinning av uttjänta lastbilsdäck. Sedan kan vi tillverka så kallade karosspluggar av miljögummit, säger Jan Bäckström, och fortsätter:</w:t>
      </w:r>
    </w:p>
    <w:p w14:paraId="378C9F61" w14:textId="77777777" w:rsidR="00F10827" w:rsidRPr="00F10827" w:rsidRDefault="00F10827">
      <w:pPr>
        <w:rPr>
          <w:sz w:val="32"/>
          <w:szCs w:val="32"/>
        </w:rPr>
      </w:pPr>
      <w:r w:rsidRPr="00F10827">
        <w:rPr>
          <w:sz w:val="32"/>
          <w:szCs w:val="32"/>
        </w:rPr>
        <w:t>–</w:t>
      </w:r>
      <w:r>
        <w:rPr>
          <w:sz w:val="32"/>
          <w:szCs w:val="32"/>
        </w:rPr>
        <w:t xml:space="preserve"> </w:t>
      </w:r>
      <w:r w:rsidRPr="00F10827">
        <w:rPr>
          <w:sz w:val="32"/>
          <w:szCs w:val="32"/>
        </w:rPr>
        <w:t xml:space="preserve">En vanlig Svensson kommer kanske aldrig i kontakt med en karossplugg, men det finns där i bilarna och fyller en viktig funktion. Vi har levererat många, många miljoner karosspluggar till Volvobilar över hela världen de senaste åren. Jag måste sticka ut hakan lite och </w:t>
      </w:r>
      <w:r w:rsidRPr="00F10827">
        <w:rPr>
          <w:sz w:val="32"/>
          <w:szCs w:val="32"/>
        </w:rPr>
        <w:lastRenderedPageBreak/>
        <w:t xml:space="preserve">säga att vi ligger i framkant när det handlar om innovativt tänkande kring hållbarhet och cirkulär ekonomi och vi har ytterligare miljöapplikationer i vår pipeline. </w:t>
      </w:r>
    </w:p>
    <w:p w14:paraId="28CB16A5" w14:textId="77777777" w:rsidR="00270670" w:rsidRPr="00F10827" w:rsidRDefault="00270670">
      <w:pPr>
        <w:rPr>
          <w:sz w:val="32"/>
          <w:szCs w:val="32"/>
        </w:rPr>
      </w:pPr>
      <w:r w:rsidRPr="00F10827">
        <w:rPr>
          <w:sz w:val="32"/>
          <w:szCs w:val="32"/>
        </w:rPr>
        <w:t xml:space="preserve">Samtidigt är </w:t>
      </w:r>
      <w:proofErr w:type="spellStart"/>
      <w:r w:rsidRPr="00F10827">
        <w:rPr>
          <w:sz w:val="32"/>
          <w:szCs w:val="32"/>
        </w:rPr>
        <w:t>AnVas</w:t>
      </w:r>
      <w:proofErr w:type="spellEnd"/>
      <w:r w:rsidRPr="00F10827">
        <w:rPr>
          <w:sz w:val="32"/>
          <w:szCs w:val="32"/>
        </w:rPr>
        <w:t xml:space="preserve"> bransch, precis som många andra, pressad</w:t>
      </w:r>
      <w:r w:rsidR="00F10827">
        <w:rPr>
          <w:sz w:val="32"/>
          <w:szCs w:val="32"/>
        </w:rPr>
        <w:t xml:space="preserve"> och utsatt för konkurrens. </w:t>
      </w:r>
    </w:p>
    <w:p w14:paraId="12307995" w14:textId="77777777" w:rsidR="00270670" w:rsidRPr="00F10827" w:rsidRDefault="00270670">
      <w:pPr>
        <w:rPr>
          <w:sz w:val="32"/>
          <w:szCs w:val="32"/>
        </w:rPr>
      </w:pPr>
      <w:r w:rsidRPr="00F10827">
        <w:rPr>
          <w:sz w:val="32"/>
          <w:szCs w:val="32"/>
        </w:rPr>
        <w:t>-</w:t>
      </w:r>
      <w:r w:rsidR="00F10827" w:rsidRPr="00F10827">
        <w:rPr>
          <w:sz w:val="32"/>
          <w:szCs w:val="32"/>
        </w:rPr>
        <w:t xml:space="preserve">– </w:t>
      </w:r>
      <w:r w:rsidRPr="00F10827">
        <w:rPr>
          <w:sz w:val="32"/>
          <w:szCs w:val="32"/>
        </w:rPr>
        <w:t>Önskemålen är att vi ska producera miljövänliga, hållbara alternativ med minst lika hög kvalitet som tidigare produkter – och helst till ett lägre pris, säger han, och skrattar lite, innan han fortsätter:</w:t>
      </w:r>
    </w:p>
    <w:p w14:paraId="68B50119" w14:textId="77777777" w:rsidR="00270670" w:rsidRPr="00F10827" w:rsidRDefault="00F10827">
      <w:pPr>
        <w:rPr>
          <w:sz w:val="32"/>
          <w:szCs w:val="32"/>
        </w:rPr>
      </w:pPr>
      <w:r w:rsidRPr="00F10827">
        <w:rPr>
          <w:sz w:val="32"/>
          <w:szCs w:val="32"/>
        </w:rPr>
        <w:t xml:space="preserve">– </w:t>
      </w:r>
      <w:r w:rsidR="00270670" w:rsidRPr="00F10827">
        <w:rPr>
          <w:sz w:val="32"/>
          <w:szCs w:val="32"/>
        </w:rPr>
        <w:t>Skämt åsido, det känns faktiskt som om världen har vaknat de senaste åren och att allt fler förstår vik</w:t>
      </w:r>
      <w:r>
        <w:rPr>
          <w:sz w:val="32"/>
          <w:szCs w:val="32"/>
        </w:rPr>
        <w:t>t</w:t>
      </w:r>
      <w:r w:rsidR="00270670" w:rsidRPr="00F10827">
        <w:rPr>
          <w:sz w:val="32"/>
          <w:szCs w:val="32"/>
        </w:rPr>
        <w:t xml:space="preserve">en av att jobba hållbart och långsiktig. Där måste jag ge en eloge till hela </w:t>
      </w:r>
      <w:r w:rsidRPr="00F10827">
        <w:rPr>
          <w:sz w:val="32"/>
          <w:szCs w:val="32"/>
        </w:rPr>
        <w:t>Volvo Cars</w:t>
      </w:r>
      <w:r w:rsidR="00270670" w:rsidRPr="00F10827">
        <w:rPr>
          <w:sz w:val="32"/>
          <w:szCs w:val="32"/>
        </w:rPr>
        <w:t xml:space="preserve">. De har ju alltid jobbat med trygghet i främsta rummet och med människan i centrum, och de var tidiga att anamma och leva efter </w:t>
      </w:r>
      <w:r>
        <w:rPr>
          <w:sz w:val="32"/>
          <w:szCs w:val="32"/>
        </w:rPr>
        <w:t xml:space="preserve">den </w:t>
      </w:r>
      <w:r w:rsidR="00270670" w:rsidRPr="00F10827">
        <w:rPr>
          <w:sz w:val="32"/>
          <w:szCs w:val="32"/>
        </w:rPr>
        <w:t>hållbarhetstank</w:t>
      </w:r>
      <w:r>
        <w:rPr>
          <w:sz w:val="32"/>
          <w:szCs w:val="32"/>
        </w:rPr>
        <w:t>e som vårt företag också är uppbyggt kring.</w:t>
      </w:r>
    </w:p>
    <w:p w14:paraId="02F8103A" w14:textId="77777777" w:rsidR="00B236DC" w:rsidRPr="00F10827" w:rsidRDefault="00B236DC">
      <w:pPr>
        <w:rPr>
          <w:sz w:val="32"/>
          <w:szCs w:val="32"/>
        </w:rPr>
      </w:pPr>
    </w:p>
    <w:sectPr w:rsidR="00B236DC" w:rsidRPr="00F10827" w:rsidSect="004C26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4DD"/>
    <w:multiLevelType w:val="multilevel"/>
    <w:tmpl w:val="BDF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61347C"/>
    <w:multiLevelType w:val="multilevel"/>
    <w:tmpl w:val="60C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085826"/>
    <w:multiLevelType w:val="multilevel"/>
    <w:tmpl w:val="036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6B6427"/>
    <w:multiLevelType w:val="multilevel"/>
    <w:tmpl w:val="DCD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856095"/>
    <w:multiLevelType w:val="multilevel"/>
    <w:tmpl w:val="0324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36358D"/>
    <w:multiLevelType w:val="multilevel"/>
    <w:tmpl w:val="2B2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C00D2C"/>
    <w:multiLevelType w:val="multilevel"/>
    <w:tmpl w:val="0EF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CD"/>
    <w:rsid w:val="00075FCD"/>
    <w:rsid w:val="000C4A00"/>
    <w:rsid w:val="000C760A"/>
    <w:rsid w:val="000E536E"/>
    <w:rsid w:val="00166132"/>
    <w:rsid w:val="00270670"/>
    <w:rsid w:val="004C2649"/>
    <w:rsid w:val="005B1878"/>
    <w:rsid w:val="005B3A31"/>
    <w:rsid w:val="00724FF0"/>
    <w:rsid w:val="00AA0341"/>
    <w:rsid w:val="00B236DC"/>
    <w:rsid w:val="00F10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0ECD"/>
  <w15:chartTrackingRefBased/>
  <w15:docId w15:val="{D9E65568-4550-124E-B02B-5CC7D4F3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724FF0"/>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3784566220790124800msolistparagraph">
    <w:name w:val="m_3784566220790124800msolistparagraph"/>
    <w:basedOn w:val="Normal"/>
    <w:rsid w:val="00075FCD"/>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075FCD"/>
  </w:style>
  <w:style w:type="character" w:styleId="Hyperlnk">
    <w:name w:val="Hyperlink"/>
    <w:basedOn w:val="Standardstycketeckensnitt"/>
    <w:uiPriority w:val="99"/>
    <w:semiHidden/>
    <w:unhideWhenUsed/>
    <w:rsid w:val="00075FCD"/>
    <w:rPr>
      <w:color w:val="0000FF"/>
      <w:u w:val="single"/>
    </w:rPr>
  </w:style>
  <w:style w:type="character" w:customStyle="1" w:styleId="Rubrik3Char">
    <w:name w:val="Rubrik 3 Char"/>
    <w:basedOn w:val="Standardstycketeckensnitt"/>
    <w:link w:val="Rubrik3"/>
    <w:uiPriority w:val="9"/>
    <w:rsid w:val="00724FF0"/>
    <w:rPr>
      <w:rFonts w:ascii="Times New Roman" w:eastAsia="Times New Roman" w:hAnsi="Times New Roman" w:cs="Times New Roman"/>
      <w:b/>
      <w:bCs/>
      <w:sz w:val="27"/>
      <w:szCs w:val="27"/>
      <w:lang w:eastAsia="sv-SE"/>
    </w:rPr>
  </w:style>
  <w:style w:type="paragraph" w:styleId="Ballongtext">
    <w:name w:val="Balloon Text"/>
    <w:basedOn w:val="Normal"/>
    <w:link w:val="BallongtextChar"/>
    <w:uiPriority w:val="99"/>
    <w:semiHidden/>
    <w:unhideWhenUsed/>
    <w:rsid w:val="005B3A3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3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154">
      <w:bodyDiv w:val="1"/>
      <w:marLeft w:val="0"/>
      <w:marRight w:val="0"/>
      <w:marTop w:val="0"/>
      <w:marBottom w:val="0"/>
      <w:divBdr>
        <w:top w:val="none" w:sz="0" w:space="0" w:color="auto"/>
        <w:left w:val="none" w:sz="0" w:space="0" w:color="auto"/>
        <w:bottom w:val="none" w:sz="0" w:space="0" w:color="auto"/>
        <w:right w:val="none" w:sz="0" w:space="0" w:color="auto"/>
      </w:divBdr>
      <w:divsChild>
        <w:div w:id="749891369">
          <w:marLeft w:val="0"/>
          <w:marRight w:val="0"/>
          <w:marTop w:val="0"/>
          <w:marBottom w:val="0"/>
          <w:divBdr>
            <w:top w:val="none" w:sz="0" w:space="0" w:color="auto"/>
            <w:left w:val="none" w:sz="0" w:space="0" w:color="auto"/>
            <w:bottom w:val="none" w:sz="0" w:space="0" w:color="auto"/>
            <w:right w:val="none" w:sz="0" w:space="0" w:color="auto"/>
          </w:divBdr>
        </w:div>
      </w:divsChild>
    </w:div>
    <w:div w:id="952175206">
      <w:bodyDiv w:val="1"/>
      <w:marLeft w:val="0"/>
      <w:marRight w:val="0"/>
      <w:marTop w:val="0"/>
      <w:marBottom w:val="0"/>
      <w:divBdr>
        <w:top w:val="none" w:sz="0" w:space="0" w:color="auto"/>
        <w:left w:val="none" w:sz="0" w:space="0" w:color="auto"/>
        <w:bottom w:val="none" w:sz="0" w:space="0" w:color="auto"/>
        <w:right w:val="none" w:sz="0" w:space="0" w:color="auto"/>
      </w:divBdr>
    </w:div>
    <w:div w:id="1251961331">
      <w:bodyDiv w:val="1"/>
      <w:marLeft w:val="0"/>
      <w:marRight w:val="0"/>
      <w:marTop w:val="0"/>
      <w:marBottom w:val="0"/>
      <w:divBdr>
        <w:top w:val="none" w:sz="0" w:space="0" w:color="auto"/>
        <w:left w:val="none" w:sz="0" w:space="0" w:color="auto"/>
        <w:bottom w:val="none" w:sz="0" w:space="0" w:color="auto"/>
        <w:right w:val="none" w:sz="0" w:space="0" w:color="auto"/>
      </w:divBdr>
    </w:div>
    <w:div w:id="144487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2295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J</dc:creator>
  <cp:keywords/>
  <dc:description/>
  <cp:lastModifiedBy>Anki Söderström</cp:lastModifiedBy>
  <cp:revision>3</cp:revision>
  <cp:lastPrinted>2019-10-31T09:17:00Z</cp:lastPrinted>
  <dcterms:created xsi:type="dcterms:W3CDTF">2019-10-31T09:17:00Z</dcterms:created>
  <dcterms:modified xsi:type="dcterms:W3CDTF">2019-10-31T09:20:00Z</dcterms:modified>
</cp:coreProperties>
</file>