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9E" w:rsidRPr="00A47B17" w:rsidRDefault="00A47B17">
      <w:pPr>
        <w:rPr>
          <w:rFonts w:ascii="Meta OT Book" w:hAnsi="Meta OT Book"/>
          <w:b/>
          <w:sz w:val="24"/>
          <w:szCs w:val="24"/>
        </w:rPr>
      </w:pPr>
      <w:proofErr w:type="spellStart"/>
      <w:r w:rsidRPr="00A47B17">
        <w:rPr>
          <w:rFonts w:ascii="Meta OT Book" w:hAnsi="Meta OT Book"/>
          <w:b/>
          <w:sz w:val="24"/>
          <w:szCs w:val="24"/>
        </w:rPr>
        <w:t>S`grüne</w:t>
      </w:r>
      <w:proofErr w:type="spellEnd"/>
      <w:r w:rsidRPr="00A47B17">
        <w:rPr>
          <w:rFonts w:ascii="Meta OT Book" w:hAnsi="Meta OT Book"/>
          <w:b/>
          <w:sz w:val="24"/>
          <w:szCs w:val="24"/>
        </w:rPr>
        <w:t xml:space="preserve"> </w:t>
      </w:r>
      <w:proofErr w:type="spellStart"/>
      <w:r w:rsidRPr="00A47B17">
        <w:rPr>
          <w:rFonts w:ascii="Meta OT Book" w:hAnsi="Meta OT Book"/>
          <w:b/>
          <w:sz w:val="24"/>
          <w:szCs w:val="24"/>
        </w:rPr>
        <w:t>Kässle</w:t>
      </w:r>
      <w:proofErr w:type="spellEnd"/>
      <w:r w:rsidRPr="00A47B17">
        <w:rPr>
          <w:rFonts w:ascii="Meta OT Book" w:hAnsi="Meta OT Book"/>
          <w:b/>
          <w:sz w:val="24"/>
          <w:szCs w:val="24"/>
        </w:rPr>
        <w:t xml:space="preserve"> – Klimaschutzfonds im Landkreis Reutlingen</w:t>
      </w:r>
    </w:p>
    <w:p w:rsidR="00415C72" w:rsidRDefault="00EA4D0A">
      <w:pPr>
        <w:rPr>
          <w:rFonts w:ascii="Meta OT Book" w:hAnsi="Meta OT Book"/>
        </w:rPr>
      </w:pPr>
      <w:r w:rsidRPr="00D37184">
        <w:rPr>
          <w:rFonts w:ascii="Meta OT Book" w:hAnsi="Meta OT Book"/>
        </w:rPr>
        <w:t xml:space="preserve">Reutlingen 22.07.2019: Die KlimaschutzAgentur im Landkreis Reutlingen, regionale Agentur für Energieberatung und Klimaschutzprojekte, führt passend zum Ferienbeginn </w:t>
      </w:r>
      <w:proofErr w:type="spellStart"/>
      <w:r w:rsidRPr="00D37184">
        <w:rPr>
          <w:rFonts w:ascii="Meta OT Book" w:hAnsi="Meta OT Book"/>
        </w:rPr>
        <w:t>s`grüne</w:t>
      </w:r>
      <w:proofErr w:type="spellEnd"/>
      <w:r w:rsidRPr="00D37184">
        <w:rPr>
          <w:rFonts w:ascii="Meta OT Book" w:hAnsi="Meta OT Book"/>
        </w:rPr>
        <w:t xml:space="preserve"> </w:t>
      </w:r>
      <w:proofErr w:type="spellStart"/>
      <w:r w:rsidRPr="00D37184">
        <w:rPr>
          <w:rFonts w:ascii="Meta OT Book" w:hAnsi="Meta OT Book"/>
        </w:rPr>
        <w:t>Kässle</w:t>
      </w:r>
      <w:proofErr w:type="spellEnd"/>
      <w:r w:rsidRPr="00D37184">
        <w:rPr>
          <w:rFonts w:ascii="Meta OT Book" w:hAnsi="Meta OT Book"/>
        </w:rPr>
        <w:t xml:space="preserve"> im Landkreis Reutlingen ein</w:t>
      </w:r>
      <w:r w:rsidR="00D37184">
        <w:rPr>
          <w:rFonts w:ascii="Meta OT Book" w:hAnsi="Meta OT Book"/>
        </w:rPr>
        <w:t>. „</w:t>
      </w:r>
      <w:proofErr w:type="spellStart"/>
      <w:r w:rsidR="00D37184">
        <w:rPr>
          <w:rFonts w:ascii="Meta OT Book" w:hAnsi="Meta OT Book"/>
        </w:rPr>
        <w:t>S´</w:t>
      </w:r>
      <w:r w:rsidRPr="00D37184">
        <w:rPr>
          <w:rFonts w:ascii="Meta OT Book" w:hAnsi="Meta OT Book"/>
        </w:rPr>
        <w:t>Kässle</w:t>
      </w:r>
      <w:proofErr w:type="spellEnd"/>
      <w:r w:rsidRPr="00D37184">
        <w:rPr>
          <w:rFonts w:ascii="Meta OT Book" w:hAnsi="Meta OT Book"/>
        </w:rPr>
        <w:t>“</w:t>
      </w:r>
      <w:r w:rsidR="00D37184">
        <w:rPr>
          <w:rFonts w:ascii="Meta OT Book" w:hAnsi="Meta OT Book"/>
        </w:rPr>
        <w:t xml:space="preserve">, </w:t>
      </w:r>
      <w:r w:rsidR="00152875">
        <w:rPr>
          <w:rFonts w:ascii="Meta OT Book" w:hAnsi="Meta OT Book"/>
        </w:rPr>
        <w:t xml:space="preserve">mehr als nur </w:t>
      </w:r>
      <w:r w:rsidR="00D37184">
        <w:rPr>
          <w:rFonts w:ascii="Meta OT Book" w:hAnsi="Meta OT Book"/>
        </w:rPr>
        <w:t xml:space="preserve">ein kleines grünes Sparschwein, </w:t>
      </w:r>
      <w:r w:rsidRPr="00D37184">
        <w:rPr>
          <w:rFonts w:ascii="Meta OT Book" w:hAnsi="Meta OT Book"/>
        </w:rPr>
        <w:t xml:space="preserve">ist ein Klimaschutzfonds, dessen Mittel in regionale Projekte </w:t>
      </w:r>
      <w:r w:rsidR="00152875">
        <w:rPr>
          <w:rFonts w:ascii="Meta OT Book" w:hAnsi="Meta OT Book"/>
        </w:rPr>
        <w:t xml:space="preserve">im Landkreis Reutlingen </w:t>
      </w:r>
      <w:r w:rsidRPr="00D37184">
        <w:rPr>
          <w:rFonts w:ascii="Meta OT Book" w:hAnsi="Meta OT Book"/>
        </w:rPr>
        <w:t>für Energieeffizienzmaßnahmen und den Ausb</w:t>
      </w:r>
      <w:r w:rsidR="00D37184" w:rsidRPr="00D37184">
        <w:rPr>
          <w:rFonts w:ascii="Meta OT Book" w:hAnsi="Meta OT Book"/>
        </w:rPr>
        <w:t>au Erneuerbarer Energien invest</w:t>
      </w:r>
      <w:r w:rsidRPr="00D37184">
        <w:rPr>
          <w:rFonts w:ascii="Meta OT Book" w:hAnsi="Meta OT Book"/>
        </w:rPr>
        <w:t>iert werden.</w:t>
      </w:r>
      <w:r w:rsidR="00205C4C">
        <w:rPr>
          <w:rFonts w:ascii="Meta OT Book" w:hAnsi="Meta OT Book"/>
        </w:rPr>
        <w:t xml:space="preserve"> </w:t>
      </w:r>
    </w:p>
    <w:p w:rsidR="00A47B17" w:rsidRDefault="00415C72">
      <w:pPr>
        <w:rPr>
          <w:rFonts w:ascii="Meta OT Book" w:hAnsi="Meta OT Book"/>
        </w:rPr>
      </w:pPr>
      <w:r>
        <w:rPr>
          <w:rFonts w:ascii="Meta OT Book" w:hAnsi="Meta OT Book"/>
        </w:rPr>
        <w:t xml:space="preserve">Umweltfolgekosten einer </w:t>
      </w:r>
      <w:r w:rsidR="00205C4C">
        <w:rPr>
          <w:rFonts w:ascii="Meta OT Book" w:hAnsi="Meta OT Book"/>
        </w:rPr>
        <w:t>R</w:t>
      </w:r>
      <w:r>
        <w:rPr>
          <w:rFonts w:ascii="Meta OT Book" w:hAnsi="Meta OT Book"/>
        </w:rPr>
        <w:t>eise</w:t>
      </w:r>
      <w:r w:rsidR="00205C4C">
        <w:rPr>
          <w:rFonts w:ascii="Meta OT Book" w:hAnsi="Meta OT Book"/>
        </w:rPr>
        <w:t xml:space="preserve">, die </w:t>
      </w:r>
      <w:r>
        <w:rPr>
          <w:rFonts w:ascii="Meta OT Book" w:hAnsi="Meta OT Book"/>
        </w:rPr>
        <w:t xml:space="preserve">beispielsweise </w:t>
      </w:r>
      <w:r w:rsidR="00205C4C">
        <w:rPr>
          <w:rFonts w:ascii="Meta OT Book" w:hAnsi="Meta OT Book"/>
        </w:rPr>
        <w:t>mit dem Flugzeu</w:t>
      </w:r>
      <w:r>
        <w:rPr>
          <w:rFonts w:ascii="Meta OT Book" w:hAnsi="Meta OT Book"/>
        </w:rPr>
        <w:t>g getätigt wurde</w:t>
      </w:r>
      <w:r w:rsidR="00205C4C">
        <w:rPr>
          <w:rFonts w:ascii="Meta OT Book" w:hAnsi="Meta OT Book"/>
        </w:rPr>
        <w:t xml:space="preserve">, können über </w:t>
      </w:r>
      <w:r>
        <w:rPr>
          <w:rFonts w:ascii="Meta OT Book" w:hAnsi="Meta OT Book"/>
        </w:rPr>
        <w:t xml:space="preserve">den Kooperationspartner </w:t>
      </w:r>
      <w:proofErr w:type="spellStart"/>
      <w:r>
        <w:rPr>
          <w:rFonts w:ascii="Meta OT Book" w:hAnsi="Meta OT Book"/>
        </w:rPr>
        <w:t>climate</w:t>
      </w:r>
      <w:proofErr w:type="spellEnd"/>
      <w:r w:rsidR="00361518">
        <w:rPr>
          <w:rFonts w:ascii="Meta OT Book" w:hAnsi="Meta OT Book"/>
        </w:rPr>
        <w:t xml:space="preserve"> </w:t>
      </w:r>
      <w:r>
        <w:rPr>
          <w:rFonts w:ascii="Meta OT Book" w:hAnsi="Meta OT Book"/>
        </w:rPr>
        <w:t xml:space="preserve">fair berechnet und diese in Form einer Zuwendung zugunsten </w:t>
      </w:r>
      <w:r w:rsidR="00826A41">
        <w:rPr>
          <w:rFonts w:ascii="Meta OT Book" w:hAnsi="Meta OT Book"/>
        </w:rPr>
        <w:t>des regionalen Bürgerfonds</w:t>
      </w:r>
      <w:r>
        <w:rPr>
          <w:rFonts w:ascii="Meta OT Book" w:hAnsi="Meta OT Book"/>
        </w:rPr>
        <w:t xml:space="preserve"> „</w:t>
      </w:r>
      <w:proofErr w:type="spellStart"/>
      <w:r>
        <w:rPr>
          <w:rFonts w:ascii="Meta OT Book" w:hAnsi="Meta OT Book"/>
        </w:rPr>
        <w:t>s`grünen</w:t>
      </w:r>
      <w:proofErr w:type="spellEnd"/>
      <w:r>
        <w:rPr>
          <w:rFonts w:ascii="Meta OT Book" w:hAnsi="Meta OT Book"/>
        </w:rPr>
        <w:t xml:space="preserve"> </w:t>
      </w:r>
      <w:proofErr w:type="spellStart"/>
      <w:r>
        <w:rPr>
          <w:rFonts w:ascii="Meta OT Book" w:hAnsi="Meta OT Book"/>
        </w:rPr>
        <w:t>Kässle</w:t>
      </w:r>
      <w:proofErr w:type="spellEnd"/>
      <w:r>
        <w:rPr>
          <w:rFonts w:ascii="Meta OT Book" w:hAnsi="Meta OT Book"/>
        </w:rPr>
        <w:t xml:space="preserve">“ übernommen werden. </w:t>
      </w:r>
    </w:p>
    <w:p w:rsidR="00361518" w:rsidRDefault="00415C72">
      <w:pPr>
        <w:rPr>
          <w:rFonts w:ascii="Meta OT Book" w:hAnsi="Meta OT Book"/>
        </w:rPr>
      </w:pPr>
      <w:r>
        <w:rPr>
          <w:rFonts w:ascii="Meta OT Book" w:hAnsi="Meta OT Book"/>
        </w:rPr>
        <w:t>„Ein Hin- und R</w:t>
      </w:r>
      <w:r w:rsidR="006659E4">
        <w:rPr>
          <w:rFonts w:ascii="Meta OT Book" w:hAnsi="Meta OT Book"/>
        </w:rPr>
        <w:t>ückflug nach Istanbul</w:t>
      </w:r>
      <w:r w:rsidR="00361518">
        <w:rPr>
          <w:rFonts w:ascii="Meta OT Book" w:hAnsi="Meta OT Book"/>
        </w:rPr>
        <w:t>, bei dem</w:t>
      </w:r>
      <w:r>
        <w:rPr>
          <w:rFonts w:ascii="Meta OT Book" w:hAnsi="Meta OT Book"/>
        </w:rPr>
        <w:t xml:space="preserve"> ca. 3720 km zurückgelegt werden, verursacht laut Rechner von </w:t>
      </w:r>
      <w:proofErr w:type="spellStart"/>
      <w:r>
        <w:rPr>
          <w:rFonts w:ascii="Meta OT Book" w:hAnsi="Meta OT Book"/>
        </w:rPr>
        <w:t>climate</w:t>
      </w:r>
      <w:proofErr w:type="spellEnd"/>
      <w:r>
        <w:rPr>
          <w:rFonts w:ascii="Meta OT Book" w:hAnsi="Meta OT Book"/>
        </w:rPr>
        <w:t xml:space="preserve"> fair </w:t>
      </w:r>
      <w:r w:rsidR="00361518">
        <w:rPr>
          <w:rFonts w:ascii="Meta OT Book" w:hAnsi="Meta OT Book"/>
        </w:rPr>
        <w:t xml:space="preserve">eine Treibhausgasmenge von </w:t>
      </w:r>
      <w:r>
        <w:rPr>
          <w:rFonts w:ascii="Meta OT Book" w:hAnsi="Meta OT Book"/>
        </w:rPr>
        <w:t xml:space="preserve">ca. 655,8 kg CO2. Aus diesem Wert ergeben sich sozioökologische Folgekosten von 118 Euro“, so Tobias Kemmler, Geschäftsführer der </w:t>
      </w:r>
      <w:r w:rsidR="003A4ABA">
        <w:rPr>
          <w:rFonts w:ascii="Meta OT Book" w:hAnsi="Meta OT Book"/>
        </w:rPr>
        <w:t>KlimaschutzAgentur.</w:t>
      </w:r>
      <w:r>
        <w:rPr>
          <w:rFonts w:ascii="Meta OT Book" w:hAnsi="Meta OT Book"/>
        </w:rPr>
        <w:t xml:space="preserve">  </w:t>
      </w:r>
      <w:r w:rsidR="00361518">
        <w:rPr>
          <w:rFonts w:ascii="Meta OT Book" w:hAnsi="Meta OT Book"/>
        </w:rPr>
        <w:t>Der prozentuale Anteil der sozioökologischen Folgekosten des Fluges</w:t>
      </w:r>
      <w:r w:rsidR="00152875">
        <w:rPr>
          <w:rFonts w:ascii="Meta OT Book" w:hAnsi="Meta OT Book"/>
        </w:rPr>
        <w:t>, die der Bürger in den Fonds einzahlen möchte,</w:t>
      </w:r>
      <w:r w:rsidR="00361518">
        <w:rPr>
          <w:rFonts w:ascii="Meta OT Book" w:hAnsi="Meta OT Book"/>
        </w:rPr>
        <w:t xml:space="preserve"> kann selbst </w:t>
      </w:r>
      <w:r w:rsidR="00D2628B">
        <w:rPr>
          <w:rFonts w:ascii="Meta OT Book" w:hAnsi="Meta OT Book"/>
        </w:rPr>
        <w:t xml:space="preserve">entschieden </w:t>
      </w:r>
      <w:r w:rsidR="00361518">
        <w:rPr>
          <w:rFonts w:ascii="Meta OT Book" w:hAnsi="Meta OT Book"/>
        </w:rPr>
        <w:t xml:space="preserve">werden. Danach bestimmt der Bürger/in den lokalen Klimaschutz-Fonds, in den der Beitrag eingezahlt wird. </w:t>
      </w:r>
    </w:p>
    <w:p w:rsidR="00361518" w:rsidRPr="00D37184" w:rsidRDefault="00361518" w:rsidP="00361518">
      <w:pPr>
        <w:rPr>
          <w:rFonts w:ascii="Meta OT Book" w:hAnsi="Meta OT Book"/>
        </w:rPr>
      </w:pPr>
      <w:r>
        <w:rPr>
          <w:rFonts w:ascii="Meta OT Book" w:hAnsi="Meta OT Book"/>
        </w:rPr>
        <w:t>Im</w:t>
      </w:r>
      <w:r w:rsidRPr="00415C72">
        <w:rPr>
          <w:rFonts w:ascii="Meta OT Book" w:hAnsi="Meta OT Book"/>
        </w:rPr>
        <w:t xml:space="preserve"> zweiten Schritt werden die aus den Investi</w:t>
      </w:r>
      <w:r>
        <w:rPr>
          <w:rFonts w:ascii="Meta OT Book" w:hAnsi="Meta OT Book"/>
        </w:rPr>
        <w:t>ti</w:t>
      </w:r>
      <w:r w:rsidRPr="00415C72">
        <w:rPr>
          <w:rFonts w:ascii="Meta OT Book" w:hAnsi="Meta OT Book"/>
        </w:rPr>
        <w:t>onsprojekten zurückfließenden Gelder jedes Jahr vollständig an gemeinnützige, regionale Projekte für Klimaschutz und nachhaltige Entwicklung ausgeschüt</w:t>
      </w:r>
      <w:r>
        <w:rPr>
          <w:rFonts w:ascii="Meta OT Book" w:hAnsi="Meta OT Book"/>
        </w:rPr>
        <w:t xml:space="preserve">tet, wie z.B. Schulprojekttage oder </w:t>
      </w:r>
      <w:r w:rsidRPr="00415C72">
        <w:rPr>
          <w:rFonts w:ascii="Meta OT Book" w:hAnsi="Meta OT Book"/>
        </w:rPr>
        <w:t>Infoveranst</w:t>
      </w:r>
      <w:r>
        <w:rPr>
          <w:rFonts w:ascii="Meta OT Book" w:hAnsi="Meta OT Book"/>
        </w:rPr>
        <w:t xml:space="preserve">altungen. </w:t>
      </w:r>
    </w:p>
    <w:p w:rsidR="00415C72" w:rsidRPr="006659E4" w:rsidRDefault="00361518">
      <w:pPr>
        <w:rPr>
          <w:rFonts w:ascii="Meta OT Book" w:hAnsi="Meta OT Book"/>
        </w:rPr>
      </w:pPr>
      <w:r>
        <w:rPr>
          <w:rFonts w:ascii="Meta OT Book" w:hAnsi="Meta OT Book"/>
        </w:rPr>
        <w:t>Als ideelle Teilhaber/</w:t>
      </w:r>
      <w:r w:rsidRPr="00415C72">
        <w:rPr>
          <w:rFonts w:ascii="Meta OT Book" w:hAnsi="Meta OT Book"/>
        </w:rPr>
        <w:t xml:space="preserve">in des Klimafonds </w:t>
      </w:r>
      <w:r>
        <w:rPr>
          <w:rFonts w:ascii="Meta OT Book" w:hAnsi="Meta OT Book"/>
        </w:rPr>
        <w:t>erhalten einzahlende Bürger/innen das Recht</w:t>
      </w:r>
      <w:r w:rsidRPr="00415C72">
        <w:rPr>
          <w:rFonts w:ascii="Meta OT Book" w:hAnsi="Meta OT Book"/>
        </w:rPr>
        <w:t xml:space="preserve">, entsprechende Förderprojekte vorzuschlagen und mitzuentscheiden, welche Projekte im </w:t>
      </w:r>
      <w:r w:rsidRPr="006659E4">
        <w:rPr>
          <w:rFonts w:ascii="Meta OT Book" w:hAnsi="Meta OT Book"/>
        </w:rPr>
        <w:t>jeweiligen Jahr gefördert werden.</w:t>
      </w:r>
    </w:p>
    <w:p w:rsidR="007C290A" w:rsidRPr="005A6218" w:rsidRDefault="00F91192">
      <w:pPr>
        <w:rPr>
          <w:rFonts w:ascii="Meta OT Book" w:hAnsi="Meta OT Book"/>
        </w:rPr>
      </w:pPr>
      <w:r w:rsidRPr="006659E4">
        <w:rPr>
          <w:rFonts w:ascii="Meta OT Book" w:hAnsi="Meta OT Book"/>
        </w:rPr>
        <w:t xml:space="preserve">Die </w:t>
      </w:r>
      <w:r w:rsidR="003A4ABA" w:rsidRPr="006659E4">
        <w:rPr>
          <w:rFonts w:ascii="Meta OT Book" w:hAnsi="Meta OT Book"/>
        </w:rPr>
        <w:t xml:space="preserve">KlimaschutzAgentur </w:t>
      </w:r>
      <w:r w:rsidRPr="006659E4">
        <w:rPr>
          <w:rFonts w:ascii="Meta OT Book" w:hAnsi="Meta OT Book"/>
        </w:rPr>
        <w:t>kompensiert dadurch alle Autofahrten</w:t>
      </w:r>
      <w:r w:rsidR="003A4ABA" w:rsidRPr="006659E4">
        <w:rPr>
          <w:rFonts w:ascii="Meta OT Book" w:hAnsi="Meta OT Book"/>
        </w:rPr>
        <w:t>, die von den Mitarbeiter/innen der Agentur</w:t>
      </w:r>
      <w:r>
        <w:rPr>
          <w:rFonts w:ascii="Meta OT Book" w:hAnsi="Meta OT Book"/>
        </w:rPr>
        <w:t xml:space="preserve"> im Landkreis getätigt werden und zahlt alle Zusatzleistungen in den Fonds ein.</w:t>
      </w:r>
      <w:r w:rsidR="00826A41">
        <w:rPr>
          <w:rFonts w:ascii="Meta OT Book" w:hAnsi="Meta OT Book"/>
        </w:rPr>
        <w:t xml:space="preserve"> „Es freut uns, wenn auch der ein oder andere Bürger seine Sommerferienreise und die dadurch entstehenden Treibhausgasemissionen kompensiert“, so Kemmler. Da die Gelder des Bürgerfonds </w:t>
      </w:r>
      <w:r w:rsidR="007C290A">
        <w:rPr>
          <w:rFonts w:ascii="Meta OT Book" w:hAnsi="Meta OT Book"/>
        </w:rPr>
        <w:t xml:space="preserve">direkt </w:t>
      </w:r>
      <w:r w:rsidR="00826A41">
        <w:rPr>
          <w:rFonts w:ascii="Meta OT Book" w:hAnsi="Meta OT Book"/>
        </w:rPr>
        <w:t xml:space="preserve">in regionale Energiesparprojekte eingezahlt </w:t>
      </w:r>
      <w:r w:rsidR="00826A41" w:rsidRPr="005A6218">
        <w:rPr>
          <w:rFonts w:ascii="Meta OT Book" w:hAnsi="Meta OT Book"/>
        </w:rPr>
        <w:t xml:space="preserve">werden, </w:t>
      </w:r>
      <w:r w:rsidR="007C290A" w:rsidRPr="005A6218">
        <w:rPr>
          <w:rFonts w:ascii="Meta OT Book" w:hAnsi="Meta OT Book"/>
        </w:rPr>
        <w:t>kommt der Betrag den Bürger/innen vor Ort wieder zugute.</w:t>
      </w:r>
    </w:p>
    <w:p w:rsidR="005A6218" w:rsidRPr="005A6218" w:rsidRDefault="005A6218">
      <w:pPr>
        <w:rPr>
          <w:rFonts w:ascii="Meta OT Book" w:hAnsi="Meta OT Book"/>
        </w:rPr>
      </w:pPr>
      <w:r w:rsidRPr="005A6218">
        <w:rPr>
          <w:rFonts w:ascii="Meta OT Book" w:hAnsi="Meta OT Book"/>
        </w:rPr>
        <w:t xml:space="preserve">Weitere Infos stehen auf der Webseite der KSA </w:t>
      </w:r>
      <w:hyperlink r:id="rId4" w:history="1">
        <w:r w:rsidRPr="005A6218">
          <w:rPr>
            <w:rStyle w:val="Hyperlink"/>
            <w:rFonts w:ascii="Meta OT Book" w:hAnsi="Meta OT Book"/>
          </w:rPr>
          <w:t>www.klimaschutzagentur-reutlingen.de/klimafonds</w:t>
        </w:r>
      </w:hyperlink>
      <w:r w:rsidRPr="005A6218">
        <w:rPr>
          <w:rFonts w:ascii="Meta OT Book" w:hAnsi="Meta OT Book"/>
        </w:rPr>
        <w:t xml:space="preserve"> zur Verfügung</w:t>
      </w:r>
      <w:r>
        <w:rPr>
          <w:rFonts w:ascii="Meta OT Book" w:hAnsi="Meta OT Book"/>
        </w:rPr>
        <w:t>.</w:t>
      </w:r>
      <w:bookmarkStart w:id="0" w:name="_GoBack"/>
      <w:bookmarkEnd w:id="0"/>
    </w:p>
    <w:p w:rsidR="007C290A" w:rsidRDefault="007C290A">
      <w:pPr>
        <w:rPr>
          <w:rFonts w:ascii="Meta OT Book" w:hAnsi="Meta OT Book"/>
        </w:rPr>
      </w:pPr>
    </w:p>
    <w:p w:rsidR="00361518" w:rsidRDefault="00361518">
      <w:pPr>
        <w:rPr>
          <w:rFonts w:ascii="Meta OT Book" w:hAnsi="Meta OT Book"/>
        </w:rPr>
      </w:pPr>
    </w:p>
    <w:p w:rsidR="00361518" w:rsidRDefault="00361518">
      <w:pPr>
        <w:rPr>
          <w:rFonts w:ascii="Meta OT Book" w:hAnsi="Meta OT Book"/>
        </w:rPr>
      </w:pPr>
    </w:p>
    <w:p w:rsidR="00361518" w:rsidRPr="00D37184" w:rsidRDefault="00361518">
      <w:pPr>
        <w:rPr>
          <w:rFonts w:ascii="Meta OT Book" w:hAnsi="Meta OT Book"/>
        </w:rPr>
      </w:pPr>
    </w:p>
    <w:sectPr w:rsidR="00361518" w:rsidRPr="00D371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17"/>
    <w:rsid w:val="00152875"/>
    <w:rsid w:val="00205C4C"/>
    <w:rsid w:val="0028039E"/>
    <w:rsid w:val="00361518"/>
    <w:rsid w:val="003A4ABA"/>
    <w:rsid w:val="00415C72"/>
    <w:rsid w:val="005A6218"/>
    <w:rsid w:val="006659E4"/>
    <w:rsid w:val="007C290A"/>
    <w:rsid w:val="00826A41"/>
    <w:rsid w:val="00A47B17"/>
    <w:rsid w:val="00D2628B"/>
    <w:rsid w:val="00D37184"/>
    <w:rsid w:val="00EA4D0A"/>
    <w:rsid w:val="00F9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9F891-761E-4118-96C2-8411C00B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isible">
    <w:name w:val="visible"/>
    <w:basedOn w:val="Absatz-Standardschriftart"/>
    <w:rsid w:val="00361518"/>
  </w:style>
  <w:style w:type="character" w:styleId="Hyperlink">
    <w:name w:val="Hyperlink"/>
    <w:basedOn w:val="Absatz-Standardschriftart"/>
    <w:uiPriority w:val="99"/>
    <w:unhideWhenUsed/>
    <w:rsid w:val="005A6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imaschutzagentur-reutlingen.de/klimafo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Tobias Kemmler</cp:lastModifiedBy>
  <cp:revision>2</cp:revision>
  <dcterms:created xsi:type="dcterms:W3CDTF">2019-07-18T11:33:00Z</dcterms:created>
  <dcterms:modified xsi:type="dcterms:W3CDTF">2019-07-18T11:33:00Z</dcterms:modified>
</cp:coreProperties>
</file>