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7730A9" w14:textId="77777777" w:rsidR="00D95FDF" w:rsidRPr="00D66026" w:rsidRDefault="00D95FDF" w:rsidP="00D95FDF">
      <w:pPr>
        <w:rPr>
          <w:spacing w:val="4"/>
        </w:rPr>
      </w:pPr>
    </w:p>
    <w:p w14:paraId="5992A64C" w14:textId="77777777" w:rsidR="00D95FDF" w:rsidRPr="00D66026" w:rsidRDefault="00D95FDF" w:rsidP="00D95FDF">
      <w:pPr>
        <w:rPr>
          <w:spacing w:val="4"/>
        </w:rPr>
      </w:pPr>
    </w:p>
    <w:p w14:paraId="6A02A8D1" w14:textId="77777777" w:rsidR="00D95FDF" w:rsidRPr="00D66026" w:rsidRDefault="00D95FDF" w:rsidP="00D95FDF">
      <w:pPr>
        <w:rPr>
          <w:spacing w:val="4"/>
        </w:rPr>
      </w:pPr>
    </w:p>
    <w:p w14:paraId="031359C2" w14:textId="77777777" w:rsidR="00D95FDF" w:rsidRPr="00D66026" w:rsidRDefault="00D95FDF" w:rsidP="00D95FDF">
      <w:pPr>
        <w:rPr>
          <w:spacing w:val="4"/>
        </w:rPr>
      </w:pPr>
    </w:p>
    <w:p w14:paraId="64564F74" w14:textId="63D5F5E7" w:rsidR="00D95FDF" w:rsidRPr="00D66026" w:rsidRDefault="00D95FDF" w:rsidP="00D95FDF">
      <w:pPr>
        <w:rPr>
          <w:spacing w:val="4"/>
        </w:rPr>
      </w:pPr>
    </w:p>
    <w:p w14:paraId="5E3312F2" w14:textId="77777777" w:rsidR="00D95FDF" w:rsidRPr="00D66026" w:rsidRDefault="00D95FDF" w:rsidP="00D95FDF">
      <w:pPr>
        <w:rPr>
          <w:spacing w:val="4"/>
        </w:rPr>
      </w:pPr>
    </w:p>
    <w:p w14:paraId="19A7D09D" w14:textId="7347C00B" w:rsidR="00D17752" w:rsidRPr="00D17752" w:rsidRDefault="00D17752" w:rsidP="00D17752">
      <w:pPr>
        <w:spacing w:after="160" w:line="259" w:lineRule="auto"/>
        <w:rPr>
          <w:rFonts w:eastAsia="Calibri"/>
          <w:color w:val="auto"/>
          <w:spacing w:val="0"/>
          <w:sz w:val="36"/>
          <w:szCs w:val="36"/>
          <w:lang w:val="en-US" w:eastAsia="en-US"/>
        </w:rPr>
      </w:pPr>
      <w:bookmarkStart w:id="0" w:name="_Hlk61446394"/>
      <w:r w:rsidRPr="00D17752">
        <w:rPr>
          <w:rFonts w:eastAsia="Calibri"/>
          <w:color w:val="auto"/>
          <w:spacing w:val="0"/>
          <w:sz w:val="36"/>
          <w:szCs w:val="36"/>
          <w:lang w:val="en-US" w:eastAsia="en-US"/>
        </w:rPr>
        <w:t>BWT ALPINE F1 TEAM REVEALS STRIKING A522 TO THE WORLD AS NEW CHAPTER</w:t>
      </w:r>
      <w:r w:rsidR="00A67008">
        <w:rPr>
          <w:rFonts w:eastAsia="Calibri"/>
          <w:color w:val="auto"/>
          <w:spacing w:val="0"/>
          <w:sz w:val="36"/>
          <w:szCs w:val="36"/>
          <w:lang w:val="en-US" w:eastAsia="en-US"/>
        </w:rPr>
        <w:t xml:space="preserve"> </w:t>
      </w:r>
      <w:r w:rsidR="00A67008" w:rsidRPr="00D17752">
        <w:rPr>
          <w:rFonts w:eastAsia="Calibri"/>
          <w:color w:val="auto"/>
          <w:spacing w:val="0"/>
          <w:sz w:val="36"/>
          <w:szCs w:val="36"/>
          <w:lang w:val="en-US" w:eastAsia="en-US"/>
        </w:rPr>
        <w:t>BEGINS</w:t>
      </w:r>
      <w:r w:rsidRPr="00D17752">
        <w:rPr>
          <w:rFonts w:eastAsia="Calibri"/>
          <w:color w:val="auto"/>
          <w:spacing w:val="0"/>
          <w:sz w:val="36"/>
          <w:szCs w:val="36"/>
          <w:lang w:val="en-US" w:eastAsia="en-US"/>
        </w:rPr>
        <w:t xml:space="preserve"> IN FORMULA 1 </w:t>
      </w:r>
    </w:p>
    <w:p w14:paraId="2702F67B" w14:textId="545034B2" w:rsidR="00EC19A0" w:rsidRDefault="00D17752" w:rsidP="00D17752">
      <w:pPr>
        <w:numPr>
          <w:ilvl w:val="0"/>
          <w:numId w:val="2"/>
        </w:numPr>
        <w:spacing w:line="259" w:lineRule="auto"/>
        <w:rPr>
          <w:rFonts w:eastAsia="Calibri"/>
          <w:color w:val="auto"/>
          <w:spacing w:val="0"/>
          <w:sz w:val="22"/>
          <w:szCs w:val="22"/>
          <w:lang w:val="en-GB" w:eastAsia="en-US"/>
        </w:rPr>
      </w:pPr>
      <w:r w:rsidRPr="00D17752">
        <w:rPr>
          <w:rFonts w:eastAsia="Calibri"/>
          <w:color w:val="auto"/>
          <w:spacing w:val="0"/>
          <w:sz w:val="22"/>
          <w:szCs w:val="22"/>
          <w:lang w:val="en-GB" w:eastAsia="en-US"/>
        </w:rPr>
        <w:t>BWT Alpine F1 Team revealed its co</w:t>
      </w:r>
      <w:r w:rsidR="00F0167E">
        <w:rPr>
          <w:rFonts w:eastAsia="Calibri"/>
          <w:color w:val="auto"/>
          <w:spacing w:val="0"/>
          <w:sz w:val="22"/>
          <w:szCs w:val="22"/>
          <w:lang w:val="en-GB" w:eastAsia="en-US"/>
        </w:rPr>
        <w:t>ntende</w:t>
      </w:r>
      <w:r w:rsidRPr="00D17752">
        <w:rPr>
          <w:rFonts w:eastAsia="Calibri"/>
          <w:color w:val="auto"/>
          <w:spacing w:val="0"/>
          <w:sz w:val="22"/>
          <w:szCs w:val="22"/>
          <w:lang w:val="en-GB" w:eastAsia="en-US"/>
        </w:rPr>
        <w:t xml:space="preserve">r for the 2022 FIA Formula 1 World Championship today in the city of </w:t>
      </w:r>
      <w:r w:rsidR="00EC19A0">
        <w:rPr>
          <w:rFonts w:eastAsia="Calibri"/>
          <w:color w:val="auto"/>
          <w:spacing w:val="0"/>
          <w:sz w:val="22"/>
          <w:szCs w:val="22"/>
          <w:lang w:val="en-GB" w:eastAsia="en-US"/>
        </w:rPr>
        <w:t xml:space="preserve">lights, and Renault Group hometown, </w:t>
      </w:r>
      <w:r w:rsidRPr="00D17752">
        <w:rPr>
          <w:rFonts w:eastAsia="Calibri"/>
          <w:color w:val="auto"/>
          <w:spacing w:val="0"/>
          <w:sz w:val="22"/>
          <w:szCs w:val="22"/>
          <w:lang w:val="en-GB" w:eastAsia="en-US"/>
        </w:rPr>
        <w:t>Paris</w:t>
      </w:r>
    </w:p>
    <w:p w14:paraId="55FAD201" w14:textId="6533028B" w:rsidR="00D17752" w:rsidRPr="00D17752" w:rsidRDefault="00EC19A0" w:rsidP="00D17752">
      <w:pPr>
        <w:numPr>
          <w:ilvl w:val="0"/>
          <w:numId w:val="2"/>
        </w:numPr>
        <w:spacing w:line="259" w:lineRule="auto"/>
        <w:rPr>
          <w:rFonts w:eastAsia="Calibri"/>
          <w:color w:val="auto"/>
          <w:spacing w:val="0"/>
          <w:sz w:val="22"/>
          <w:szCs w:val="22"/>
          <w:lang w:val="en-GB" w:eastAsia="en-US"/>
        </w:rPr>
      </w:pPr>
      <w:r>
        <w:rPr>
          <w:rFonts w:eastAsia="Calibri"/>
          <w:color w:val="auto"/>
          <w:spacing w:val="0"/>
          <w:sz w:val="22"/>
          <w:szCs w:val="22"/>
          <w:lang w:val="en-GB" w:eastAsia="en-US"/>
        </w:rPr>
        <w:t xml:space="preserve">Renault Group CEO Luca de Meo and Alpine CEO Laurent Rossi presented the </w:t>
      </w:r>
      <w:r w:rsidR="00D17752" w:rsidRPr="00D17752">
        <w:rPr>
          <w:rFonts w:eastAsia="Calibri"/>
          <w:color w:val="auto"/>
          <w:spacing w:val="0"/>
          <w:sz w:val="22"/>
          <w:szCs w:val="22"/>
          <w:lang w:val="en-GB" w:eastAsia="en-US"/>
        </w:rPr>
        <w:t>A522 on the eve of the biggest regulation</w:t>
      </w:r>
      <w:r w:rsidR="000B3175">
        <w:rPr>
          <w:rFonts w:eastAsia="Calibri"/>
          <w:color w:val="auto"/>
          <w:spacing w:val="0"/>
          <w:sz w:val="22"/>
          <w:szCs w:val="22"/>
          <w:lang w:val="en-GB" w:eastAsia="en-US"/>
        </w:rPr>
        <w:t>s</w:t>
      </w:r>
      <w:r w:rsidR="00D17752" w:rsidRPr="00D17752">
        <w:rPr>
          <w:rFonts w:eastAsia="Calibri"/>
          <w:color w:val="auto"/>
          <w:spacing w:val="0"/>
          <w:sz w:val="22"/>
          <w:szCs w:val="22"/>
          <w:lang w:val="en-GB" w:eastAsia="en-US"/>
        </w:rPr>
        <w:t xml:space="preserve"> shake-up in Formula 1’s 72-year history </w:t>
      </w:r>
    </w:p>
    <w:p w14:paraId="72855BCC" w14:textId="0D45EF86" w:rsidR="00FE206C" w:rsidRDefault="00713FEA">
      <w:pPr>
        <w:numPr>
          <w:ilvl w:val="0"/>
          <w:numId w:val="2"/>
        </w:numPr>
        <w:spacing w:line="259" w:lineRule="auto"/>
        <w:rPr>
          <w:rFonts w:eastAsia="Calibri"/>
          <w:color w:val="auto"/>
          <w:spacing w:val="0"/>
          <w:sz w:val="22"/>
          <w:szCs w:val="22"/>
          <w:lang w:val="en-GB" w:eastAsia="en-US"/>
        </w:rPr>
      </w:pPr>
      <w:r>
        <w:rPr>
          <w:rFonts w:eastAsia="Calibri"/>
          <w:color w:val="auto"/>
          <w:spacing w:val="0"/>
          <w:sz w:val="22"/>
          <w:szCs w:val="22"/>
          <w:lang w:val="en-GB" w:eastAsia="en-US"/>
        </w:rPr>
        <w:t xml:space="preserve">The </w:t>
      </w:r>
      <w:r w:rsidR="00D17752" w:rsidRPr="00D17752">
        <w:rPr>
          <w:rFonts w:eastAsia="Calibri"/>
          <w:color w:val="auto"/>
          <w:spacing w:val="0"/>
          <w:sz w:val="22"/>
          <w:szCs w:val="22"/>
          <w:lang w:val="en-GB" w:eastAsia="en-US"/>
        </w:rPr>
        <w:t xml:space="preserve">A522 boasts a striking livery, with a stylish combination of the historic blue of </w:t>
      </w:r>
      <w:r w:rsidR="00FE206C">
        <w:rPr>
          <w:rFonts w:eastAsia="Calibri"/>
          <w:color w:val="auto"/>
          <w:spacing w:val="0"/>
          <w:sz w:val="22"/>
          <w:szCs w:val="22"/>
          <w:lang w:val="en-GB" w:eastAsia="en-US"/>
        </w:rPr>
        <w:t xml:space="preserve">Alpine and iconic pink colours of title partner BWT </w:t>
      </w:r>
    </w:p>
    <w:p w14:paraId="397EA1CC" w14:textId="78CEAFA8" w:rsidR="00D17752" w:rsidRPr="00B5343A" w:rsidRDefault="00F0167E">
      <w:pPr>
        <w:numPr>
          <w:ilvl w:val="0"/>
          <w:numId w:val="2"/>
        </w:numPr>
        <w:spacing w:line="259" w:lineRule="auto"/>
        <w:rPr>
          <w:rFonts w:eastAsia="Calibri"/>
          <w:color w:val="auto"/>
          <w:spacing w:val="0"/>
          <w:sz w:val="22"/>
          <w:szCs w:val="22"/>
          <w:lang w:val="en-GB" w:eastAsia="en-US"/>
        </w:rPr>
      </w:pPr>
      <w:r>
        <w:rPr>
          <w:rFonts w:eastAsia="Calibri"/>
          <w:color w:val="auto"/>
          <w:spacing w:val="0"/>
          <w:sz w:val="22"/>
          <w:szCs w:val="22"/>
          <w:lang w:val="en-GB" w:eastAsia="en-US"/>
        </w:rPr>
        <w:t xml:space="preserve">Luca de Meo and </w:t>
      </w:r>
      <w:r w:rsidR="00D17752" w:rsidRPr="00D17752">
        <w:rPr>
          <w:rFonts w:eastAsia="Calibri"/>
          <w:color w:val="auto"/>
          <w:spacing w:val="0"/>
          <w:sz w:val="22"/>
          <w:szCs w:val="22"/>
          <w:lang w:val="en-GB" w:eastAsia="en-US"/>
        </w:rPr>
        <w:t>Laurent Rossi</w:t>
      </w:r>
      <w:r w:rsidR="00052752">
        <w:rPr>
          <w:rFonts w:eastAsia="Calibri"/>
          <w:color w:val="auto"/>
          <w:spacing w:val="0"/>
          <w:sz w:val="22"/>
          <w:szCs w:val="22"/>
          <w:lang w:val="en-GB" w:eastAsia="en-US"/>
        </w:rPr>
        <w:t xml:space="preserve"> w</w:t>
      </w:r>
      <w:r>
        <w:rPr>
          <w:rFonts w:eastAsia="Calibri"/>
          <w:color w:val="auto"/>
          <w:spacing w:val="0"/>
          <w:sz w:val="22"/>
          <w:szCs w:val="22"/>
          <w:lang w:val="en-GB" w:eastAsia="en-US"/>
        </w:rPr>
        <w:t>ere</w:t>
      </w:r>
      <w:r w:rsidR="00EC19A0">
        <w:rPr>
          <w:rFonts w:eastAsia="Calibri"/>
          <w:color w:val="auto"/>
          <w:spacing w:val="0"/>
          <w:sz w:val="22"/>
          <w:szCs w:val="22"/>
          <w:lang w:val="en-GB" w:eastAsia="en-US"/>
        </w:rPr>
        <w:t xml:space="preserve"> joined on stage by</w:t>
      </w:r>
      <w:r w:rsidR="00AA3BB3">
        <w:rPr>
          <w:rFonts w:eastAsia="Calibri"/>
          <w:color w:val="auto"/>
          <w:spacing w:val="0"/>
          <w:sz w:val="22"/>
          <w:szCs w:val="22"/>
          <w:lang w:val="en-GB" w:eastAsia="en-US"/>
        </w:rPr>
        <w:t xml:space="preserve"> </w:t>
      </w:r>
      <w:r w:rsidR="00EC19A0">
        <w:rPr>
          <w:rFonts w:eastAsia="Calibri"/>
          <w:color w:val="auto"/>
          <w:spacing w:val="0"/>
          <w:sz w:val="22"/>
          <w:szCs w:val="22"/>
          <w:lang w:val="en-GB" w:eastAsia="en-US"/>
        </w:rPr>
        <w:t>new</w:t>
      </w:r>
      <w:r w:rsidR="00D17752" w:rsidRPr="00D17752">
        <w:rPr>
          <w:rFonts w:eastAsia="Calibri"/>
          <w:color w:val="auto"/>
          <w:spacing w:val="0"/>
          <w:sz w:val="22"/>
          <w:szCs w:val="22"/>
          <w:lang w:val="en-GB" w:eastAsia="en-US"/>
        </w:rPr>
        <w:t xml:space="preserve"> Formula 1 Team Principal </w:t>
      </w:r>
      <w:r w:rsidR="00D17752" w:rsidRPr="00B5343A">
        <w:rPr>
          <w:rFonts w:eastAsia="Calibri"/>
          <w:color w:val="auto"/>
          <w:spacing w:val="0"/>
          <w:sz w:val="22"/>
          <w:szCs w:val="22"/>
          <w:lang w:val="en-GB" w:eastAsia="en-US"/>
        </w:rPr>
        <w:t xml:space="preserve">Otmar Szafnauer  </w:t>
      </w:r>
    </w:p>
    <w:p w14:paraId="2A42798C" w14:textId="544521D8" w:rsidR="00D17752" w:rsidRPr="00B5343A" w:rsidRDefault="00D17752" w:rsidP="00D17752">
      <w:pPr>
        <w:numPr>
          <w:ilvl w:val="0"/>
          <w:numId w:val="2"/>
        </w:numPr>
        <w:spacing w:line="259" w:lineRule="auto"/>
        <w:rPr>
          <w:rFonts w:eastAsia="Calibri"/>
          <w:color w:val="auto"/>
          <w:spacing w:val="0"/>
          <w:sz w:val="22"/>
          <w:szCs w:val="22"/>
          <w:lang w:val="en-GB" w:eastAsia="en-US"/>
        </w:rPr>
      </w:pPr>
      <w:r w:rsidRPr="00B5343A">
        <w:rPr>
          <w:rFonts w:eastAsia="Calibri"/>
          <w:color w:val="auto"/>
          <w:spacing w:val="0"/>
          <w:sz w:val="22"/>
          <w:szCs w:val="22"/>
          <w:lang w:val="en-GB" w:eastAsia="en-US"/>
        </w:rPr>
        <w:t xml:space="preserve">Race winner Esteban Ocon and two-time World Drivers’ Champion Fernando Alonso will </w:t>
      </w:r>
      <w:r w:rsidR="00EC19A0" w:rsidRPr="00B5343A">
        <w:rPr>
          <w:rFonts w:eastAsia="Calibri"/>
          <w:color w:val="auto"/>
          <w:spacing w:val="0"/>
          <w:sz w:val="22"/>
          <w:szCs w:val="22"/>
          <w:lang w:val="en-GB" w:eastAsia="en-US"/>
        </w:rPr>
        <w:t>guide Alpine</w:t>
      </w:r>
      <w:r w:rsidRPr="00B5343A">
        <w:rPr>
          <w:rFonts w:eastAsia="Calibri"/>
          <w:color w:val="auto"/>
          <w:spacing w:val="0"/>
          <w:sz w:val="22"/>
          <w:szCs w:val="22"/>
          <w:lang w:val="en-GB" w:eastAsia="en-US"/>
        </w:rPr>
        <w:t xml:space="preserve"> for a second consecutive season </w:t>
      </w:r>
    </w:p>
    <w:p w14:paraId="7E0C1ED4" w14:textId="77777777" w:rsidR="00DF1198" w:rsidRDefault="00D17752" w:rsidP="00DF1198">
      <w:pPr>
        <w:numPr>
          <w:ilvl w:val="0"/>
          <w:numId w:val="2"/>
        </w:numPr>
        <w:spacing w:line="259" w:lineRule="auto"/>
        <w:rPr>
          <w:rFonts w:eastAsia="Calibri"/>
          <w:color w:val="auto"/>
          <w:spacing w:val="0"/>
          <w:sz w:val="22"/>
          <w:szCs w:val="22"/>
          <w:lang w:val="en-GB" w:eastAsia="en-US"/>
        </w:rPr>
      </w:pPr>
      <w:r w:rsidRPr="00B5343A">
        <w:rPr>
          <w:rFonts w:eastAsia="Calibri"/>
          <w:color w:val="auto"/>
          <w:spacing w:val="0"/>
          <w:sz w:val="22"/>
          <w:szCs w:val="22"/>
          <w:lang w:val="en-GB" w:eastAsia="en-US"/>
        </w:rPr>
        <w:t xml:space="preserve">Oscar Piastri is the team’s Reserve Driver in 2022 after his dominant Formula 2 title triumph last year and subsequent ascension from the Alpine Academy </w:t>
      </w:r>
    </w:p>
    <w:p w14:paraId="0973FAF2" w14:textId="2FD31CE5" w:rsidR="00CF71CF" w:rsidRPr="00CF71CF" w:rsidRDefault="00CF71CF" w:rsidP="00CF71CF">
      <w:pPr>
        <w:pStyle w:val="Liststycke"/>
        <w:numPr>
          <w:ilvl w:val="0"/>
          <w:numId w:val="2"/>
        </w:numPr>
        <w:spacing w:line="252" w:lineRule="auto"/>
        <w:rPr>
          <w:rFonts w:ascii="Arial" w:eastAsia="Calibri" w:hAnsi="Arial" w:cs="Arial"/>
          <w:b/>
          <w:bCs/>
        </w:rPr>
      </w:pPr>
      <w:r w:rsidRPr="00CF71CF">
        <w:rPr>
          <w:rFonts w:ascii="Arial" w:eastAsia="Calibri" w:hAnsi="Arial" w:cs="Arial"/>
          <w:b/>
          <w:bCs/>
        </w:rPr>
        <w:t xml:space="preserve">BWT Alpine F1 Team highlighted </w:t>
      </w:r>
      <w:r w:rsidR="003E60C1">
        <w:rPr>
          <w:rFonts w:ascii="Arial" w:eastAsia="Calibri" w:hAnsi="Arial" w:cs="Arial"/>
          <w:b/>
          <w:bCs/>
        </w:rPr>
        <w:t>the</w:t>
      </w:r>
      <w:r w:rsidRPr="00CF71CF">
        <w:rPr>
          <w:rFonts w:ascii="Arial" w:eastAsia="Calibri" w:hAnsi="Arial" w:cs="Arial"/>
          <w:b/>
          <w:bCs/>
        </w:rPr>
        <w:t xml:space="preserve"> valued support from </w:t>
      </w:r>
      <w:r w:rsidR="003E60C1">
        <w:rPr>
          <w:rFonts w:ascii="Arial" w:eastAsia="Calibri" w:hAnsi="Arial" w:cs="Arial"/>
          <w:b/>
          <w:bCs/>
        </w:rPr>
        <w:t xml:space="preserve">its </w:t>
      </w:r>
      <w:r w:rsidRPr="00CF71CF">
        <w:rPr>
          <w:rFonts w:ascii="Arial" w:eastAsia="Calibri" w:hAnsi="Arial" w:cs="Arial"/>
          <w:b/>
          <w:bCs/>
        </w:rPr>
        <w:t>title partner BWT and premium partners: bp Castrol, MAPFRE, Renault E-Tech and RCI Banque as well as its portfolio of Official Partners, Technical Partners and beneficial suppliers</w:t>
      </w:r>
    </w:p>
    <w:p w14:paraId="5AA0C376" w14:textId="77777777" w:rsidR="00D17752" w:rsidRPr="00D17752" w:rsidRDefault="00D17752" w:rsidP="00D17752">
      <w:pPr>
        <w:rPr>
          <w:rFonts w:eastAsia="Calibri"/>
          <w:b w:val="0"/>
          <w:bCs w:val="0"/>
          <w:color w:val="auto"/>
          <w:spacing w:val="0"/>
          <w:sz w:val="20"/>
          <w:szCs w:val="20"/>
          <w:lang w:val="en-GB" w:eastAsia="en-US"/>
        </w:rPr>
      </w:pPr>
    </w:p>
    <w:p w14:paraId="64776C98" w14:textId="567CEDBD" w:rsidR="00D17752" w:rsidRPr="00D17752" w:rsidRDefault="00D17752" w:rsidP="00D17752">
      <w:pPr>
        <w:rPr>
          <w:rFonts w:eastAsia="Calibri"/>
          <w:b w:val="0"/>
          <w:bCs w:val="0"/>
          <w:color w:val="auto"/>
          <w:spacing w:val="0"/>
          <w:sz w:val="20"/>
          <w:szCs w:val="20"/>
          <w:lang w:val="en-GB" w:eastAsia="en-US"/>
        </w:rPr>
      </w:pPr>
      <w:r w:rsidRPr="00D17752">
        <w:rPr>
          <w:rFonts w:eastAsia="Calibri"/>
          <w:b w:val="0"/>
          <w:bCs w:val="0"/>
          <w:color w:val="auto"/>
          <w:spacing w:val="0"/>
          <w:sz w:val="20"/>
          <w:szCs w:val="20"/>
          <w:lang w:val="en-GB" w:eastAsia="en-US"/>
        </w:rPr>
        <w:t xml:space="preserve">BWT Alpine F1 Team officially welcomed its new A522 to the world today in Paris, ushering in a new era of Alpine excellence and sporting prowess ahead of the much anticipated 2022 FIA Formula 1 World Championship. The A522 keeps its striking Alpine blue livery, coupled this year with the iconic pink colours of BWT, the team’s recently announced title partner for 2022. </w:t>
      </w:r>
      <w:r w:rsidR="00EC19A0">
        <w:rPr>
          <w:rFonts w:eastAsia="Calibri"/>
          <w:b w:val="0"/>
          <w:bCs w:val="0"/>
          <w:color w:val="auto"/>
          <w:spacing w:val="0"/>
          <w:sz w:val="20"/>
          <w:szCs w:val="20"/>
          <w:lang w:val="en-GB" w:eastAsia="en-US"/>
        </w:rPr>
        <w:t>In a twist to the night, BWT Alpine F1 Team also presented a ‘flipped’ livery with pink becoming the most prominent colour. This unique livery will be used for the first two races of the season, highlighting the new partnership with title partner BWT.</w:t>
      </w:r>
    </w:p>
    <w:p w14:paraId="548DDE2E" w14:textId="77777777" w:rsidR="00D17752" w:rsidRPr="00D17752" w:rsidRDefault="00D17752" w:rsidP="00D17752">
      <w:pPr>
        <w:rPr>
          <w:rFonts w:eastAsia="Calibri"/>
          <w:b w:val="0"/>
          <w:bCs w:val="0"/>
          <w:color w:val="auto"/>
          <w:spacing w:val="0"/>
          <w:sz w:val="20"/>
          <w:szCs w:val="20"/>
          <w:lang w:val="en-GB" w:eastAsia="en-US"/>
        </w:rPr>
      </w:pPr>
    </w:p>
    <w:p w14:paraId="2D1916E9" w14:textId="6A2E8605" w:rsidR="00901B29" w:rsidRPr="00BA2C5D" w:rsidRDefault="00D17752" w:rsidP="00D17752">
      <w:pPr>
        <w:rPr>
          <w:rFonts w:eastAsia="Calibri"/>
          <w:b w:val="0"/>
          <w:bCs w:val="0"/>
          <w:color w:val="auto"/>
          <w:spacing w:val="0"/>
          <w:sz w:val="20"/>
          <w:szCs w:val="20"/>
          <w:lang w:val="en-GB" w:eastAsia="en-US"/>
        </w:rPr>
      </w:pPr>
      <w:r w:rsidRPr="00BA2C5D">
        <w:rPr>
          <w:rFonts w:eastAsia="Calibri"/>
          <w:b w:val="0"/>
          <w:bCs w:val="0"/>
          <w:color w:val="auto"/>
          <w:spacing w:val="0"/>
          <w:sz w:val="20"/>
          <w:szCs w:val="20"/>
          <w:lang w:val="en-GB" w:eastAsia="en-US"/>
        </w:rPr>
        <w:t>The presentation of BWT Alpine F1 Team’s second ever Formula 1 car was led by Alpine CEO Laurent Rossi, CEO Renault</w:t>
      </w:r>
      <w:r w:rsidR="00A67008" w:rsidRPr="00BA2C5D">
        <w:rPr>
          <w:rFonts w:eastAsia="Calibri"/>
          <w:b w:val="0"/>
          <w:bCs w:val="0"/>
          <w:color w:val="auto"/>
          <w:spacing w:val="0"/>
          <w:sz w:val="20"/>
          <w:szCs w:val="20"/>
          <w:lang w:val="en-GB" w:eastAsia="en-US"/>
        </w:rPr>
        <w:t xml:space="preserve"> Group</w:t>
      </w:r>
      <w:r w:rsidRPr="00BA2C5D">
        <w:rPr>
          <w:rFonts w:eastAsia="Calibri"/>
          <w:b w:val="0"/>
          <w:bCs w:val="0"/>
          <w:color w:val="auto"/>
          <w:spacing w:val="0"/>
          <w:sz w:val="20"/>
          <w:szCs w:val="20"/>
          <w:lang w:val="en-GB" w:eastAsia="en-US"/>
        </w:rPr>
        <w:t xml:space="preserve">, Luca de Meo, as well as newly appointed Team Principal Otmar Szafnauer. Drivers Esteban Ocon and Fernando Alonso were also on hand to reveal </w:t>
      </w:r>
      <w:r w:rsidR="006E29C0" w:rsidRPr="00BA2C5D">
        <w:rPr>
          <w:rFonts w:eastAsia="Calibri"/>
          <w:b w:val="0"/>
          <w:bCs w:val="0"/>
          <w:color w:val="auto"/>
          <w:spacing w:val="0"/>
          <w:sz w:val="20"/>
          <w:szCs w:val="20"/>
          <w:lang w:val="en-GB" w:eastAsia="en-US"/>
        </w:rPr>
        <w:t>the</w:t>
      </w:r>
      <w:r w:rsidRPr="00BA2C5D">
        <w:rPr>
          <w:rFonts w:eastAsia="Calibri"/>
          <w:b w:val="0"/>
          <w:bCs w:val="0"/>
          <w:color w:val="auto"/>
          <w:spacing w:val="0"/>
          <w:sz w:val="20"/>
          <w:szCs w:val="20"/>
          <w:lang w:val="en-GB" w:eastAsia="en-US"/>
        </w:rPr>
        <w:t xml:space="preserve"> much anticipated A522 to the world. </w:t>
      </w:r>
      <w:r w:rsidR="003510E7" w:rsidRPr="00BA2C5D">
        <w:rPr>
          <w:rFonts w:eastAsia="Calibri"/>
          <w:b w:val="0"/>
          <w:bCs w:val="0"/>
          <w:color w:val="auto"/>
          <w:spacing w:val="0"/>
          <w:sz w:val="20"/>
          <w:szCs w:val="20"/>
          <w:lang w:val="en-GB" w:eastAsia="en-GB"/>
        </w:rPr>
        <w:t>This new-look team will target further progression in 2022, after Alpine impressed in its debut campaign in Formula 1 last year.</w:t>
      </w:r>
    </w:p>
    <w:p w14:paraId="37A589FD" w14:textId="77777777" w:rsidR="00901B29" w:rsidRPr="009A7D16" w:rsidRDefault="00901B29" w:rsidP="00D17752">
      <w:pPr>
        <w:rPr>
          <w:rFonts w:eastAsia="Calibri"/>
          <w:b w:val="0"/>
          <w:bCs w:val="0"/>
          <w:color w:val="auto"/>
          <w:spacing w:val="0"/>
          <w:sz w:val="20"/>
          <w:szCs w:val="20"/>
          <w:lang w:val="en-GB" w:eastAsia="en-US"/>
        </w:rPr>
      </w:pPr>
    </w:p>
    <w:p w14:paraId="6A7BF7EF" w14:textId="391EB5BA" w:rsidR="00D17752" w:rsidRPr="00D17752" w:rsidRDefault="00D17752" w:rsidP="00D17752">
      <w:pPr>
        <w:rPr>
          <w:rFonts w:eastAsia="Calibri"/>
          <w:b w:val="0"/>
          <w:bCs w:val="0"/>
          <w:color w:val="auto"/>
          <w:spacing w:val="0"/>
          <w:sz w:val="20"/>
          <w:szCs w:val="20"/>
          <w:lang w:val="en-GB" w:eastAsia="en-GB"/>
        </w:rPr>
      </w:pPr>
      <w:r w:rsidRPr="00D17752">
        <w:rPr>
          <w:rFonts w:eastAsia="Calibri"/>
          <w:b w:val="0"/>
          <w:bCs w:val="0"/>
          <w:color w:val="auto"/>
          <w:spacing w:val="0"/>
          <w:sz w:val="20"/>
          <w:szCs w:val="20"/>
          <w:lang w:val="en-GB" w:eastAsia="en-US"/>
        </w:rPr>
        <w:t>The technical teams at Enstone will continue to be led by the recently promoted and experienced duo of Pat Fry, Ch</w:t>
      </w:r>
      <w:r w:rsidR="0025132D">
        <w:rPr>
          <w:rFonts w:eastAsia="Calibri"/>
          <w:b w:val="0"/>
          <w:bCs w:val="0"/>
          <w:color w:val="auto"/>
          <w:spacing w:val="0"/>
          <w:sz w:val="20"/>
          <w:szCs w:val="20"/>
          <w:lang w:val="en-GB" w:eastAsia="en-US"/>
        </w:rPr>
        <w:t xml:space="preserve">ief </w:t>
      </w:r>
      <w:r w:rsidRPr="00D17752">
        <w:rPr>
          <w:rFonts w:eastAsia="Calibri"/>
          <w:b w:val="0"/>
          <w:bCs w:val="0"/>
          <w:color w:val="auto"/>
          <w:spacing w:val="0"/>
          <w:sz w:val="20"/>
          <w:szCs w:val="20"/>
          <w:lang w:val="en-GB" w:eastAsia="en-US"/>
        </w:rPr>
        <w:t>Technical Officer</w:t>
      </w:r>
      <w:r w:rsidR="00A67008">
        <w:rPr>
          <w:rFonts w:eastAsia="Calibri"/>
          <w:b w:val="0"/>
          <w:bCs w:val="0"/>
          <w:color w:val="auto"/>
          <w:spacing w:val="0"/>
          <w:sz w:val="20"/>
          <w:szCs w:val="20"/>
          <w:lang w:val="en-GB" w:eastAsia="en-US"/>
        </w:rPr>
        <w:t>,</w:t>
      </w:r>
      <w:r w:rsidRPr="00D17752">
        <w:rPr>
          <w:rFonts w:eastAsia="Calibri"/>
          <w:b w:val="0"/>
          <w:bCs w:val="0"/>
          <w:color w:val="auto"/>
          <w:spacing w:val="0"/>
          <w:sz w:val="20"/>
          <w:szCs w:val="20"/>
          <w:lang w:val="en-GB" w:eastAsia="en-US"/>
        </w:rPr>
        <w:t xml:space="preserve"> and Matt Harman, the </w:t>
      </w:r>
      <w:r w:rsidR="0025132D">
        <w:rPr>
          <w:rFonts w:eastAsia="Calibri"/>
          <w:b w:val="0"/>
          <w:bCs w:val="0"/>
          <w:color w:val="auto"/>
          <w:spacing w:val="0"/>
          <w:sz w:val="20"/>
          <w:szCs w:val="20"/>
          <w:lang w:val="en-GB" w:eastAsia="en-US"/>
        </w:rPr>
        <w:t xml:space="preserve">new </w:t>
      </w:r>
      <w:r w:rsidRPr="00D17752">
        <w:rPr>
          <w:rFonts w:eastAsia="Calibri"/>
          <w:b w:val="0"/>
          <w:bCs w:val="0"/>
          <w:color w:val="auto"/>
          <w:spacing w:val="0"/>
          <w:sz w:val="20"/>
          <w:szCs w:val="20"/>
          <w:lang w:val="en-GB" w:eastAsia="en-US"/>
        </w:rPr>
        <w:t xml:space="preserve">team’s Technical Director. Across the channel in Viry-Châtillon, the team has recently appointed </w:t>
      </w:r>
      <w:r w:rsidR="00EC19A0">
        <w:rPr>
          <w:rFonts w:eastAsia="Calibri"/>
          <w:b w:val="0"/>
          <w:bCs w:val="0"/>
          <w:color w:val="auto"/>
          <w:spacing w:val="0"/>
          <w:sz w:val="20"/>
          <w:szCs w:val="20"/>
          <w:lang w:val="en-GB" w:eastAsia="en-US"/>
        </w:rPr>
        <w:t>Bruno Famin</w:t>
      </w:r>
      <w:r w:rsidR="00EC19A0" w:rsidRPr="00D17752">
        <w:rPr>
          <w:rFonts w:eastAsia="Calibri"/>
          <w:b w:val="0"/>
          <w:bCs w:val="0"/>
          <w:color w:val="auto"/>
          <w:spacing w:val="0"/>
          <w:sz w:val="20"/>
          <w:szCs w:val="20"/>
          <w:lang w:val="en-GB" w:eastAsia="en-US"/>
        </w:rPr>
        <w:t xml:space="preserve"> </w:t>
      </w:r>
      <w:r w:rsidRPr="00D17752">
        <w:rPr>
          <w:rFonts w:eastAsia="Calibri"/>
          <w:b w:val="0"/>
          <w:bCs w:val="0"/>
          <w:color w:val="auto"/>
          <w:spacing w:val="0"/>
          <w:sz w:val="20"/>
          <w:szCs w:val="20"/>
          <w:lang w:val="en-GB" w:eastAsia="en-US"/>
        </w:rPr>
        <w:t xml:space="preserve">as </w:t>
      </w:r>
      <w:r w:rsidR="00EC19A0">
        <w:rPr>
          <w:rFonts w:eastAsia="Calibri"/>
          <w:b w:val="0"/>
          <w:bCs w:val="0"/>
          <w:color w:val="auto"/>
          <w:spacing w:val="0"/>
          <w:sz w:val="20"/>
          <w:szCs w:val="20"/>
          <w:lang w:val="en-GB" w:eastAsia="en-US"/>
        </w:rPr>
        <w:t>Executive Director of Alpine Racing</w:t>
      </w:r>
      <w:r w:rsidRPr="00D17752">
        <w:rPr>
          <w:rFonts w:eastAsia="Calibri"/>
          <w:b w:val="0"/>
          <w:bCs w:val="0"/>
          <w:color w:val="auto"/>
          <w:spacing w:val="0"/>
          <w:sz w:val="20"/>
          <w:szCs w:val="20"/>
          <w:lang w:val="en-GB" w:eastAsia="en-US"/>
        </w:rPr>
        <w:t xml:space="preserve">, tasked with </w:t>
      </w:r>
      <w:r w:rsidR="00EC19A0">
        <w:rPr>
          <w:rFonts w:eastAsia="Calibri"/>
          <w:b w:val="0"/>
          <w:bCs w:val="0"/>
          <w:color w:val="auto"/>
          <w:spacing w:val="0"/>
          <w:sz w:val="20"/>
          <w:szCs w:val="20"/>
          <w:lang w:val="en-GB" w:eastAsia="en-US"/>
        </w:rPr>
        <w:t xml:space="preserve">maximising engine </w:t>
      </w:r>
      <w:r w:rsidR="0025132D">
        <w:rPr>
          <w:rFonts w:eastAsia="Calibri"/>
          <w:b w:val="0"/>
          <w:bCs w:val="0"/>
          <w:color w:val="auto"/>
          <w:spacing w:val="0"/>
          <w:sz w:val="20"/>
          <w:szCs w:val="20"/>
          <w:lang w:val="en-GB" w:eastAsia="en-US"/>
        </w:rPr>
        <w:t xml:space="preserve">performance and </w:t>
      </w:r>
      <w:r w:rsidR="00EC19A0">
        <w:rPr>
          <w:rFonts w:eastAsia="Calibri"/>
          <w:b w:val="0"/>
          <w:bCs w:val="0"/>
          <w:color w:val="auto"/>
          <w:spacing w:val="0"/>
          <w:sz w:val="20"/>
          <w:szCs w:val="20"/>
          <w:lang w:val="en-GB" w:eastAsia="en-US"/>
        </w:rPr>
        <w:t>integration</w:t>
      </w:r>
      <w:r w:rsidR="0025132D">
        <w:rPr>
          <w:rFonts w:eastAsia="Calibri"/>
          <w:b w:val="0"/>
          <w:bCs w:val="0"/>
          <w:color w:val="auto"/>
          <w:spacing w:val="0"/>
          <w:sz w:val="20"/>
          <w:szCs w:val="20"/>
          <w:lang w:val="en-GB" w:eastAsia="en-US"/>
        </w:rPr>
        <w:t xml:space="preserve"> into the chass</w:t>
      </w:r>
      <w:r w:rsidR="00FB4BC3">
        <w:rPr>
          <w:rFonts w:eastAsia="Calibri"/>
          <w:b w:val="0"/>
          <w:bCs w:val="0"/>
          <w:color w:val="auto"/>
          <w:spacing w:val="0"/>
          <w:sz w:val="20"/>
          <w:szCs w:val="20"/>
          <w:lang w:val="en-GB" w:eastAsia="en-US"/>
        </w:rPr>
        <w:t>is.</w:t>
      </w:r>
      <w:r w:rsidRPr="00D17752">
        <w:rPr>
          <w:rFonts w:eastAsia="Calibri"/>
          <w:b w:val="0"/>
          <w:bCs w:val="0"/>
          <w:color w:val="auto"/>
          <w:spacing w:val="0"/>
          <w:sz w:val="20"/>
          <w:szCs w:val="20"/>
          <w:lang w:val="en-GB" w:eastAsia="en-US"/>
        </w:rPr>
        <w:t xml:space="preserve"> </w:t>
      </w:r>
    </w:p>
    <w:p w14:paraId="43318502" w14:textId="77777777" w:rsidR="006E29C0" w:rsidRDefault="006E29C0" w:rsidP="00D17752">
      <w:pPr>
        <w:rPr>
          <w:rFonts w:eastAsia="Calibri"/>
          <w:b w:val="0"/>
          <w:bCs w:val="0"/>
          <w:i/>
          <w:iCs/>
          <w:color w:val="auto"/>
          <w:spacing w:val="0"/>
          <w:sz w:val="20"/>
          <w:szCs w:val="20"/>
          <w:lang w:val="en-US" w:eastAsia="fr-FR"/>
        </w:rPr>
      </w:pPr>
    </w:p>
    <w:p w14:paraId="2E147693" w14:textId="7EDA168B" w:rsidR="00C2345C" w:rsidRPr="00C2345C" w:rsidRDefault="00D17752" w:rsidP="00C2345C">
      <w:pPr>
        <w:rPr>
          <w:rFonts w:eastAsia="Calibri"/>
          <w:b w:val="0"/>
          <w:bCs w:val="0"/>
          <w:color w:val="auto"/>
          <w:spacing w:val="0"/>
          <w:sz w:val="20"/>
          <w:szCs w:val="20"/>
          <w:lang w:val="en-GB" w:eastAsia="en-US"/>
        </w:rPr>
      </w:pPr>
      <w:r w:rsidRPr="00D17752">
        <w:rPr>
          <w:rFonts w:eastAsia="Calibri"/>
          <w:b w:val="0"/>
          <w:bCs w:val="0"/>
          <w:color w:val="auto"/>
          <w:spacing w:val="0"/>
          <w:sz w:val="20"/>
          <w:szCs w:val="20"/>
          <w:lang w:val="en-GB" w:eastAsia="en-US"/>
        </w:rPr>
        <w:t xml:space="preserve">Staff in both factories have worked </w:t>
      </w:r>
      <w:r w:rsidR="00EC19A0">
        <w:rPr>
          <w:rFonts w:eastAsia="Calibri"/>
          <w:b w:val="0"/>
          <w:bCs w:val="0"/>
          <w:color w:val="auto"/>
          <w:spacing w:val="0"/>
          <w:sz w:val="20"/>
          <w:szCs w:val="20"/>
          <w:lang w:val="en-GB" w:eastAsia="en-US"/>
        </w:rPr>
        <w:t>non-stop for the past 18 months</w:t>
      </w:r>
      <w:r w:rsidR="00EC19A0" w:rsidRPr="00D17752">
        <w:rPr>
          <w:rFonts w:eastAsia="Calibri"/>
          <w:b w:val="0"/>
          <w:bCs w:val="0"/>
          <w:color w:val="auto"/>
          <w:spacing w:val="0"/>
          <w:sz w:val="20"/>
          <w:szCs w:val="20"/>
          <w:lang w:val="en-GB" w:eastAsia="en-US"/>
        </w:rPr>
        <w:t xml:space="preserve"> </w:t>
      </w:r>
      <w:r w:rsidRPr="00D17752">
        <w:rPr>
          <w:rFonts w:eastAsia="Calibri"/>
          <w:b w:val="0"/>
          <w:bCs w:val="0"/>
          <w:color w:val="auto"/>
          <w:spacing w:val="0"/>
          <w:sz w:val="20"/>
          <w:szCs w:val="20"/>
          <w:lang w:val="en-GB" w:eastAsia="en-US"/>
        </w:rPr>
        <w:t>to create the A522 against the backdrop of sweeping regulation changes introduced for the 2022 campaign. The collaboration between the two bases has been key in bringing the A522 to life. Alongside a completely new chassis and car build, the team is proud to showcase its all-new RE22 power unit, marking yet another chapter in the French car manufacturer’s illustrious heritage in Formula 1.</w:t>
      </w:r>
      <w:r w:rsidR="004C3A9F">
        <w:rPr>
          <w:rFonts w:eastAsia="Calibri"/>
          <w:b w:val="0"/>
          <w:bCs w:val="0"/>
          <w:color w:val="auto"/>
          <w:spacing w:val="0"/>
          <w:sz w:val="20"/>
          <w:szCs w:val="20"/>
          <w:lang w:val="en-GB" w:eastAsia="en-US"/>
        </w:rPr>
        <w:t xml:space="preserve"> </w:t>
      </w:r>
      <w:r w:rsidR="00C2345C" w:rsidRPr="00C2345C">
        <w:rPr>
          <w:rFonts w:eastAsia="Calibri"/>
          <w:b w:val="0"/>
          <w:bCs w:val="0"/>
          <w:color w:val="auto"/>
          <w:spacing w:val="0"/>
          <w:sz w:val="20"/>
          <w:szCs w:val="20"/>
          <w:lang w:val="en-GB" w:eastAsia="en-US"/>
        </w:rPr>
        <w:t xml:space="preserve">The engine specification and packaging has allowed </w:t>
      </w:r>
      <w:r w:rsidR="00FE206C">
        <w:rPr>
          <w:rFonts w:eastAsia="Calibri"/>
          <w:b w:val="0"/>
          <w:bCs w:val="0"/>
          <w:color w:val="auto"/>
          <w:spacing w:val="0"/>
          <w:sz w:val="20"/>
          <w:szCs w:val="20"/>
          <w:lang w:val="en-GB" w:eastAsia="en-US"/>
        </w:rPr>
        <w:t>the team</w:t>
      </w:r>
      <w:r w:rsidR="00C2345C" w:rsidRPr="00C2345C">
        <w:rPr>
          <w:rFonts w:eastAsia="Calibri"/>
          <w:b w:val="0"/>
          <w:bCs w:val="0"/>
          <w:color w:val="auto"/>
          <w:spacing w:val="0"/>
          <w:sz w:val="20"/>
          <w:szCs w:val="20"/>
          <w:lang w:val="en-GB" w:eastAsia="en-US"/>
        </w:rPr>
        <w:t xml:space="preserve"> some extra freedom in shaping the rest of the car to better exploit the latest technical regulations</w:t>
      </w:r>
      <w:r w:rsidR="00F47776">
        <w:rPr>
          <w:rFonts w:eastAsia="Calibri"/>
          <w:b w:val="0"/>
          <w:bCs w:val="0"/>
          <w:color w:val="auto"/>
          <w:spacing w:val="0"/>
          <w:sz w:val="20"/>
          <w:szCs w:val="20"/>
          <w:lang w:val="en-GB" w:eastAsia="en-US"/>
        </w:rPr>
        <w:t xml:space="preserve"> and </w:t>
      </w:r>
      <w:r w:rsidR="00C2345C" w:rsidRPr="00C2345C">
        <w:rPr>
          <w:rFonts w:eastAsia="Calibri"/>
          <w:b w:val="0"/>
          <w:bCs w:val="0"/>
          <w:color w:val="auto"/>
          <w:spacing w:val="0"/>
          <w:sz w:val="20"/>
          <w:szCs w:val="20"/>
          <w:lang w:val="en-GB" w:eastAsia="en-US"/>
        </w:rPr>
        <w:t>adjust for the new fuel specification, E10, as the next step to sustainable fuels</w:t>
      </w:r>
      <w:r w:rsidR="00FE206C">
        <w:rPr>
          <w:rFonts w:eastAsia="Calibri"/>
          <w:b w:val="0"/>
          <w:bCs w:val="0"/>
          <w:color w:val="auto"/>
          <w:spacing w:val="0"/>
          <w:sz w:val="20"/>
          <w:szCs w:val="20"/>
          <w:lang w:val="en-GB" w:eastAsia="en-US"/>
        </w:rPr>
        <w:t xml:space="preserve"> in Formula 1. </w:t>
      </w:r>
    </w:p>
    <w:p w14:paraId="06A98C39" w14:textId="6215C216" w:rsidR="006E29C0" w:rsidRPr="00C2345C" w:rsidRDefault="006E29C0" w:rsidP="00C2345C">
      <w:pPr>
        <w:rPr>
          <w:rFonts w:eastAsia="Calibri"/>
          <w:b w:val="0"/>
          <w:bCs w:val="0"/>
          <w:color w:val="auto"/>
          <w:spacing w:val="0"/>
          <w:sz w:val="20"/>
          <w:szCs w:val="20"/>
          <w:lang w:val="en-GB" w:eastAsia="en-US"/>
        </w:rPr>
      </w:pPr>
    </w:p>
    <w:p w14:paraId="79926A14" w14:textId="5069F712" w:rsidR="00D17752" w:rsidRPr="00D17752" w:rsidRDefault="00D17752" w:rsidP="00D17752">
      <w:pPr>
        <w:spacing w:after="160" w:line="259" w:lineRule="auto"/>
        <w:rPr>
          <w:rFonts w:eastAsia="Calibri"/>
          <w:b w:val="0"/>
          <w:bCs w:val="0"/>
          <w:color w:val="auto"/>
          <w:spacing w:val="0"/>
          <w:sz w:val="20"/>
          <w:szCs w:val="20"/>
          <w:lang w:val="en-GB" w:eastAsia="en-GB"/>
        </w:rPr>
      </w:pPr>
      <w:r w:rsidRPr="00D17752">
        <w:rPr>
          <w:rFonts w:eastAsia="Calibri"/>
          <w:b w:val="0"/>
          <w:bCs w:val="0"/>
          <w:color w:val="auto"/>
          <w:spacing w:val="0"/>
          <w:sz w:val="20"/>
          <w:szCs w:val="20"/>
          <w:lang w:val="en-GB" w:eastAsia="en-GB"/>
        </w:rPr>
        <w:lastRenderedPageBreak/>
        <w:t xml:space="preserve">BWT Alpine F1 Team continues with the same driver line-up </w:t>
      </w:r>
      <w:r w:rsidR="00EC19A0">
        <w:rPr>
          <w:rFonts w:eastAsia="Calibri"/>
          <w:b w:val="0"/>
          <w:bCs w:val="0"/>
          <w:color w:val="auto"/>
          <w:spacing w:val="0"/>
          <w:sz w:val="20"/>
          <w:szCs w:val="20"/>
          <w:lang w:val="en-GB" w:eastAsia="en-GB"/>
        </w:rPr>
        <w:t>a second</w:t>
      </w:r>
      <w:r w:rsidRPr="00D17752">
        <w:rPr>
          <w:rFonts w:eastAsia="Calibri"/>
          <w:b w:val="0"/>
          <w:bCs w:val="0"/>
          <w:color w:val="auto"/>
          <w:spacing w:val="0"/>
          <w:sz w:val="20"/>
          <w:szCs w:val="20"/>
          <w:lang w:val="en-GB" w:eastAsia="en-GB"/>
        </w:rPr>
        <w:t xml:space="preserve"> season. Esteban – now a race winner in Formula 1 – enters his third year in a row powered by a Renault engine, while Fernando embarks on a historic and potentially record breaking </w:t>
      </w:r>
      <w:r w:rsidR="00F47776">
        <w:rPr>
          <w:rFonts w:eastAsia="Calibri"/>
          <w:b w:val="0"/>
          <w:bCs w:val="0"/>
          <w:color w:val="auto"/>
          <w:spacing w:val="0"/>
          <w:sz w:val="20"/>
          <w:szCs w:val="20"/>
          <w:lang w:val="en-GB" w:eastAsia="en-GB"/>
        </w:rPr>
        <w:t>twentieth</w:t>
      </w:r>
      <w:r w:rsidRPr="00D17752">
        <w:rPr>
          <w:rFonts w:eastAsia="Calibri"/>
          <w:b w:val="0"/>
          <w:bCs w:val="0"/>
          <w:color w:val="auto"/>
          <w:spacing w:val="0"/>
          <w:sz w:val="20"/>
          <w:szCs w:val="20"/>
          <w:lang w:val="en-GB" w:eastAsia="en-GB"/>
        </w:rPr>
        <w:t xml:space="preserve"> season in Formula 1. </w:t>
      </w:r>
    </w:p>
    <w:p w14:paraId="00FC7748" w14:textId="77777777" w:rsidR="00D17752" w:rsidRPr="00D17752" w:rsidRDefault="00D17752" w:rsidP="00D17752">
      <w:pPr>
        <w:rPr>
          <w:rFonts w:eastAsia="Calibri"/>
          <w:b w:val="0"/>
          <w:bCs w:val="0"/>
          <w:color w:val="auto"/>
          <w:spacing w:val="0"/>
          <w:sz w:val="20"/>
          <w:szCs w:val="20"/>
          <w:lang w:val="en-GB" w:eastAsia="en-US"/>
        </w:rPr>
      </w:pPr>
      <w:r w:rsidRPr="00D17752">
        <w:rPr>
          <w:rFonts w:eastAsia="Calibri"/>
          <w:b w:val="0"/>
          <w:bCs w:val="0"/>
          <w:color w:val="auto"/>
          <w:spacing w:val="0"/>
          <w:sz w:val="20"/>
          <w:szCs w:val="20"/>
          <w:lang w:val="en-GB" w:eastAsia="en-US"/>
        </w:rPr>
        <w:t xml:space="preserve">Oscar Piastri is the team’s official Reserve Driver for 2022 after graduating from the Alpine Academy last year. The Australian driver is fresh from winning the 2021 FIA Formula 2 Drivers’ Championship. </w:t>
      </w:r>
    </w:p>
    <w:p w14:paraId="7078BBED" w14:textId="77777777" w:rsidR="00D17752" w:rsidRPr="00D17752" w:rsidRDefault="00D17752" w:rsidP="00D17752">
      <w:pPr>
        <w:rPr>
          <w:rFonts w:eastAsia="Calibri"/>
          <w:b w:val="0"/>
          <w:bCs w:val="0"/>
          <w:i/>
          <w:iCs/>
          <w:color w:val="auto"/>
          <w:spacing w:val="0"/>
          <w:sz w:val="22"/>
          <w:szCs w:val="22"/>
          <w:lang w:val="en-GB" w:eastAsia="en-US"/>
        </w:rPr>
      </w:pPr>
    </w:p>
    <w:p w14:paraId="62CE6AD5" w14:textId="77777777" w:rsidR="00D17752" w:rsidRPr="00D17752" w:rsidRDefault="00D17752" w:rsidP="00D17752">
      <w:pPr>
        <w:rPr>
          <w:rFonts w:eastAsia="Calibri"/>
          <w:b w:val="0"/>
          <w:bCs w:val="0"/>
          <w:color w:val="auto"/>
          <w:spacing w:val="0"/>
          <w:sz w:val="20"/>
          <w:szCs w:val="20"/>
          <w:lang w:val="en-GB" w:eastAsia="en-US"/>
        </w:rPr>
      </w:pPr>
      <w:r w:rsidRPr="00D17752">
        <w:rPr>
          <w:rFonts w:eastAsia="Calibri"/>
          <w:b w:val="0"/>
          <w:bCs w:val="0"/>
          <w:color w:val="auto"/>
          <w:spacing w:val="0"/>
          <w:sz w:val="20"/>
          <w:szCs w:val="20"/>
          <w:lang w:val="en-GB" w:eastAsia="en-US"/>
        </w:rPr>
        <w:t xml:space="preserve">Esteban and Fernando will take the reins of the A522 at the team’s filming day tomorrow at the Circuit de Catalunya, before embarking on pre-season testing later in the week. </w:t>
      </w:r>
    </w:p>
    <w:bookmarkEnd w:id="0"/>
    <w:p w14:paraId="23E55CCD" w14:textId="77777777" w:rsidR="00D17752" w:rsidRPr="00D17752" w:rsidRDefault="00D17752" w:rsidP="00D17752">
      <w:pPr>
        <w:rPr>
          <w:rFonts w:eastAsia="Calibri"/>
          <w:b w:val="0"/>
          <w:bCs w:val="0"/>
          <w:color w:val="auto"/>
          <w:spacing w:val="0"/>
          <w:sz w:val="20"/>
          <w:szCs w:val="20"/>
          <w:lang w:val="en-GB" w:eastAsia="en-US"/>
        </w:rPr>
      </w:pPr>
    </w:p>
    <w:p w14:paraId="3125DBC5" w14:textId="5A22E879" w:rsidR="00D17752" w:rsidRPr="00D17752" w:rsidRDefault="00D17752" w:rsidP="00D17752">
      <w:pPr>
        <w:spacing w:after="160" w:line="259" w:lineRule="auto"/>
        <w:rPr>
          <w:rFonts w:eastAsia="Calibri"/>
          <w:b w:val="0"/>
          <w:bCs w:val="0"/>
          <w:i/>
          <w:iCs/>
          <w:color w:val="auto"/>
          <w:spacing w:val="0"/>
          <w:sz w:val="20"/>
          <w:szCs w:val="20"/>
          <w:lang w:val="en-GB" w:eastAsia="en-US"/>
        </w:rPr>
      </w:pPr>
      <w:r w:rsidRPr="00D17752">
        <w:rPr>
          <w:rFonts w:eastAsia="Calibri"/>
          <w:bCs w:val="0"/>
          <w:i/>
          <w:iCs/>
          <w:color w:val="auto"/>
          <w:spacing w:val="0"/>
          <w:sz w:val="20"/>
          <w:szCs w:val="20"/>
          <w:lang w:val="en-GB" w:eastAsia="en-US"/>
        </w:rPr>
        <w:t>Laurent Rossi</w:t>
      </w:r>
      <w:r w:rsidR="00176D86">
        <w:rPr>
          <w:rFonts w:eastAsia="Calibri"/>
          <w:bCs w:val="0"/>
          <w:i/>
          <w:iCs/>
          <w:color w:val="auto"/>
          <w:spacing w:val="0"/>
          <w:sz w:val="20"/>
          <w:szCs w:val="20"/>
          <w:lang w:val="en-GB" w:eastAsia="en-US"/>
        </w:rPr>
        <w:t xml:space="preserve">, </w:t>
      </w:r>
      <w:r w:rsidR="00A67008">
        <w:rPr>
          <w:rFonts w:eastAsia="Calibri"/>
          <w:bCs w:val="0"/>
          <w:i/>
          <w:iCs/>
          <w:color w:val="auto"/>
          <w:spacing w:val="0"/>
          <w:sz w:val="20"/>
          <w:szCs w:val="20"/>
          <w:lang w:val="en-GB" w:eastAsia="en-US"/>
        </w:rPr>
        <w:t xml:space="preserve">CEO, </w:t>
      </w:r>
      <w:r w:rsidR="00176D86">
        <w:rPr>
          <w:rFonts w:eastAsia="Calibri"/>
          <w:bCs w:val="0"/>
          <w:i/>
          <w:iCs/>
          <w:color w:val="auto"/>
          <w:spacing w:val="0"/>
          <w:sz w:val="20"/>
          <w:szCs w:val="20"/>
          <w:lang w:val="en-GB" w:eastAsia="en-US"/>
        </w:rPr>
        <w:t>Alpine</w:t>
      </w:r>
      <w:r w:rsidRPr="00D17752">
        <w:rPr>
          <w:rFonts w:eastAsia="Calibri"/>
          <w:i/>
          <w:iCs/>
          <w:color w:val="auto"/>
          <w:spacing w:val="0"/>
          <w:sz w:val="20"/>
          <w:szCs w:val="20"/>
          <w:lang w:val="en-US" w:eastAsia="en-US"/>
        </w:rPr>
        <w:t>:</w:t>
      </w:r>
      <w:r w:rsidRPr="00D17752">
        <w:rPr>
          <w:rFonts w:eastAsia="Calibri"/>
          <w:color w:val="auto"/>
          <w:spacing w:val="0"/>
          <w:sz w:val="20"/>
          <w:szCs w:val="20"/>
          <w:lang w:val="en-US" w:eastAsia="en-US"/>
        </w:rPr>
        <w:t xml:space="preserve"> </w:t>
      </w:r>
      <w:r w:rsidRPr="00D17752">
        <w:rPr>
          <w:rFonts w:eastAsia="Calibri"/>
          <w:b w:val="0"/>
          <w:bCs w:val="0"/>
          <w:i/>
          <w:iCs/>
          <w:color w:val="auto"/>
          <w:spacing w:val="0"/>
          <w:sz w:val="20"/>
          <w:szCs w:val="20"/>
          <w:lang w:val="en-GB" w:eastAsia="en-US"/>
        </w:rPr>
        <w:t>“It’s with great pleasure that we launch our A522 to the world today, marking the next chapter in Alpine’s Formula 1 journey. We are proud racers and have poured the essence of Alpine’s racing heritage and passion into this new generation of car. We have a clear plan and vision in place at Alpine and we have some of the best people in the business to help drive us forward and realise our ambitions. Our team is strong</w:t>
      </w:r>
      <w:r w:rsidR="00970C23">
        <w:rPr>
          <w:rFonts w:eastAsia="Calibri"/>
          <w:b w:val="0"/>
          <w:bCs w:val="0"/>
          <w:i/>
          <w:iCs/>
          <w:color w:val="auto"/>
          <w:spacing w:val="0"/>
          <w:sz w:val="20"/>
          <w:szCs w:val="20"/>
          <w:lang w:val="en-GB" w:eastAsia="en-US"/>
        </w:rPr>
        <w:t>er</w:t>
      </w:r>
      <w:r w:rsidRPr="00D17752">
        <w:rPr>
          <w:rFonts w:eastAsia="Calibri"/>
          <w:b w:val="0"/>
          <w:bCs w:val="0"/>
          <w:i/>
          <w:iCs/>
          <w:color w:val="auto"/>
          <w:spacing w:val="0"/>
          <w:sz w:val="20"/>
          <w:szCs w:val="20"/>
          <w:lang w:val="en-GB" w:eastAsia="en-US"/>
        </w:rPr>
        <w:t xml:space="preserve"> now and</w:t>
      </w:r>
      <w:r w:rsidR="00A67008">
        <w:rPr>
          <w:rFonts w:eastAsia="Calibri"/>
          <w:b w:val="0"/>
          <w:bCs w:val="0"/>
          <w:i/>
          <w:iCs/>
          <w:color w:val="auto"/>
          <w:spacing w:val="0"/>
          <w:sz w:val="20"/>
          <w:szCs w:val="20"/>
          <w:lang w:val="en-GB" w:eastAsia="en-US"/>
        </w:rPr>
        <w:t xml:space="preserve">, we hope, </w:t>
      </w:r>
      <w:r w:rsidRPr="00D17752">
        <w:rPr>
          <w:rFonts w:eastAsia="Calibri"/>
          <w:b w:val="0"/>
          <w:bCs w:val="0"/>
          <w:i/>
          <w:iCs/>
          <w:color w:val="auto"/>
          <w:spacing w:val="0"/>
          <w:sz w:val="20"/>
          <w:szCs w:val="20"/>
          <w:lang w:val="en-GB" w:eastAsia="en-US"/>
        </w:rPr>
        <w:t>future</w:t>
      </w:r>
      <w:r w:rsidR="00A67008">
        <w:rPr>
          <w:rFonts w:eastAsia="Calibri"/>
          <w:b w:val="0"/>
          <w:bCs w:val="0"/>
          <w:i/>
          <w:iCs/>
          <w:color w:val="auto"/>
          <w:spacing w:val="0"/>
          <w:sz w:val="20"/>
          <w:szCs w:val="20"/>
          <w:lang w:val="en-GB" w:eastAsia="en-US"/>
        </w:rPr>
        <w:t>-proof. O</w:t>
      </w:r>
      <w:r w:rsidRPr="00D17752">
        <w:rPr>
          <w:rFonts w:eastAsia="Calibri"/>
          <w:b w:val="0"/>
          <w:bCs w:val="0"/>
          <w:i/>
          <w:iCs/>
          <w:color w:val="auto"/>
          <w:spacing w:val="0"/>
          <w:sz w:val="20"/>
          <w:szCs w:val="20"/>
          <w:lang w:val="en-GB" w:eastAsia="en-US"/>
        </w:rPr>
        <w:t xml:space="preserve">ur driver line-up is the perfect recipe to help deliver the results we want to achieve on track. </w:t>
      </w:r>
      <w:r w:rsidR="006B14F8">
        <w:rPr>
          <w:rFonts w:eastAsia="Calibri"/>
          <w:b w:val="0"/>
          <w:bCs w:val="0"/>
          <w:i/>
          <w:iCs/>
          <w:color w:val="auto"/>
          <w:spacing w:val="0"/>
          <w:sz w:val="20"/>
          <w:szCs w:val="20"/>
          <w:lang w:val="en-GB" w:eastAsia="en-US"/>
        </w:rPr>
        <w:t xml:space="preserve">In </w:t>
      </w:r>
      <w:r w:rsidR="009A7D16">
        <w:rPr>
          <w:rFonts w:eastAsia="Calibri"/>
          <w:b w:val="0"/>
          <w:bCs w:val="0"/>
          <w:i/>
          <w:iCs/>
          <w:color w:val="auto"/>
          <w:spacing w:val="0"/>
          <w:sz w:val="20"/>
          <w:szCs w:val="20"/>
          <w:lang w:val="en-GB" w:eastAsia="en-US"/>
        </w:rPr>
        <w:t>2022,</w:t>
      </w:r>
      <w:r w:rsidR="00576ACE">
        <w:rPr>
          <w:rFonts w:eastAsia="Calibri"/>
          <w:b w:val="0"/>
          <w:bCs w:val="0"/>
          <w:i/>
          <w:iCs/>
          <w:color w:val="auto"/>
          <w:spacing w:val="0"/>
          <w:sz w:val="20"/>
          <w:szCs w:val="20"/>
          <w:lang w:val="en-GB" w:eastAsia="en-US"/>
        </w:rPr>
        <w:t xml:space="preserve"> we want to show constant progress with comprehensive developments across all sites to ensure we are contenders for the title in the future</w:t>
      </w:r>
      <w:r w:rsidR="00FE206C">
        <w:rPr>
          <w:rFonts w:eastAsia="Calibri"/>
          <w:b w:val="0"/>
          <w:bCs w:val="0"/>
          <w:i/>
          <w:iCs/>
          <w:color w:val="auto"/>
          <w:spacing w:val="0"/>
          <w:sz w:val="20"/>
          <w:szCs w:val="20"/>
          <w:lang w:val="en-GB" w:eastAsia="en-US"/>
        </w:rPr>
        <w:t xml:space="preserve">. </w:t>
      </w:r>
      <w:r w:rsidRPr="00D17752">
        <w:rPr>
          <w:rFonts w:eastAsia="Calibri"/>
          <w:b w:val="0"/>
          <w:bCs w:val="0"/>
          <w:i/>
          <w:iCs/>
          <w:color w:val="auto"/>
          <w:spacing w:val="0"/>
          <w:sz w:val="20"/>
          <w:szCs w:val="20"/>
          <w:lang w:val="en-GB" w:eastAsia="en-US"/>
        </w:rPr>
        <w:t xml:space="preserve">We are going in the right direction and we want to carry on our climb to the summit.”  </w:t>
      </w:r>
    </w:p>
    <w:p w14:paraId="146CF05B" w14:textId="1392F531" w:rsidR="00D17752" w:rsidRPr="00D17752" w:rsidRDefault="00D17752" w:rsidP="00D17752">
      <w:pPr>
        <w:spacing w:after="160" w:line="259" w:lineRule="auto"/>
        <w:rPr>
          <w:rFonts w:eastAsia="Calibri"/>
          <w:b w:val="0"/>
          <w:bCs w:val="0"/>
          <w:i/>
          <w:iCs/>
          <w:color w:val="auto"/>
          <w:spacing w:val="0"/>
          <w:sz w:val="20"/>
          <w:szCs w:val="20"/>
          <w:lang w:val="en-GB" w:eastAsia="en-US"/>
        </w:rPr>
      </w:pPr>
      <w:r w:rsidRPr="00D17752">
        <w:rPr>
          <w:rFonts w:eastAsia="Calibri"/>
          <w:bCs w:val="0"/>
          <w:i/>
          <w:iCs/>
          <w:color w:val="auto"/>
          <w:spacing w:val="0"/>
          <w:sz w:val="20"/>
          <w:szCs w:val="20"/>
          <w:lang w:val="en-GB" w:eastAsia="en-US"/>
        </w:rPr>
        <w:t>Esteban Ocon</w:t>
      </w:r>
      <w:r w:rsidR="00176D86">
        <w:rPr>
          <w:rFonts w:eastAsia="Calibri"/>
          <w:bCs w:val="0"/>
          <w:i/>
          <w:iCs/>
          <w:color w:val="auto"/>
          <w:spacing w:val="0"/>
          <w:sz w:val="20"/>
          <w:szCs w:val="20"/>
          <w:lang w:val="en-GB" w:eastAsia="en-US"/>
        </w:rPr>
        <w:t>, BWT Alpine F1 Team driver</w:t>
      </w:r>
      <w:r w:rsidRPr="00D17752">
        <w:rPr>
          <w:rFonts w:eastAsia="Calibri"/>
          <w:bCs w:val="0"/>
          <w:i/>
          <w:iCs/>
          <w:color w:val="auto"/>
          <w:spacing w:val="0"/>
          <w:sz w:val="20"/>
          <w:szCs w:val="20"/>
          <w:lang w:val="en-GB" w:eastAsia="en-US"/>
        </w:rPr>
        <w:t xml:space="preserve">: </w:t>
      </w:r>
      <w:r w:rsidRPr="00D17752">
        <w:rPr>
          <w:rFonts w:eastAsia="Calibri"/>
          <w:b w:val="0"/>
          <w:bCs w:val="0"/>
          <w:i/>
          <w:iCs/>
          <w:color w:val="auto"/>
          <w:spacing w:val="0"/>
          <w:sz w:val="20"/>
          <w:szCs w:val="20"/>
          <w:lang w:val="en-GB" w:eastAsia="en-US"/>
        </w:rPr>
        <w:t>“I’m very excited, of course, to not only see the A522 for the first time but to drive it for the first time this week. It’s always a privilege to drive a new Formula 1 car for the first time as you know all the hard work that has gone on behind the scenes at both factories in Enstone and Viry from all of the many talented people working in the different departments there. That feeling and responsibility is truly unique and very special. I feel prepared, I feel ready physically, so let’s hit the track and see what we’ve got in our hands this year!”</w:t>
      </w:r>
    </w:p>
    <w:p w14:paraId="324D9A17" w14:textId="5699920B" w:rsidR="00D17752" w:rsidRPr="00D17752" w:rsidRDefault="00D17752" w:rsidP="00D17752">
      <w:pPr>
        <w:spacing w:after="160" w:line="259" w:lineRule="auto"/>
        <w:jc w:val="both"/>
        <w:rPr>
          <w:rFonts w:eastAsia="Calibri"/>
          <w:b w:val="0"/>
          <w:bCs w:val="0"/>
          <w:i/>
          <w:iCs/>
          <w:color w:val="auto"/>
          <w:spacing w:val="0"/>
          <w:sz w:val="20"/>
          <w:szCs w:val="20"/>
          <w:lang w:val="en-GB" w:eastAsia="en-US"/>
        </w:rPr>
      </w:pPr>
      <w:r w:rsidRPr="00D17752">
        <w:rPr>
          <w:rFonts w:eastAsia="Calibri"/>
          <w:bCs w:val="0"/>
          <w:i/>
          <w:iCs/>
          <w:color w:val="auto"/>
          <w:spacing w:val="0"/>
          <w:sz w:val="20"/>
          <w:szCs w:val="20"/>
          <w:lang w:val="en-GB" w:eastAsia="en-US"/>
        </w:rPr>
        <w:t>Fernando Alonso</w:t>
      </w:r>
      <w:r w:rsidR="00176D86">
        <w:rPr>
          <w:rFonts w:eastAsia="Calibri"/>
          <w:bCs w:val="0"/>
          <w:i/>
          <w:iCs/>
          <w:color w:val="auto"/>
          <w:spacing w:val="0"/>
          <w:sz w:val="20"/>
          <w:szCs w:val="20"/>
          <w:lang w:val="en-GB" w:eastAsia="en-US"/>
        </w:rPr>
        <w:t>, BWT Alpine F1 Team driver</w:t>
      </w:r>
      <w:r w:rsidRPr="00D17752">
        <w:rPr>
          <w:rFonts w:eastAsia="Calibri"/>
          <w:bCs w:val="0"/>
          <w:i/>
          <w:iCs/>
          <w:color w:val="auto"/>
          <w:spacing w:val="0"/>
          <w:sz w:val="20"/>
          <w:szCs w:val="20"/>
          <w:lang w:val="en-GB" w:eastAsia="en-US"/>
        </w:rPr>
        <w:t>:</w:t>
      </w:r>
      <w:r w:rsidRPr="00D17752">
        <w:rPr>
          <w:rFonts w:eastAsia="Calibri"/>
          <w:bCs w:val="0"/>
          <w:color w:val="auto"/>
          <w:spacing w:val="0"/>
          <w:sz w:val="20"/>
          <w:szCs w:val="20"/>
          <w:lang w:val="en-GB" w:eastAsia="en-US"/>
        </w:rPr>
        <w:t xml:space="preserve"> </w:t>
      </w:r>
      <w:r w:rsidRPr="00D17752">
        <w:rPr>
          <w:rFonts w:eastAsia="Calibri"/>
          <w:b w:val="0"/>
          <w:bCs w:val="0"/>
          <w:i/>
          <w:color w:val="auto"/>
          <w:spacing w:val="0"/>
          <w:sz w:val="20"/>
          <w:szCs w:val="20"/>
          <w:lang w:val="en-GB" w:eastAsia="en-US"/>
        </w:rPr>
        <w:t>“It’s good to be back and I’ve been working hard to be ready for the new season. The build-up has been a long time coming after the rule change was delayed due to the pandemic. The car looks fantastic with the new regulations in place and I like the new livery. We have a new engine and we’re confident we had a good development in place for this new generation of car. We won’t know where everyone stands until Bahrain, but we’re excited to take the car for its first spin in testing this week. I hope the new regulations have worked and we get more exciting wheel to wheel racing this year.</w:t>
      </w:r>
      <w:r w:rsidRPr="00D17752">
        <w:rPr>
          <w:rFonts w:eastAsia="Calibri"/>
          <w:b w:val="0"/>
          <w:bCs w:val="0"/>
          <w:i/>
          <w:iCs/>
          <w:color w:val="auto"/>
          <w:spacing w:val="0"/>
          <w:sz w:val="20"/>
          <w:szCs w:val="20"/>
          <w:lang w:val="en-GB" w:eastAsia="en-US"/>
        </w:rPr>
        <w:t xml:space="preserve">” </w:t>
      </w:r>
    </w:p>
    <w:p w14:paraId="661D45AF" w14:textId="77777777" w:rsidR="00D17752" w:rsidRPr="00D17752" w:rsidRDefault="00D17752" w:rsidP="00D17752">
      <w:pPr>
        <w:spacing w:after="160" w:line="259" w:lineRule="auto"/>
        <w:jc w:val="both"/>
        <w:rPr>
          <w:rFonts w:eastAsia="Calibri"/>
          <w:b w:val="0"/>
          <w:bCs w:val="0"/>
          <w:i/>
          <w:iCs/>
          <w:color w:val="auto"/>
          <w:spacing w:val="0"/>
          <w:sz w:val="20"/>
          <w:szCs w:val="20"/>
          <w:lang w:val="en-GB" w:eastAsia="en-US"/>
        </w:rPr>
      </w:pPr>
      <w:r w:rsidRPr="00D17752">
        <w:rPr>
          <w:rFonts w:eastAsia="Calibri"/>
          <w:b w:val="0"/>
          <w:bCs w:val="0"/>
          <w:i/>
          <w:iCs/>
          <w:color w:val="auto"/>
          <w:spacing w:val="0"/>
          <w:sz w:val="20"/>
          <w:szCs w:val="20"/>
          <w:lang w:val="en-GB" w:eastAsia="en-US"/>
        </w:rPr>
        <w:t xml:space="preserve"> </w:t>
      </w:r>
    </w:p>
    <w:p w14:paraId="0C0748E8" w14:textId="77777777" w:rsidR="00D17752" w:rsidRPr="00D17752" w:rsidRDefault="00D17752" w:rsidP="00D17752">
      <w:pPr>
        <w:jc w:val="both"/>
        <w:rPr>
          <w:rFonts w:eastAsia="Calibri"/>
          <w:b w:val="0"/>
          <w:bCs w:val="0"/>
          <w:i/>
          <w:color w:val="auto"/>
          <w:spacing w:val="0"/>
          <w:sz w:val="20"/>
          <w:szCs w:val="20"/>
          <w:lang w:val="en-GB" w:eastAsia="en-US"/>
        </w:rPr>
      </w:pPr>
    </w:p>
    <w:p w14:paraId="1908857D" w14:textId="77777777" w:rsidR="00C055F6" w:rsidRPr="00A84B30" w:rsidRDefault="00C055F6" w:rsidP="00D95FDF">
      <w:pPr>
        <w:pStyle w:val="Pressreleasetitle"/>
        <w:rPr>
          <w:spacing w:val="4"/>
          <w:lang w:val="en-GB"/>
        </w:rPr>
      </w:pPr>
    </w:p>
    <w:p w14:paraId="59FEC3F9" w14:textId="1739EE8E" w:rsidR="00B734FA" w:rsidRPr="00A84B30" w:rsidRDefault="00B734FA" w:rsidP="00BC0854">
      <w:pPr>
        <w:pStyle w:val="BodyText1"/>
        <w:rPr>
          <w:spacing w:val="4"/>
          <w:lang w:val="en-GB"/>
        </w:rPr>
      </w:pPr>
    </w:p>
    <w:sectPr w:rsidR="00B734FA" w:rsidRPr="00A84B30" w:rsidSect="001328FA">
      <w:headerReference w:type="default" r:id="rId11"/>
      <w:footerReference w:type="default" r:id="rId12"/>
      <w:headerReference w:type="first" r:id="rId13"/>
      <w:footerReference w:type="first" r:id="rId14"/>
      <w:pgSz w:w="11901" w:h="16817"/>
      <w:pgMar w:top="1368" w:right="1054" w:bottom="2491" w:left="1217" w:header="706" w:footer="706" w:gutter="0"/>
      <w:cols w:space="708"/>
      <w:titlePg/>
      <w:docGrid w:linePitch="1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A1CFAC" w14:textId="77777777" w:rsidR="00403E5C" w:rsidRDefault="00403E5C" w:rsidP="00855706">
      <w:r>
        <w:separator/>
      </w:r>
    </w:p>
  </w:endnote>
  <w:endnote w:type="continuationSeparator" w:id="0">
    <w:p w14:paraId="6A62BC8A" w14:textId="77777777" w:rsidR="00403E5C" w:rsidRDefault="00403E5C" w:rsidP="00855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vantGarde-Demi">
    <w:altName w:val="Calibri"/>
    <w:charset w:val="4D"/>
    <w:family w:val="auto"/>
    <w:pitch w:val="default"/>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B8132" w14:textId="35860638" w:rsidR="00193E49" w:rsidRDefault="007A42D9">
    <w:pPr>
      <w:pStyle w:val="Sidfot"/>
    </w:pPr>
    <w:r>
      <w:rPr>
        <w:noProof/>
        <w:lang w:val="en-US" w:eastAsia="en-US"/>
      </w:rPr>
      <mc:AlternateContent>
        <mc:Choice Requires="wps">
          <w:drawing>
            <wp:anchor distT="0" distB="0" distL="114300" distR="114300" simplePos="0" relativeHeight="251663360" behindDoc="0" locked="0" layoutInCell="0" allowOverlap="1" wp14:anchorId="71A9570D" wp14:editId="4CB2BD81">
              <wp:simplePos x="0" y="0"/>
              <wp:positionH relativeFrom="page">
                <wp:posOffset>0</wp:posOffset>
              </wp:positionH>
              <wp:positionV relativeFrom="page">
                <wp:posOffset>10235565</wp:posOffset>
              </wp:positionV>
              <wp:extent cx="7557135" cy="252095"/>
              <wp:effectExtent l="0" t="0" r="0" b="14605"/>
              <wp:wrapNone/>
              <wp:docPr id="3" name="MSIPCMf7444bf58f8c15fe58b1dec4" descr="{&quot;HashCode&quot;:-424964394,&quot;Height&quot;:840.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713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ADB757" w14:textId="74E10798" w:rsidR="007A42D9" w:rsidRPr="007A42D9" w:rsidRDefault="007A42D9" w:rsidP="007A42D9">
                          <w:pPr>
                            <w:jc w:val="right"/>
                            <w:rPr>
                              <w:sz w:val="20"/>
                            </w:rPr>
                          </w:pPr>
                          <w:r w:rsidRPr="007A42D9">
                            <w:rPr>
                              <w:sz w:val="20"/>
                            </w:rPr>
                            <w:t>Confidential C</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71A9570D" id="_x0000_t202" coordsize="21600,21600" o:spt="202" path="m,l,21600r21600,l21600,xe">
              <v:stroke joinstyle="miter"/>
              <v:path gradientshapeok="t" o:connecttype="rect"/>
            </v:shapetype>
            <v:shape id="MSIPCMf7444bf58f8c15fe58b1dec4" o:spid="_x0000_s1026" type="#_x0000_t202" alt="{&quot;HashCode&quot;:-424964394,&quot;Height&quot;:840.0,&quot;Width&quot;:595.0,&quot;Placement&quot;:&quot;Footer&quot;,&quot;Index&quot;:&quot;Primary&quot;,&quot;Section&quot;:1,&quot;Top&quot;:0.0,&quot;Left&quot;:0.0}" style="position:absolute;margin-left:0;margin-top:805.95pt;width:595.05pt;height:19.8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" o:allowincell="f" filled="f" stroked="f" strokeweight=".5pt">
              <v:textbox inset=",0,20pt,0">
                <w:txbxContent>
                  <w:p w14:paraId="27ADB757" w14:textId="74E10798" w:rsidR="007A42D9" w:rsidRPr="007A42D9" w:rsidRDefault="007A42D9" w:rsidP="007A42D9">
                    <w:pPr>
                      <w:jc w:val="right"/>
                      <w:rPr>
                        <w:sz w:val="20"/>
                      </w:rPr>
                    </w:pPr>
                    <w:r w:rsidRPr="007A42D9">
                      <w:rPr>
                        <w:sz w:val="20"/>
                      </w:rPr>
                      <w:t>Confidential C</w:t>
                    </w:r>
                  </w:p>
                </w:txbxContent>
              </v:textbox>
              <w10:wrap anchorx="page" anchory="page"/>
            </v:shape>
          </w:pict>
        </mc:Fallback>
      </mc:AlternateContent>
    </w:r>
    <w:r w:rsidR="0091087F">
      <w:rPr>
        <w:noProof/>
        <w:lang w:val="en-US" w:eastAsia="en-US"/>
      </w:rPr>
      <mc:AlternateContent>
        <mc:Choice Requires="wps">
          <w:drawing>
            <wp:anchor distT="0" distB="0" distL="114300" distR="114300" simplePos="0" relativeHeight="251651072" behindDoc="0" locked="0" layoutInCell="1" allowOverlap="1" wp14:anchorId="423B813D" wp14:editId="55E794A4">
              <wp:simplePos x="0" y="0"/>
              <wp:positionH relativeFrom="page">
                <wp:posOffset>7129145</wp:posOffset>
              </wp:positionH>
              <wp:positionV relativeFrom="page">
                <wp:posOffset>10313035</wp:posOffset>
              </wp:positionV>
              <wp:extent cx="431800" cy="360045"/>
              <wp:effectExtent l="0" t="0" r="0" b="20955"/>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0" cy="360045"/>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423B814F" w14:textId="77777777" w:rsidR="00193E49" w:rsidRPr="00A07105" w:rsidRDefault="00193E49" w:rsidP="00AB1696">
                          <w:pPr>
                            <w:jc w:val="center"/>
                            <w:rPr>
                              <w:color w:val="777877"/>
                              <w:sz w:val="20"/>
                              <w:szCs w:val="20"/>
                            </w:rPr>
                          </w:pPr>
                          <w:r w:rsidRPr="00A07105">
                            <w:rPr>
                              <w:color w:val="777877"/>
                              <w:sz w:val="20"/>
                              <w:szCs w:val="20"/>
                            </w:rPr>
                            <w:fldChar w:fldCharType="begin"/>
                          </w:r>
                          <w:r w:rsidRPr="00A07105">
                            <w:rPr>
                              <w:color w:val="777877"/>
                              <w:sz w:val="20"/>
                              <w:szCs w:val="20"/>
                            </w:rPr>
                            <w:instrText xml:space="preserve"> PAGE  \* MERGEFORMAT </w:instrText>
                          </w:r>
                          <w:r w:rsidRPr="00A07105">
                            <w:rPr>
                              <w:color w:val="777877"/>
                              <w:sz w:val="20"/>
                              <w:szCs w:val="20"/>
                            </w:rPr>
                            <w:fldChar w:fldCharType="separate"/>
                          </w:r>
                          <w:r w:rsidR="0028038F">
                            <w:rPr>
                              <w:noProof/>
                              <w:color w:val="777877"/>
                              <w:sz w:val="20"/>
                              <w:szCs w:val="20"/>
                            </w:rPr>
                            <w:t>2</w:t>
                          </w:r>
                          <w:r w:rsidRPr="00A07105">
                            <w:rPr>
                              <w:color w:val="777877"/>
                              <w:sz w:val="20"/>
                              <w:szCs w:val="20"/>
                            </w:rPr>
                            <w:fldChar w:fldCharType="end"/>
                          </w:r>
                          <w:r w:rsidRPr="00A07105">
                            <w:rPr>
                              <w:color w:val="777877"/>
                              <w:sz w:val="20"/>
                              <w:szCs w:val="20"/>
                            </w:rPr>
                            <w:t>/</w:t>
                          </w:r>
                          <w:r w:rsidRPr="00A07105">
                            <w:rPr>
                              <w:color w:val="777877"/>
                              <w:sz w:val="20"/>
                              <w:szCs w:val="20"/>
                            </w:rPr>
                            <w:fldChar w:fldCharType="begin"/>
                          </w:r>
                          <w:r w:rsidRPr="00A07105">
                            <w:rPr>
                              <w:color w:val="777877"/>
                              <w:sz w:val="20"/>
                              <w:szCs w:val="20"/>
                            </w:rPr>
                            <w:instrText xml:space="preserve"> NUMPAGES  \* MERGEFORMAT </w:instrText>
                          </w:r>
                          <w:r w:rsidRPr="00A07105">
                            <w:rPr>
                              <w:color w:val="777877"/>
                              <w:sz w:val="20"/>
                              <w:szCs w:val="20"/>
                            </w:rPr>
                            <w:fldChar w:fldCharType="separate"/>
                          </w:r>
                          <w:r w:rsidR="0028038F">
                            <w:rPr>
                              <w:noProof/>
                              <w:color w:val="777877"/>
                              <w:sz w:val="20"/>
                              <w:szCs w:val="20"/>
                            </w:rPr>
                            <w:t>2</w:t>
                          </w:r>
                          <w:r w:rsidRPr="00A07105">
                            <w:rPr>
                              <w:color w:val="777877"/>
                              <w:sz w:val="20"/>
                              <w:szCs w:val="20"/>
                            </w:rPr>
                            <w:fldChar w:fldCharType="end"/>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3B813D" id="Zone de texte 12" o:spid="_x0000_s1027" type="#_x0000_t202" style="position:absolute;margin-left:561.35pt;margin-top:812.05pt;width:34pt;height:28.3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" filled="f" stroked="f">
              <v:textbox inset=",,,0">
                <w:txbxContent>
                  <w:p w14:paraId="423B814F" w14:textId="77777777" w:rsidR="00193E49" w:rsidRPr="00A07105" w:rsidRDefault="00193E49" w:rsidP="00AB1696">
                    <w:pPr>
                      <w:jc w:val="center"/>
                      <w:rPr>
                        <w:color w:val="777877"/>
                        <w:sz w:val="20"/>
                        <w:szCs w:val="20"/>
                      </w:rPr>
                    </w:pPr>
                    <w:r w:rsidRPr="00A07105">
                      <w:rPr>
                        <w:color w:val="777877"/>
                        <w:sz w:val="20"/>
                        <w:szCs w:val="20"/>
                      </w:rPr>
                      <w:fldChar w:fldCharType="begin"/>
                    </w:r>
                    <w:r w:rsidRPr="00A07105">
                      <w:rPr>
                        <w:color w:val="777877"/>
                        <w:sz w:val="20"/>
                        <w:szCs w:val="20"/>
                      </w:rPr>
                      <w:instrText xml:space="preserve"> PAGE  \* MERGEFORMAT </w:instrText>
                    </w:r>
                    <w:r w:rsidRPr="00A07105">
                      <w:rPr>
                        <w:color w:val="777877"/>
                        <w:sz w:val="20"/>
                        <w:szCs w:val="20"/>
                      </w:rPr>
                      <w:fldChar w:fldCharType="separate"/>
                    </w:r>
                    <w:r w:rsidR="0028038F">
                      <w:rPr>
                        <w:noProof/>
                        <w:color w:val="777877"/>
                        <w:sz w:val="20"/>
                        <w:szCs w:val="20"/>
                      </w:rPr>
                      <w:t>2</w:t>
                    </w:r>
                    <w:r w:rsidRPr="00A07105">
                      <w:rPr>
                        <w:color w:val="777877"/>
                        <w:sz w:val="20"/>
                        <w:szCs w:val="20"/>
                      </w:rPr>
                      <w:fldChar w:fldCharType="end"/>
                    </w:r>
                    <w:r w:rsidRPr="00A07105">
                      <w:rPr>
                        <w:color w:val="777877"/>
                        <w:sz w:val="20"/>
                        <w:szCs w:val="20"/>
                      </w:rPr>
                      <w:t>/</w:t>
                    </w:r>
                    <w:r w:rsidRPr="00A07105">
                      <w:rPr>
                        <w:color w:val="777877"/>
                        <w:sz w:val="20"/>
                        <w:szCs w:val="20"/>
                      </w:rPr>
                      <w:fldChar w:fldCharType="begin"/>
                    </w:r>
                    <w:r w:rsidRPr="00A07105">
                      <w:rPr>
                        <w:color w:val="777877"/>
                        <w:sz w:val="20"/>
                        <w:szCs w:val="20"/>
                      </w:rPr>
                      <w:instrText xml:space="preserve"> NUMPAGES  \* MERGEFORMAT </w:instrText>
                    </w:r>
                    <w:r w:rsidRPr="00A07105">
                      <w:rPr>
                        <w:color w:val="777877"/>
                        <w:sz w:val="20"/>
                        <w:szCs w:val="20"/>
                      </w:rPr>
                      <w:fldChar w:fldCharType="separate"/>
                    </w:r>
                    <w:r w:rsidR="0028038F">
                      <w:rPr>
                        <w:noProof/>
                        <w:color w:val="777877"/>
                        <w:sz w:val="20"/>
                        <w:szCs w:val="20"/>
                      </w:rPr>
                      <w:t>2</w:t>
                    </w:r>
                    <w:r w:rsidRPr="00A07105">
                      <w:rPr>
                        <w:color w:val="777877"/>
                        <w:sz w:val="20"/>
                        <w:szCs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B8134" w14:textId="6E8BBA8D" w:rsidR="00193E49" w:rsidRDefault="007A42D9">
    <w:pPr>
      <w:pStyle w:val="Sidfot"/>
    </w:pPr>
    <w:r>
      <w:rPr>
        <w:noProof/>
        <w:lang w:val="en-US" w:eastAsia="en-US"/>
      </w:rPr>
      <mc:AlternateContent>
        <mc:Choice Requires="wps">
          <w:drawing>
            <wp:anchor distT="0" distB="0" distL="114300" distR="114300" simplePos="0" relativeHeight="251669504" behindDoc="0" locked="0" layoutInCell="0" allowOverlap="1" wp14:anchorId="01809D7A" wp14:editId="4B6BE464">
              <wp:simplePos x="0" y="0"/>
              <wp:positionH relativeFrom="page">
                <wp:posOffset>0</wp:posOffset>
              </wp:positionH>
              <wp:positionV relativeFrom="page">
                <wp:posOffset>10235565</wp:posOffset>
              </wp:positionV>
              <wp:extent cx="7557135" cy="252095"/>
              <wp:effectExtent l="0" t="0" r="0" b="14605"/>
              <wp:wrapNone/>
              <wp:docPr id="5" name="MSIPCM9d294db9ae62c5a5c0a348ef" descr="{&quot;HashCode&quot;:-424964394,&quot;Height&quot;:840.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713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2C8FCA" w14:textId="7BE82F41" w:rsidR="007A42D9" w:rsidRPr="007A42D9" w:rsidRDefault="007A42D9" w:rsidP="007A42D9">
                          <w:pPr>
                            <w:jc w:val="right"/>
                            <w:rPr>
                              <w:sz w:val="20"/>
                            </w:rPr>
                          </w:pPr>
                          <w:r w:rsidRPr="007A42D9">
                            <w:rPr>
                              <w:sz w:val="20"/>
                            </w:rPr>
                            <w:t>Confidential C</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01809D7A" id="_x0000_t202" coordsize="21600,21600" o:spt="202" path="m,l,21600r21600,l21600,xe">
              <v:stroke joinstyle="miter"/>
              <v:path gradientshapeok="t" o:connecttype="rect"/>
            </v:shapetype>
            <v:shape id="MSIPCM9d294db9ae62c5a5c0a348ef" o:spid="_x0000_s1028" type="#_x0000_t202" alt="{&quot;HashCode&quot;:-424964394,&quot;Height&quot;:840.0,&quot;Width&quot;:595.0,&quot;Placement&quot;:&quot;Footer&quot;,&quot;Index&quot;:&quot;FirstPage&quot;,&quot;Section&quot;:1,&quot;Top&quot;:0.0,&quot;Left&quot;:0.0}" style="position:absolute;margin-left:0;margin-top:805.95pt;width:595.05pt;height:19.8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" o:allowincell="f" filled="f" stroked="f" strokeweight=".5pt">
              <v:textbox inset=",0,20pt,0">
                <w:txbxContent>
                  <w:p w14:paraId="572C8FCA" w14:textId="7BE82F41" w:rsidR="007A42D9" w:rsidRPr="007A42D9" w:rsidRDefault="007A42D9" w:rsidP="007A42D9">
                    <w:pPr>
                      <w:jc w:val="right"/>
                      <w:rPr>
                        <w:sz w:val="20"/>
                      </w:rPr>
                    </w:pPr>
                    <w:r w:rsidRPr="007A42D9">
                      <w:rPr>
                        <w:sz w:val="20"/>
                      </w:rPr>
                      <w:t>Confidential C</w:t>
                    </w:r>
                  </w:p>
                </w:txbxContent>
              </v:textbox>
              <w10:wrap anchorx="page" anchory="page"/>
            </v:shape>
          </w:pict>
        </mc:Fallback>
      </mc:AlternateContent>
    </w:r>
    <w:r w:rsidR="0091087F">
      <w:rPr>
        <w:noProof/>
        <w:lang w:val="en-US" w:eastAsia="en-US"/>
      </w:rPr>
      <mc:AlternateContent>
        <mc:Choice Requires="wps">
          <w:drawing>
            <wp:anchor distT="0" distB="0" distL="114300" distR="114300" simplePos="0" relativeHeight="251644928" behindDoc="0" locked="0" layoutInCell="1" allowOverlap="1" wp14:anchorId="423B8149" wp14:editId="49234F96">
              <wp:simplePos x="0" y="0"/>
              <wp:positionH relativeFrom="page">
                <wp:posOffset>7129145</wp:posOffset>
              </wp:positionH>
              <wp:positionV relativeFrom="page">
                <wp:posOffset>10299700</wp:posOffset>
              </wp:positionV>
              <wp:extent cx="431800" cy="360045"/>
              <wp:effectExtent l="0" t="0" r="0" b="2095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0" cy="360045"/>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423B8154" w14:textId="77777777" w:rsidR="00193E49" w:rsidRPr="000E5F8A" w:rsidRDefault="00193E49" w:rsidP="000E5F8A">
                          <w:pPr>
                            <w:jc w:val="center"/>
                            <w:rPr>
                              <w:color w:val="777877"/>
                              <w:sz w:val="20"/>
                              <w:szCs w:val="20"/>
                            </w:rPr>
                          </w:pPr>
                          <w:r>
                            <w:rPr>
                              <w:color w:val="777877"/>
                              <w:sz w:val="20"/>
                              <w:szCs w:val="20"/>
                            </w:rPr>
                            <w:fldChar w:fldCharType="begin"/>
                          </w:r>
                          <w:r>
                            <w:rPr>
                              <w:color w:val="777877"/>
                              <w:sz w:val="20"/>
                              <w:szCs w:val="20"/>
                            </w:rPr>
                            <w:instrText xml:space="preserve"> PAGE  \* MERGEFORMAT </w:instrText>
                          </w:r>
                          <w:r>
                            <w:rPr>
                              <w:color w:val="777877"/>
                              <w:sz w:val="20"/>
                              <w:szCs w:val="20"/>
                            </w:rPr>
                            <w:fldChar w:fldCharType="separate"/>
                          </w:r>
                          <w:r w:rsidR="0028038F">
                            <w:rPr>
                              <w:noProof/>
                              <w:color w:val="777877"/>
                              <w:sz w:val="20"/>
                              <w:szCs w:val="20"/>
                            </w:rPr>
                            <w:t>1</w:t>
                          </w:r>
                          <w:r>
                            <w:rPr>
                              <w:color w:val="777877"/>
                              <w:sz w:val="20"/>
                              <w:szCs w:val="20"/>
                            </w:rPr>
                            <w:fldChar w:fldCharType="end"/>
                          </w:r>
                          <w:r>
                            <w:rPr>
                              <w:color w:val="777877"/>
                              <w:sz w:val="20"/>
                              <w:szCs w:val="20"/>
                            </w:rPr>
                            <w:t>/</w:t>
                          </w:r>
                          <w:r>
                            <w:rPr>
                              <w:color w:val="777877"/>
                              <w:sz w:val="20"/>
                              <w:szCs w:val="20"/>
                            </w:rPr>
                            <w:fldChar w:fldCharType="begin"/>
                          </w:r>
                          <w:r>
                            <w:rPr>
                              <w:color w:val="777877"/>
                              <w:sz w:val="20"/>
                              <w:szCs w:val="20"/>
                            </w:rPr>
                            <w:instrText xml:space="preserve"> NUMPAGES  \* MERGEFORMAT </w:instrText>
                          </w:r>
                          <w:r>
                            <w:rPr>
                              <w:color w:val="777877"/>
                              <w:sz w:val="20"/>
                              <w:szCs w:val="20"/>
                            </w:rPr>
                            <w:fldChar w:fldCharType="separate"/>
                          </w:r>
                          <w:r w:rsidR="0028038F">
                            <w:rPr>
                              <w:noProof/>
                              <w:color w:val="777877"/>
                              <w:sz w:val="20"/>
                              <w:szCs w:val="20"/>
                            </w:rPr>
                            <w:t>2</w:t>
                          </w:r>
                          <w:r>
                            <w:rPr>
                              <w:color w:val="777877"/>
                              <w:sz w:val="20"/>
                              <w:szCs w:val="20"/>
                            </w:rPr>
                            <w:fldChar w:fldCharType="end"/>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3B8149" id="Zone de texte 1" o:spid="_x0000_s1029" type="#_x0000_t202" style="position:absolute;margin-left:561.35pt;margin-top:811pt;width:34pt;height:28.3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" filled="f" stroked="f">
              <v:textbox inset=",,,0">
                <w:txbxContent>
                  <w:p w14:paraId="423B8154" w14:textId="77777777" w:rsidR="00193E49" w:rsidRPr="000E5F8A" w:rsidRDefault="00193E49" w:rsidP="000E5F8A">
                    <w:pPr>
                      <w:jc w:val="center"/>
                      <w:rPr>
                        <w:color w:val="777877"/>
                        <w:sz w:val="20"/>
                        <w:szCs w:val="20"/>
                      </w:rPr>
                    </w:pPr>
                    <w:r>
                      <w:rPr>
                        <w:color w:val="777877"/>
                        <w:sz w:val="20"/>
                        <w:szCs w:val="20"/>
                      </w:rPr>
                      <w:fldChar w:fldCharType="begin"/>
                    </w:r>
                    <w:r>
                      <w:rPr>
                        <w:color w:val="777877"/>
                        <w:sz w:val="20"/>
                        <w:szCs w:val="20"/>
                      </w:rPr>
                      <w:instrText xml:space="preserve"> PAGE  \* MERGEFORMAT </w:instrText>
                    </w:r>
                    <w:r>
                      <w:rPr>
                        <w:color w:val="777877"/>
                        <w:sz w:val="20"/>
                        <w:szCs w:val="20"/>
                      </w:rPr>
                      <w:fldChar w:fldCharType="separate"/>
                    </w:r>
                    <w:r w:rsidR="0028038F">
                      <w:rPr>
                        <w:noProof/>
                        <w:color w:val="777877"/>
                        <w:sz w:val="20"/>
                        <w:szCs w:val="20"/>
                      </w:rPr>
                      <w:t>1</w:t>
                    </w:r>
                    <w:r>
                      <w:rPr>
                        <w:color w:val="777877"/>
                        <w:sz w:val="20"/>
                        <w:szCs w:val="20"/>
                      </w:rPr>
                      <w:fldChar w:fldCharType="end"/>
                    </w:r>
                    <w:r>
                      <w:rPr>
                        <w:color w:val="777877"/>
                        <w:sz w:val="20"/>
                        <w:szCs w:val="20"/>
                      </w:rPr>
                      <w:t>/</w:t>
                    </w:r>
                    <w:r>
                      <w:rPr>
                        <w:color w:val="777877"/>
                        <w:sz w:val="20"/>
                        <w:szCs w:val="20"/>
                      </w:rPr>
                      <w:fldChar w:fldCharType="begin"/>
                    </w:r>
                    <w:r>
                      <w:rPr>
                        <w:color w:val="777877"/>
                        <w:sz w:val="20"/>
                        <w:szCs w:val="20"/>
                      </w:rPr>
                      <w:instrText xml:space="preserve"> NUMPAGES  \* MERGEFORMAT </w:instrText>
                    </w:r>
                    <w:r>
                      <w:rPr>
                        <w:color w:val="777877"/>
                        <w:sz w:val="20"/>
                        <w:szCs w:val="20"/>
                      </w:rPr>
                      <w:fldChar w:fldCharType="separate"/>
                    </w:r>
                    <w:r w:rsidR="0028038F">
                      <w:rPr>
                        <w:noProof/>
                        <w:color w:val="777877"/>
                        <w:sz w:val="20"/>
                        <w:szCs w:val="20"/>
                      </w:rPr>
                      <w:t>2</w:t>
                    </w:r>
                    <w:r>
                      <w:rPr>
                        <w:color w:val="777877"/>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FB98F1" w14:textId="77777777" w:rsidR="00403E5C" w:rsidRDefault="00403E5C" w:rsidP="00855706">
      <w:r>
        <w:separator/>
      </w:r>
    </w:p>
  </w:footnote>
  <w:footnote w:type="continuationSeparator" w:id="0">
    <w:p w14:paraId="3A9A9752" w14:textId="77777777" w:rsidR="00403E5C" w:rsidRDefault="00403E5C" w:rsidP="00855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256C2" w14:textId="00EAE304" w:rsidR="00665277" w:rsidRDefault="00683E8A">
    <w:pPr>
      <w:pStyle w:val="Sidhuvud"/>
    </w:pPr>
    <w:r>
      <w:rPr>
        <w:noProof/>
      </w:rPr>
      <w:drawing>
        <wp:anchor distT="0" distB="0" distL="114300" distR="114300" simplePos="0" relativeHeight="251657216" behindDoc="1" locked="0" layoutInCell="1" allowOverlap="1" wp14:anchorId="4E13AF9F" wp14:editId="574F6947">
          <wp:simplePos x="0" y="0"/>
          <wp:positionH relativeFrom="page">
            <wp:align>center</wp:align>
          </wp:positionH>
          <wp:positionV relativeFrom="page">
            <wp:align>center</wp:align>
          </wp:positionV>
          <wp:extent cx="7545468" cy="1068306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545468" cy="10683062"/>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43E9B" w14:textId="6AA93470" w:rsidR="00270708" w:rsidRDefault="006F377C">
    <w:pPr>
      <w:pStyle w:val="Sidhuvud"/>
    </w:pPr>
    <w:r>
      <w:rPr>
        <w:noProof/>
        <w:lang w:val="en-US" w:eastAsia="en-US"/>
      </w:rPr>
      <w:drawing>
        <wp:anchor distT="0" distB="0" distL="114300" distR="114300" simplePos="0" relativeHeight="251675648" behindDoc="1" locked="0" layoutInCell="1" allowOverlap="1" wp14:anchorId="784D89BF" wp14:editId="783E5F71">
          <wp:simplePos x="0" y="0"/>
          <wp:positionH relativeFrom="page">
            <wp:posOffset>79375</wp:posOffset>
          </wp:positionH>
          <wp:positionV relativeFrom="page">
            <wp:align>bottom</wp:align>
          </wp:positionV>
          <wp:extent cx="7545466" cy="10677786"/>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45466" cy="1067778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10A63"/>
    <w:multiLevelType w:val="hybridMultilevel"/>
    <w:tmpl w:val="2E5287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5A0255A"/>
    <w:multiLevelType w:val="hybridMultilevel"/>
    <w:tmpl w:val="25185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663E26"/>
    <w:multiLevelType w:val="multilevel"/>
    <w:tmpl w:val="14EE2D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embedSystemFont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51"/>
  <w:drawingGridVerticalSpacing w:val="95"/>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168"/>
    <w:rsid w:val="00002D28"/>
    <w:rsid w:val="00024252"/>
    <w:rsid w:val="00025711"/>
    <w:rsid w:val="00027037"/>
    <w:rsid w:val="00032434"/>
    <w:rsid w:val="00034A77"/>
    <w:rsid w:val="00052525"/>
    <w:rsid w:val="00052752"/>
    <w:rsid w:val="00065597"/>
    <w:rsid w:val="0007091B"/>
    <w:rsid w:val="00082B77"/>
    <w:rsid w:val="000900FA"/>
    <w:rsid w:val="000978C1"/>
    <w:rsid w:val="00097C3F"/>
    <w:rsid w:val="000A3762"/>
    <w:rsid w:val="000A3936"/>
    <w:rsid w:val="000A6DC5"/>
    <w:rsid w:val="000B3175"/>
    <w:rsid w:val="000C03FC"/>
    <w:rsid w:val="000D6116"/>
    <w:rsid w:val="000D7EC6"/>
    <w:rsid w:val="000E2FD7"/>
    <w:rsid w:val="000E5F8A"/>
    <w:rsid w:val="000E69B4"/>
    <w:rsid w:val="000F09B0"/>
    <w:rsid w:val="001110F1"/>
    <w:rsid w:val="001127AF"/>
    <w:rsid w:val="00120B1A"/>
    <w:rsid w:val="001302CA"/>
    <w:rsid w:val="001328FA"/>
    <w:rsid w:val="00132A4D"/>
    <w:rsid w:val="00133778"/>
    <w:rsid w:val="0013549C"/>
    <w:rsid w:val="00175ED7"/>
    <w:rsid w:val="00175ED8"/>
    <w:rsid w:val="00176D86"/>
    <w:rsid w:val="00193E49"/>
    <w:rsid w:val="001B1A82"/>
    <w:rsid w:val="001C61D9"/>
    <w:rsid w:val="001F5F47"/>
    <w:rsid w:val="00207A8B"/>
    <w:rsid w:val="0021214D"/>
    <w:rsid w:val="00220341"/>
    <w:rsid w:val="00240A94"/>
    <w:rsid w:val="0025132D"/>
    <w:rsid w:val="0025432A"/>
    <w:rsid w:val="00254472"/>
    <w:rsid w:val="00270708"/>
    <w:rsid w:val="00272E79"/>
    <w:rsid w:val="0028038F"/>
    <w:rsid w:val="00294786"/>
    <w:rsid w:val="00295207"/>
    <w:rsid w:val="002B489B"/>
    <w:rsid w:val="002D4190"/>
    <w:rsid w:val="002F1759"/>
    <w:rsid w:val="002F6F95"/>
    <w:rsid w:val="00301C5A"/>
    <w:rsid w:val="00330308"/>
    <w:rsid w:val="0033364B"/>
    <w:rsid w:val="00334AA3"/>
    <w:rsid w:val="00350EDB"/>
    <w:rsid w:val="003510E7"/>
    <w:rsid w:val="00356783"/>
    <w:rsid w:val="003635A6"/>
    <w:rsid w:val="00371F02"/>
    <w:rsid w:val="00375C23"/>
    <w:rsid w:val="00377835"/>
    <w:rsid w:val="003824B3"/>
    <w:rsid w:val="00384F69"/>
    <w:rsid w:val="00394DCD"/>
    <w:rsid w:val="003C1401"/>
    <w:rsid w:val="003C6199"/>
    <w:rsid w:val="003D2455"/>
    <w:rsid w:val="003E60C1"/>
    <w:rsid w:val="00402F2E"/>
    <w:rsid w:val="00403E5C"/>
    <w:rsid w:val="004259BA"/>
    <w:rsid w:val="00434DDE"/>
    <w:rsid w:val="00473DBC"/>
    <w:rsid w:val="00482101"/>
    <w:rsid w:val="004B0C54"/>
    <w:rsid w:val="004B2A69"/>
    <w:rsid w:val="004C3A9F"/>
    <w:rsid w:val="004C5494"/>
    <w:rsid w:val="004E0A09"/>
    <w:rsid w:val="00513B97"/>
    <w:rsid w:val="0052463E"/>
    <w:rsid w:val="00527904"/>
    <w:rsid w:val="0054170A"/>
    <w:rsid w:val="00544D71"/>
    <w:rsid w:val="005514A8"/>
    <w:rsid w:val="00555B8E"/>
    <w:rsid w:val="005600F5"/>
    <w:rsid w:val="00576ACE"/>
    <w:rsid w:val="00582D0D"/>
    <w:rsid w:val="00587EC8"/>
    <w:rsid w:val="005A6E99"/>
    <w:rsid w:val="005A77CF"/>
    <w:rsid w:val="005B15E0"/>
    <w:rsid w:val="005D3387"/>
    <w:rsid w:val="005E78D4"/>
    <w:rsid w:val="005F3197"/>
    <w:rsid w:val="006318C6"/>
    <w:rsid w:val="00640A2E"/>
    <w:rsid w:val="00640AD9"/>
    <w:rsid w:val="00644FD2"/>
    <w:rsid w:val="00654168"/>
    <w:rsid w:val="00665277"/>
    <w:rsid w:val="00665A28"/>
    <w:rsid w:val="006700F1"/>
    <w:rsid w:val="00671DD6"/>
    <w:rsid w:val="006761F5"/>
    <w:rsid w:val="00683475"/>
    <w:rsid w:val="00683E8A"/>
    <w:rsid w:val="006864E1"/>
    <w:rsid w:val="006A4773"/>
    <w:rsid w:val="006A5D74"/>
    <w:rsid w:val="006B14F8"/>
    <w:rsid w:val="006B61EA"/>
    <w:rsid w:val="006B7FAE"/>
    <w:rsid w:val="006E29C0"/>
    <w:rsid w:val="006E343C"/>
    <w:rsid w:val="006F2626"/>
    <w:rsid w:val="006F3264"/>
    <w:rsid w:val="006F377C"/>
    <w:rsid w:val="006F3A3F"/>
    <w:rsid w:val="006F7927"/>
    <w:rsid w:val="00703E0D"/>
    <w:rsid w:val="00713FEA"/>
    <w:rsid w:val="00721455"/>
    <w:rsid w:val="00724B0C"/>
    <w:rsid w:val="00730282"/>
    <w:rsid w:val="00731072"/>
    <w:rsid w:val="007746A4"/>
    <w:rsid w:val="00781DB5"/>
    <w:rsid w:val="00782BDD"/>
    <w:rsid w:val="007A42D9"/>
    <w:rsid w:val="007C06A2"/>
    <w:rsid w:val="007C1459"/>
    <w:rsid w:val="007C62CE"/>
    <w:rsid w:val="007D28F1"/>
    <w:rsid w:val="007E7F4E"/>
    <w:rsid w:val="007F32C1"/>
    <w:rsid w:val="007F72AF"/>
    <w:rsid w:val="008046B0"/>
    <w:rsid w:val="008210B4"/>
    <w:rsid w:val="00825A41"/>
    <w:rsid w:val="00837524"/>
    <w:rsid w:val="00845581"/>
    <w:rsid w:val="00855706"/>
    <w:rsid w:val="00857EF6"/>
    <w:rsid w:val="008641A5"/>
    <w:rsid w:val="0086620F"/>
    <w:rsid w:val="008727CE"/>
    <w:rsid w:val="008735EA"/>
    <w:rsid w:val="0088363C"/>
    <w:rsid w:val="008A5391"/>
    <w:rsid w:val="008B0A02"/>
    <w:rsid w:val="008C4089"/>
    <w:rsid w:val="008C5B45"/>
    <w:rsid w:val="008D19FE"/>
    <w:rsid w:val="008D5A16"/>
    <w:rsid w:val="008D5DB9"/>
    <w:rsid w:val="008F7914"/>
    <w:rsid w:val="00901B29"/>
    <w:rsid w:val="00902973"/>
    <w:rsid w:val="00902EB3"/>
    <w:rsid w:val="009044CD"/>
    <w:rsid w:val="0091087F"/>
    <w:rsid w:val="00912725"/>
    <w:rsid w:val="0093177E"/>
    <w:rsid w:val="00942562"/>
    <w:rsid w:val="0094637F"/>
    <w:rsid w:val="009644E4"/>
    <w:rsid w:val="00970C23"/>
    <w:rsid w:val="0098524C"/>
    <w:rsid w:val="009A7D16"/>
    <w:rsid w:val="009C580B"/>
    <w:rsid w:val="009E48E9"/>
    <w:rsid w:val="00A02DBE"/>
    <w:rsid w:val="00A07105"/>
    <w:rsid w:val="00A21CD3"/>
    <w:rsid w:val="00A32525"/>
    <w:rsid w:val="00A36C37"/>
    <w:rsid w:val="00A42693"/>
    <w:rsid w:val="00A52AD9"/>
    <w:rsid w:val="00A56078"/>
    <w:rsid w:val="00A60C07"/>
    <w:rsid w:val="00A66F89"/>
    <w:rsid w:val="00A67008"/>
    <w:rsid w:val="00A71FAF"/>
    <w:rsid w:val="00A822B6"/>
    <w:rsid w:val="00A84B30"/>
    <w:rsid w:val="00A96238"/>
    <w:rsid w:val="00A96994"/>
    <w:rsid w:val="00AA3BB3"/>
    <w:rsid w:val="00AB1696"/>
    <w:rsid w:val="00AC7D15"/>
    <w:rsid w:val="00B10A25"/>
    <w:rsid w:val="00B12D72"/>
    <w:rsid w:val="00B1442F"/>
    <w:rsid w:val="00B158F0"/>
    <w:rsid w:val="00B50109"/>
    <w:rsid w:val="00B52E55"/>
    <w:rsid w:val="00B5343A"/>
    <w:rsid w:val="00B53B2B"/>
    <w:rsid w:val="00B55EB5"/>
    <w:rsid w:val="00B734FA"/>
    <w:rsid w:val="00B77B80"/>
    <w:rsid w:val="00B82D06"/>
    <w:rsid w:val="00B82E32"/>
    <w:rsid w:val="00B85D08"/>
    <w:rsid w:val="00B93649"/>
    <w:rsid w:val="00BA2C5D"/>
    <w:rsid w:val="00BB4565"/>
    <w:rsid w:val="00BC0854"/>
    <w:rsid w:val="00BD0100"/>
    <w:rsid w:val="00BE3CC8"/>
    <w:rsid w:val="00C05455"/>
    <w:rsid w:val="00C055F6"/>
    <w:rsid w:val="00C15786"/>
    <w:rsid w:val="00C2345C"/>
    <w:rsid w:val="00C35799"/>
    <w:rsid w:val="00C46F99"/>
    <w:rsid w:val="00C60BF1"/>
    <w:rsid w:val="00C66F37"/>
    <w:rsid w:val="00C76427"/>
    <w:rsid w:val="00C83C57"/>
    <w:rsid w:val="00C94458"/>
    <w:rsid w:val="00CA3C61"/>
    <w:rsid w:val="00CD2ED5"/>
    <w:rsid w:val="00CE13C0"/>
    <w:rsid w:val="00CF71CF"/>
    <w:rsid w:val="00D00A6C"/>
    <w:rsid w:val="00D107FF"/>
    <w:rsid w:val="00D1478D"/>
    <w:rsid w:val="00D17752"/>
    <w:rsid w:val="00D20C3F"/>
    <w:rsid w:val="00D3436B"/>
    <w:rsid w:val="00D36227"/>
    <w:rsid w:val="00D3656B"/>
    <w:rsid w:val="00D50306"/>
    <w:rsid w:val="00D57305"/>
    <w:rsid w:val="00D57DAD"/>
    <w:rsid w:val="00D62A97"/>
    <w:rsid w:val="00D66026"/>
    <w:rsid w:val="00D72BF1"/>
    <w:rsid w:val="00D76BCB"/>
    <w:rsid w:val="00D86632"/>
    <w:rsid w:val="00D95FDF"/>
    <w:rsid w:val="00DA3699"/>
    <w:rsid w:val="00DA40A1"/>
    <w:rsid w:val="00DA612A"/>
    <w:rsid w:val="00DC06E5"/>
    <w:rsid w:val="00DC5E23"/>
    <w:rsid w:val="00DC7888"/>
    <w:rsid w:val="00DD01D1"/>
    <w:rsid w:val="00DD0B31"/>
    <w:rsid w:val="00DD2E65"/>
    <w:rsid w:val="00DF1198"/>
    <w:rsid w:val="00E05086"/>
    <w:rsid w:val="00E05227"/>
    <w:rsid w:val="00E13948"/>
    <w:rsid w:val="00E13C27"/>
    <w:rsid w:val="00E14BA4"/>
    <w:rsid w:val="00E27867"/>
    <w:rsid w:val="00E34182"/>
    <w:rsid w:val="00E35C68"/>
    <w:rsid w:val="00E402A2"/>
    <w:rsid w:val="00E76038"/>
    <w:rsid w:val="00E901AD"/>
    <w:rsid w:val="00EA4A53"/>
    <w:rsid w:val="00EA7F68"/>
    <w:rsid w:val="00EB5A68"/>
    <w:rsid w:val="00EB5C85"/>
    <w:rsid w:val="00EB7FD6"/>
    <w:rsid w:val="00EC19A0"/>
    <w:rsid w:val="00EC2B53"/>
    <w:rsid w:val="00F0167E"/>
    <w:rsid w:val="00F15939"/>
    <w:rsid w:val="00F1674B"/>
    <w:rsid w:val="00F25186"/>
    <w:rsid w:val="00F3452C"/>
    <w:rsid w:val="00F443AA"/>
    <w:rsid w:val="00F47776"/>
    <w:rsid w:val="00F54C6F"/>
    <w:rsid w:val="00F62163"/>
    <w:rsid w:val="00F72491"/>
    <w:rsid w:val="00F76E38"/>
    <w:rsid w:val="00F847C8"/>
    <w:rsid w:val="00F87373"/>
    <w:rsid w:val="00F92124"/>
    <w:rsid w:val="00FA0F2A"/>
    <w:rsid w:val="00FB11BD"/>
    <w:rsid w:val="00FB4BC3"/>
    <w:rsid w:val="00FE206C"/>
    <w:rsid w:val="00FE268F"/>
    <w:rsid w:val="00FE7C0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23B80F3"/>
  <w15:chartTrackingRefBased/>
  <w15:docId w15:val="{E3C0D81B-CECA-C348-99E8-B3E1E20B8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MS Mincho" w:hAnsi="Arial" w:cs="Arial"/>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837524"/>
    <w:rPr>
      <w:b/>
      <w:bCs/>
      <w:color w:val="000000"/>
      <w:spacing w:val="11"/>
      <w:sz w:val="14"/>
      <w:szCs w:val="14"/>
      <w:lang w:val="fr-FR" w:eastAsia="ja-JP"/>
    </w:rPr>
  </w:style>
  <w:style w:type="paragraph" w:styleId="Rubrik1">
    <w:name w:val="heading 1"/>
    <w:basedOn w:val="Normal"/>
    <w:next w:val="Normal"/>
    <w:link w:val="Rubrik1Char"/>
    <w:uiPriority w:val="9"/>
    <w:rsid w:val="007746A4"/>
    <w:pPr>
      <w:keepNext/>
      <w:keepLines/>
      <w:spacing w:before="480"/>
      <w:outlineLvl w:val="0"/>
    </w:pPr>
    <w:rPr>
      <w:rFonts w:ascii="Calibri" w:eastAsia="MS Gothic" w:hAnsi="Calibri" w:cs="Times New Roman"/>
      <w:b w:val="0"/>
      <w:bCs w:val="0"/>
      <w:color w:val="345A8A"/>
      <w:sz w:val="32"/>
      <w:szCs w:val="32"/>
    </w:rPr>
  </w:style>
  <w:style w:type="paragraph" w:styleId="Rubrik2">
    <w:name w:val="heading 2"/>
    <w:basedOn w:val="Normal"/>
    <w:next w:val="Normal"/>
    <w:link w:val="Rubrik2Char"/>
    <w:uiPriority w:val="9"/>
    <w:unhideWhenUsed/>
    <w:rsid w:val="007746A4"/>
    <w:pPr>
      <w:keepNext/>
      <w:keepLines/>
      <w:spacing w:before="200"/>
      <w:outlineLvl w:val="1"/>
    </w:pPr>
    <w:rPr>
      <w:rFonts w:ascii="Calibri" w:eastAsia="MS Gothic" w:hAnsi="Calibri" w:cs="Times New Roman"/>
      <w:b w:val="0"/>
      <w:bCs w:val="0"/>
      <w:color w:val="4F81BD"/>
      <w:sz w:val="26"/>
      <w:szCs w:val="26"/>
    </w:rPr>
  </w:style>
  <w:style w:type="paragraph" w:styleId="Rubrik3">
    <w:name w:val="heading 3"/>
    <w:basedOn w:val="Normal"/>
    <w:next w:val="Normal"/>
    <w:link w:val="Rubrik3Char"/>
    <w:uiPriority w:val="9"/>
    <w:unhideWhenUsed/>
    <w:rsid w:val="007746A4"/>
    <w:pPr>
      <w:keepNext/>
      <w:keepLines/>
      <w:spacing w:before="200"/>
      <w:outlineLvl w:val="2"/>
    </w:pPr>
    <w:rPr>
      <w:rFonts w:ascii="Calibri" w:eastAsia="MS Gothic" w:hAnsi="Calibri" w:cs="Times New Roman"/>
      <w:b w:val="0"/>
      <w:bCs w:val="0"/>
      <w:color w:val="4F81BD"/>
    </w:rPr>
  </w:style>
  <w:style w:type="paragraph" w:styleId="Rubrik4">
    <w:name w:val="heading 4"/>
    <w:basedOn w:val="Normal"/>
    <w:next w:val="Normal"/>
    <w:link w:val="Rubrik4Char"/>
    <w:uiPriority w:val="9"/>
    <w:unhideWhenUsed/>
    <w:rsid w:val="007746A4"/>
    <w:pPr>
      <w:keepNext/>
      <w:keepLines/>
      <w:spacing w:before="200"/>
      <w:outlineLvl w:val="3"/>
    </w:pPr>
    <w:rPr>
      <w:rFonts w:ascii="Calibri" w:eastAsia="MS Gothic" w:hAnsi="Calibri" w:cs="Times New Roman"/>
      <w:b w:val="0"/>
      <w:bCs w:val="0"/>
      <w:i/>
      <w:iCs/>
      <w:color w:val="4F81BD"/>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9"/>
    <w:rsid w:val="007746A4"/>
    <w:rPr>
      <w:rFonts w:ascii="Calibri" w:eastAsia="MS Gothic" w:hAnsi="Calibri" w:cs="Times New Roman"/>
      <w:b/>
      <w:bCs/>
      <w:color w:val="345A8A"/>
      <w:sz w:val="32"/>
      <w:szCs w:val="32"/>
    </w:rPr>
  </w:style>
  <w:style w:type="character" w:styleId="Bokenstitel">
    <w:name w:val="Book Title"/>
    <w:uiPriority w:val="33"/>
    <w:qFormat/>
    <w:rsid w:val="007746A4"/>
    <w:rPr>
      <w:b w:val="0"/>
      <w:bCs w:val="0"/>
      <w:smallCaps/>
      <w:spacing w:val="5"/>
    </w:rPr>
  </w:style>
  <w:style w:type="character" w:customStyle="1" w:styleId="Rubrik2Char">
    <w:name w:val="Rubrik 2 Char"/>
    <w:link w:val="Rubrik2"/>
    <w:uiPriority w:val="9"/>
    <w:rsid w:val="007746A4"/>
    <w:rPr>
      <w:rFonts w:ascii="Calibri" w:eastAsia="MS Gothic" w:hAnsi="Calibri" w:cs="Times New Roman"/>
      <w:b/>
      <w:bCs/>
      <w:color w:val="4F81BD"/>
      <w:sz w:val="26"/>
      <w:szCs w:val="26"/>
    </w:rPr>
  </w:style>
  <w:style w:type="paragraph" w:styleId="Sidhuvud">
    <w:name w:val="header"/>
    <w:basedOn w:val="Normal"/>
    <w:link w:val="SidhuvudChar"/>
    <w:uiPriority w:val="99"/>
    <w:unhideWhenUsed/>
    <w:rsid w:val="00855706"/>
    <w:pPr>
      <w:tabs>
        <w:tab w:val="center" w:pos="4536"/>
        <w:tab w:val="right" w:pos="9072"/>
      </w:tabs>
    </w:pPr>
  </w:style>
  <w:style w:type="character" w:customStyle="1" w:styleId="SidhuvudChar">
    <w:name w:val="Sidhuvud Char"/>
    <w:link w:val="Sidhuvud"/>
    <w:uiPriority w:val="99"/>
    <w:rsid w:val="00855706"/>
    <w:rPr>
      <w:rFonts w:ascii="AvantGarde-Demi" w:hAnsi="AvantGarde-Demi"/>
      <w:caps/>
      <w:color w:val="FFFFFF"/>
      <w:spacing w:val="11"/>
      <w:sz w:val="16"/>
    </w:rPr>
  </w:style>
  <w:style w:type="paragraph" w:styleId="Sidfot">
    <w:name w:val="footer"/>
    <w:basedOn w:val="Normal"/>
    <w:link w:val="SidfotChar"/>
    <w:uiPriority w:val="99"/>
    <w:unhideWhenUsed/>
    <w:rsid w:val="00855706"/>
    <w:pPr>
      <w:tabs>
        <w:tab w:val="center" w:pos="4536"/>
        <w:tab w:val="right" w:pos="9072"/>
      </w:tabs>
    </w:pPr>
  </w:style>
  <w:style w:type="character" w:customStyle="1" w:styleId="SidfotChar">
    <w:name w:val="Sidfot Char"/>
    <w:link w:val="Sidfot"/>
    <w:uiPriority w:val="99"/>
    <w:rsid w:val="00855706"/>
    <w:rPr>
      <w:rFonts w:ascii="AvantGarde-Demi" w:hAnsi="AvantGarde-Demi"/>
      <w:caps/>
      <w:color w:val="FFFFFF"/>
      <w:spacing w:val="11"/>
      <w:sz w:val="16"/>
    </w:rPr>
  </w:style>
  <w:style w:type="character" w:styleId="Hyperlnk">
    <w:name w:val="Hyperlink"/>
    <w:uiPriority w:val="99"/>
    <w:unhideWhenUsed/>
    <w:rsid w:val="00855706"/>
    <w:rPr>
      <w:color w:val="0000FF"/>
      <w:u w:val="single"/>
    </w:rPr>
  </w:style>
  <w:style w:type="character" w:customStyle="1" w:styleId="Rubrik3Char">
    <w:name w:val="Rubrik 3 Char"/>
    <w:link w:val="Rubrik3"/>
    <w:uiPriority w:val="9"/>
    <w:rsid w:val="007746A4"/>
    <w:rPr>
      <w:rFonts w:ascii="Calibri" w:eastAsia="MS Gothic" w:hAnsi="Calibri" w:cs="Times New Roman"/>
      <w:b/>
      <w:bCs/>
      <w:color w:val="4F81BD"/>
    </w:rPr>
  </w:style>
  <w:style w:type="character" w:customStyle="1" w:styleId="Rubrik4Char">
    <w:name w:val="Rubrik 4 Char"/>
    <w:link w:val="Rubrik4"/>
    <w:uiPriority w:val="9"/>
    <w:rsid w:val="007746A4"/>
    <w:rPr>
      <w:rFonts w:ascii="Calibri" w:eastAsia="MS Gothic" w:hAnsi="Calibri" w:cs="Times New Roman"/>
      <w:b/>
      <w:bCs/>
      <w:i/>
      <w:iCs/>
      <w:color w:val="4F81BD"/>
    </w:rPr>
  </w:style>
  <w:style w:type="paragraph" w:styleId="Underrubrik">
    <w:name w:val="Subtitle"/>
    <w:basedOn w:val="Normal"/>
    <w:next w:val="Normal"/>
    <w:link w:val="UnderrubrikChar"/>
    <w:uiPriority w:val="11"/>
    <w:rsid w:val="007746A4"/>
    <w:pPr>
      <w:numPr>
        <w:ilvl w:val="1"/>
      </w:numPr>
    </w:pPr>
    <w:rPr>
      <w:rFonts w:ascii="Calibri" w:eastAsia="MS Gothic" w:hAnsi="Calibri" w:cs="Times New Roman"/>
      <w:i/>
      <w:iCs/>
      <w:color w:val="4F81BD"/>
      <w:spacing w:val="15"/>
      <w:sz w:val="24"/>
      <w:szCs w:val="24"/>
    </w:rPr>
  </w:style>
  <w:style w:type="character" w:customStyle="1" w:styleId="UnderrubrikChar">
    <w:name w:val="Underrubrik Char"/>
    <w:link w:val="Underrubrik"/>
    <w:uiPriority w:val="11"/>
    <w:rsid w:val="007746A4"/>
    <w:rPr>
      <w:rFonts w:ascii="Calibri" w:eastAsia="MS Gothic" w:hAnsi="Calibri" w:cs="Times New Roman"/>
      <w:i/>
      <w:iCs/>
      <w:color w:val="4F81BD"/>
      <w:spacing w:val="15"/>
      <w:sz w:val="24"/>
      <w:szCs w:val="24"/>
    </w:rPr>
  </w:style>
  <w:style w:type="paragraph" w:styleId="Ballongtext">
    <w:name w:val="Balloon Text"/>
    <w:basedOn w:val="Normal"/>
    <w:link w:val="BallongtextChar"/>
    <w:uiPriority w:val="99"/>
    <w:semiHidden/>
    <w:unhideWhenUsed/>
    <w:rsid w:val="00027037"/>
    <w:rPr>
      <w:rFonts w:ascii="Lucida Grande" w:hAnsi="Lucida Grande" w:cs="Lucida Grande"/>
      <w:sz w:val="18"/>
      <w:szCs w:val="18"/>
    </w:rPr>
  </w:style>
  <w:style w:type="character" w:customStyle="1" w:styleId="BallongtextChar">
    <w:name w:val="Ballongtext Char"/>
    <w:link w:val="Ballongtext"/>
    <w:uiPriority w:val="99"/>
    <w:semiHidden/>
    <w:rsid w:val="00027037"/>
    <w:rPr>
      <w:rFonts w:ascii="Lucida Grande" w:hAnsi="Lucida Grande" w:cs="Lucida Grande"/>
      <w:sz w:val="18"/>
      <w:szCs w:val="18"/>
    </w:rPr>
  </w:style>
  <w:style w:type="paragraph" w:customStyle="1" w:styleId="BodyText1">
    <w:name w:val="Body Text1"/>
    <w:basedOn w:val="Normal"/>
    <w:rsid w:val="00027037"/>
    <w:pPr>
      <w:spacing w:after="102" w:line="216" w:lineRule="exact"/>
      <w:jc w:val="both"/>
    </w:pPr>
    <w:rPr>
      <w:b w:val="0"/>
      <w:sz w:val="18"/>
      <w:szCs w:val="18"/>
    </w:rPr>
  </w:style>
  <w:style w:type="paragraph" w:customStyle="1" w:styleId="Chapternumber">
    <w:name w:val="Chapter number"/>
    <w:basedOn w:val="Normal"/>
    <w:rsid w:val="00F72491"/>
    <w:pPr>
      <w:spacing w:line="1200" w:lineRule="exact"/>
    </w:pPr>
    <w:rPr>
      <w:color w:val="FFCD00"/>
      <w:sz w:val="100"/>
      <w:szCs w:val="100"/>
    </w:rPr>
  </w:style>
  <w:style w:type="paragraph" w:customStyle="1" w:styleId="Contentsubtitle">
    <w:name w:val="Content subtitle"/>
    <w:basedOn w:val="Normal"/>
    <w:rsid w:val="00F72491"/>
    <w:pPr>
      <w:tabs>
        <w:tab w:val="right" w:pos="8505"/>
      </w:tabs>
      <w:spacing w:after="57" w:line="264" w:lineRule="exact"/>
    </w:pPr>
    <w:rPr>
      <w:b w:val="0"/>
      <w:sz w:val="22"/>
      <w:szCs w:val="22"/>
    </w:rPr>
  </w:style>
  <w:style w:type="paragraph" w:customStyle="1" w:styleId="Chaptertitle">
    <w:name w:val="Chapter title"/>
    <w:basedOn w:val="Normal"/>
    <w:rsid w:val="00F72491"/>
    <w:pPr>
      <w:spacing w:after="170" w:line="420" w:lineRule="exact"/>
    </w:pPr>
    <w:rPr>
      <w:b w:val="0"/>
      <w:sz w:val="36"/>
      <w:szCs w:val="36"/>
    </w:rPr>
  </w:style>
  <w:style w:type="paragraph" w:customStyle="1" w:styleId="QuotesPhrases">
    <w:name w:val="Quotes &amp; Phrases"/>
    <w:basedOn w:val="BodyText1"/>
    <w:rsid w:val="00D3436B"/>
    <w:pPr>
      <w:spacing w:line="264" w:lineRule="exact"/>
      <w:ind w:left="1814"/>
      <w:jc w:val="left"/>
    </w:pPr>
    <w:rPr>
      <w:b/>
      <w:color w:val="636463"/>
      <w:sz w:val="22"/>
      <w:szCs w:val="22"/>
    </w:rPr>
  </w:style>
  <w:style w:type="character" w:styleId="Sidnummer">
    <w:name w:val="page number"/>
    <w:basedOn w:val="Standardstycketeckensnitt"/>
    <w:uiPriority w:val="99"/>
    <w:semiHidden/>
    <w:unhideWhenUsed/>
    <w:rsid w:val="000E5F8A"/>
  </w:style>
  <w:style w:type="paragraph" w:customStyle="1" w:styleId="Pressreleasetitle">
    <w:name w:val="Press release title"/>
    <w:basedOn w:val="Normal"/>
    <w:rsid w:val="00254472"/>
    <w:rPr>
      <w:b w:val="0"/>
      <w:sz w:val="42"/>
      <w:szCs w:val="42"/>
    </w:rPr>
  </w:style>
  <w:style w:type="paragraph" w:customStyle="1" w:styleId="Pressreleasesubtitle">
    <w:name w:val="Press release subtitle"/>
    <w:basedOn w:val="Normal"/>
    <w:rsid w:val="00DA612A"/>
    <w:pPr>
      <w:spacing w:after="170"/>
    </w:pPr>
    <w:rPr>
      <w:sz w:val="28"/>
      <w:szCs w:val="28"/>
    </w:rPr>
  </w:style>
  <w:style w:type="paragraph" w:customStyle="1" w:styleId="Yellowbartext">
    <w:name w:val="Yellow bar text"/>
    <w:basedOn w:val="BodyText1"/>
    <w:rsid w:val="00002D28"/>
    <w:pPr>
      <w:spacing w:line="240" w:lineRule="exact"/>
      <w:jc w:val="left"/>
    </w:pPr>
    <w:rPr>
      <w:noProof/>
      <w:sz w:val="20"/>
      <w:szCs w:val="20"/>
      <w:lang w:eastAsia="fr-FR"/>
    </w:rPr>
  </w:style>
  <w:style w:type="paragraph" w:styleId="Liststycke">
    <w:name w:val="List Paragraph"/>
    <w:basedOn w:val="Normal"/>
    <w:uiPriority w:val="34"/>
    <w:qFormat/>
    <w:rsid w:val="00CF71CF"/>
    <w:pPr>
      <w:ind w:left="720"/>
    </w:pPr>
    <w:rPr>
      <w:rFonts w:ascii="Calibri" w:eastAsiaTheme="minorHAnsi" w:hAnsi="Calibri" w:cs="Calibri"/>
      <w:b w:val="0"/>
      <w:bCs w:val="0"/>
      <w:color w:val="auto"/>
      <w:spacing w:val="0"/>
      <w:sz w:val="22"/>
      <w:szCs w:val="22"/>
      <w:lang w:val="en-GB" w:eastAsia="en-US"/>
    </w:rPr>
  </w:style>
  <w:style w:type="character" w:styleId="Kommentarsreferens">
    <w:name w:val="annotation reference"/>
    <w:basedOn w:val="Standardstycketeckensnitt"/>
    <w:uiPriority w:val="99"/>
    <w:semiHidden/>
    <w:unhideWhenUsed/>
    <w:rsid w:val="00640A2E"/>
    <w:rPr>
      <w:sz w:val="16"/>
      <w:szCs w:val="16"/>
    </w:rPr>
  </w:style>
  <w:style w:type="paragraph" w:styleId="Kommentarer">
    <w:name w:val="annotation text"/>
    <w:basedOn w:val="Normal"/>
    <w:link w:val="KommentarerChar"/>
    <w:uiPriority w:val="99"/>
    <w:semiHidden/>
    <w:unhideWhenUsed/>
    <w:rsid w:val="00640A2E"/>
    <w:rPr>
      <w:sz w:val="20"/>
      <w:szCs w:val="20"/>
    </w:rPr>
  </w:style>
  <w:style w:type="character" w:customStyle="1" w:styleId="KommentarerChar">
    <w:name w:val="Kommentarer Char"/>
    <w:basedOn w:val="Standardstycketeckensnitt"/>
    <w:link w:val="Kommentarer"/>
    <w:uiPriority w:val="99"/>
    <w:semiHidden/>
    <w:rsid w:val="00640A2E"/>
    <w:rPr>
      <w:b/>
      <w:bCs/>
      <w:color w:val="000000"/>
      <w:spacing w:val="11"/>
      <w:lang w:val="fr-FR" w:eastAsia="ja-JP"/>
    </w:rPr>
  </w:style>
  <w:style w:type="paragraph" w:styleId="Kommentarsmne">
    <w:name w:val="annotation subject"/>
    <w:basedOn w:val="Kommentarer"/>
    <w:next w:val="Kommentarer"/>
    <w:link w:val="KommentarsmneChar"/>
    <w:uiPriority w:val="99"/>
    <w:semiHidden/>
    <w:unhideWhenUsed/>
    <w:rsid w:val="00640A2E"/>
  </w:style>
  <w:style w:type="character" w:customStyle="1" w:styleId="KommentarsmneChar">
    <w:name w:val="Kommentarsämne Char"/>
    <w:basedOn w:val="KommentarerChar"/>
    <w:link w:val="Kommentarsmne"/>
    <w:uiPriority w:val="99"/>
    <w:semiHidden/>
    <w:rsid w:val="00640A2E"/>
    <w:rPr>
      <w:b/>
      <w:bCs/>
      <w:color w:val="000000"/>
      <w:spacing w:val="11"/>
      <w:lang w:val="fr-FR"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1002517">
      <w:bodyDiv w:val="1"/>
      <w:marLeft w:val="0"/>
      <w:marRight w:val="0"/>
      <w:marTop w:val="0"/>
      <w:marBottom w:val="0"/>
      <w:divBdr>
        <w:top w:val="none" w:sz="0" w:space="0" w:color="auto"/>
        <w:left w:val="none" w:sz="0" w:space="0" w:color="auto"/>
        <w:bottom w:val="none" w:sz="0" w:space="0" w:color="auto"/>
        <w:right w:val="none" w:sz="0" w:space="0" w:color="auto"/>
      </w:divBdr>
    </w:div>
    <w:div w:id="21286994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1C32BB35535C44BBFE0988DDB542D7" ma:contentTypeVersion="13" ma:contentTypeDescription="Create a new document." ma:contentTypeScope="" ma:versionID="8730a6c68836468dde5abc2c26e98fea">
  <xsd:schema xmlns:xsd="http://www.w3.org/2001/XMLSchema" xmlns:xs="http://www.w3.org/2001/XMLSchema" xmlns:p="http://schemas.microsoft.com/office/2006/metadata/properties" xmlns:ns2="370e80a4-257c-4453-b246-9961d1974f01" xmlns:ns3="7910b3eb-f4b0-42e4-99e2-c91825cacaeb" targetNamespace="http://schemas.microsoft.com/office/2006/metadata/properties" ma:root="true" ma:fieldsID="6f5c55664001164d8ec9b530028213c3" ns2:_="" ns3:_="">
    <xsd:import namespace="370e80a4-257c-4453-b246-9961d1974f01"/>
    <xsd:import namespace="7910b3eb-f4b0-42e4-99e2-c91825cacae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e80a4-257c-4453-b246-9961d1974f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10b3eb-f4b0-42e4-99e2-c91825cacae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EC40B0-3E20-4E18-AF8E-5E1BFFD41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e80a4-257c-4453-b246-9961d1974f01"/>
    <ds:schemaRef ds:uri="7910b3eb-f4b0-42e4-99e2-c91825caca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1EAAFC-3E89-8C46-9857-6C9A78D82167}">
  <ds:schemaRefs>
    <ds:schemaRef ds:uri="http://schemas.openxmlformats.org/officeDocument/2006/bibliography"/>
  </ds:schemaRefs>
</ds:datastoreItem>
</file>

<file path=customXml/itemProps3.xml><?xml version="1.0" encoding="utf-8"?>
<ds:datastoreItem xmlns:ds="http://schemas.openxmlformats.org/officeDocument/2006/customXml" ds:itemID="{8A34ED8D-3C29-43A2-8FE5-465AA93B77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ED508D-4B5D-4DA0-A435-307CB948C3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961</Words>
  <Characters>5097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Osmotik</Company>
  <LinksUpToDate>false</LinksUpToDate>
  <CharactersWithSpaces>6046</CharactersWithSpaces>
  <SharedDoc>false</SharedDoc>
  <HLinks>
    <vt:vector size="18" baseType="variant">
      <vt:variant>
        <vt:i4>2359400</vt:i4>
      </vt:variant>
      <vt:variant>
        <vt:i4>-1</vt:i4>
      </vt:variant>
      <vt:variant>
        <vt:i4>2062</vt:i4>
      </vt:variant>
      <vt:variant>
        <vt:i4>1</vt:i4>
      </vt:variant>
      <vt:variant>
        <vt:lpwstr>TM_RENAULT SPORT_Formula One Team_for white background_RGB_v1</vt:lpwstr>
      </vt:variant>
      <vt:variant>
        <vt:lpwstr/>
      </vt:variant>
      <vt:variant>
        <vt:i4>2359400</vt:i4>
      </vt:variant>
      <vt:variant>
        <vt:i4>-1</vt:i4>
      </vt:variant>
      <vt:variant>
        <vt:i4>2063</vt:i4>
      </vt:variant>
      <vt:variant>
        <vt:i4>1</vt:i4>
      </vt:variant>
      <vt:variant>
        <vt:lpwstr>TM_RENAULT SPORT_Formula One Team_for white background_RGB_v1</vt:lpwstr>
      </vt:variant>
      <vt:variant>
        <vt:lpwstr/>
      </vt:variant>
      <vt:variant>
        <vt:i4>6881368</vt:i4>
      </vt:variant>
      <vt:variant>
        <vt:i4>-1</vt:i4>
      </vt:variant>
      <vt:variant>
        <vt:i4>2067</vt:i4>
      </vt:variant>
      <vt:variant>
        <vt:i4>1</vt:i4>
      </vt:variant>
      <vt:variant>
        <vt:lpwstr>Partner strip verticle copy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LYRBORN Karin</cp:lastModifiedBy>
  <cp:revision>2</cp:revision>
  <cp:lastPrinted>2022-02-17T09:46:00Z</cp:lastPrinted>
  <dcterms:created xsi:type="dcterms:W3CDTF">2022-02-21T09:15:00Z</dcterms:created>
  <dcterms:modified xsi:type="dcterms:W3CDTF">2022-02-21T09:15:00Z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0x0101002E1C32BB35535C44BBFE0988DDB542D7</vt:lpwstr>
  </property>
  <property fmtid="{D5CDD505-2E9C-101B-9397-08002B2CF9AE}" pid="3" name="MSIP_Label_fd1c0902-ed92-4fed-896d-2e7725de02d4_Enabled">
    <vt:lpwstr>true</vt:lpwstr>
  </property>
  <property fmtid="{D5CDD505-2E9C-101B-9397-08002B2CF9AE}" pid="4" name="MSIP_Label_fd1c0902-ed92-4fed-896d-2e7725de02d4_SetDate">
    <vt:lpwstr>2022-02-21T09:15:00Z</vt:lpwstr>
  </property>
  <property fmtid="{D5CDD505-2E9C-101B-9397-08002B2CF9AE}" pid="5" name="MSIP_Label_fd1c0902-ed92-4fed-896d-2e7725de02d4_Method">
    <vt:lpwstr>Standard</vt:lpwstr>
  </property>
  <property fmtid="{D5CDD505-2E9C-101B-9397-08002B2CF9AE}" pid="6" name="MSIP_Label_fd1c0902-ed92-4fed-896d-2e7725de02d4_Name">
    <vt:lpwstr>Anyone (not protected)</vt:lpwstr>
  </property>
  <property fmtid="{D5CDD505-2E9C-101B-9397-08002B2CF9AE}" pid="7" name="MSIP_Label_fd1c0902-ed92-4fed-896d-2e7725de02d4_SiteId">
    <vt:lpwstr>d6b0bbee-7cd9-4d60-bce6-4a67b543e2ae</vt:lpwstr>
  </property>
  <property fmtid="{D5CDD505-2E9C-101B-9397-08002B2CF9AE}" pid="8" name="MSIP_Label_fd1c0902-ed92-4fed-896d-2e7725de02d4_ActionId">
    <vt:lpwstr>62012c7d-108e-4950-8f96-d8271b438720</vt:lpwstr>
  </property>
  <property fmtid="{D5CDD505-2E9C-101B-9397-08002B2CF9AE}" pid="9" name="MSIP_Label_fd1c0902-ed92-4fed-896d-2e7725de02d4_ContentBits">
    <vt:lpwstr>2</vt:lpwstr>
  </property>
</Properties>
</file>