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D42" w:rsidRPr="00986A1D" w:rsidRDefault="00310D42" w:rsidP="00310D42">
      <w:pPr>
        <w:pStyle w:val="Rubri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28D388" wp14:editId="45480BD5">
                <wp:simplePos x="0" y="0"/>
                <wp:positionH relativeFrom="column">
                  <wp:posOffset>-17145</wp:posOffset>
                </wp:positionH>
                <wp:positionV relativeFrom="paragraph">
                  <wp:posOffset>0</wp:posOffset>
                </wp:positionV>
                <wp:extent cx="6839585" cy="8495665"/>
                <wp:effectExtent l="0" t="0" r="0" b="635"/>
                <wp:wrapSquare wrapText="bothSides"/>
                <wp:docPr id="7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84956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933" w:rsidRPr="00710933" w:rsidRDefault="00710933" w:rsidP="00710933">
                            <w:pPr>
                              <w:spacing w:after="200"/>
                              <w:rPr>
                                <w:rFonts w:ascii="Arial Black" w:eastAsia="Calibri" w:hAnsi="Arial Black" w:cs="Arial"/>
                                <w:color w:val="808080"/>
                                <w:sz w:val="54"/>
                                <w:szCs w:val="54"/>
                              </w:rPr>
                            </w:pPr>
                            <w:r w:rsidRPr="00710933">
                              <w:rPr>
                                <w:rFonts w:ascii="Arial Black" w:eastAsia="Calibri" w:hAnsi="Arial Black" w:cs="Arial"/>
                                <w:color w:val="808080"/>
                                <w:sz w:val="54"/>
                                <w:szCs w:val="54"/>
                              </w:rPr>
                              <w:t>PRESSMEDDELANDE</w:t>
                            </w:r>
                          </w:p>
                          <w:p w:rsidR="00710933" w:rsidRPr="00710933" w:rsidRDefault="000E1F9B" w:rsidP="00710933">
                            <w:pPr>
                              <w:spacing w:after="200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2018</w:t>
                            </w:r>
                            <w:r w:rsidR="00710933" w:rsidRPr="00710933">
                              <w:rPr>
                                <w:rFonts w:ascii="Arial" w:eastAsia="Calibri" w:hAnsi="Arial" w:cs="Arial"/>
                                <w:sz w:val="24"/>
                              </w:rPr>
                              <w:t>-</w:t>
                            </w:r>
                            <w:r w:rsidR="00C461A2">
                              <w:rPr>
                                <w:rFonts w:ascii="Arial" w:eastAsia="Calibri" w:hAnsi="Arial" w:cs="Arial"/>
                                <w:sz w:val="24"/>
                              </w:rPr>
                              <w:t>0</w:t>
                            </w:r>
                            <w:r w:rsidR="0023058C">
                              <w:rPr>
                                <w:rFonts w:ascii="Arial" w:eastAsia="Calibri" w:hAnsi="Arial" w:cs="Arial"/>
                                <w:sz w:val="24"/>
                              </w:rPr>
                              <w:t>6</w:t>
                            </w:r>
                            <w:r w:rsidR="00710933" w:rsidRPr="00710933">
                              <w:rPr>
                                <w:rFonts w:ascii="Arial" w:eastAsia="Calibri" w:hAnsi="Arial" w:cs="Arial"/>
                                <w:sz w:val="24"/>
                              </w:rPr>
                              <w:t>-</w:t>
                            </w:r>
                            <w:r w:rsidR="00C461A2">
                              <w:rPr>
                                <w:rFonts w:ascii="Arial" w:eastAsia="Calibri" w:hAnsi="Arial" w:cs="Arial"/>
                                <w:sz w:val="24"/>
                              </w:rPr>
                              <w:t>2</w:t>
                            </w:r>
                            <w:r w:rsidR="0023058C">
                              <w:rPr>
                                <w:rFonts w:ascii="Arial" w:eastAsia="Calibri" w:hAnsi="Arial" w:cs="Arial"/>
                                <w:sz w:val="24"/>
                              </w:rPr>
                              <w:t>9</w:t>
                            </w:r>
                          </w:p>
                          <w:p w:rsidR="0023058C" w:rsidRDefault="0023058C" w:rsidP="0023058C">
                            <w:pPr>
                              <w:keepNext/>
                              <w:keepLines/>
                              <w:spacing w:after="100" w:line="240" w:lineRule="auto"/>
                              <w:ind w:left="284"/>
                              <w:outlineLvl w:val="4"/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 Black" w:eastAsia="MS Gothic" w:hAnsi="Arial Black" w:cs="Times New Roman"/>
                                <w:b/>
                                <w:bCs/>
                                <w:sz w:val="64"/>
                                <w:szCs w:val="64"/>
                              </w:rPr>
                              <w:t>En dag i rosens tecken</w:t>
                            </w:r>
                            <w:r>
                              <w:rPr>
                                <w:rFonts w:ascii="Arial Black" w:eastAsia="MS Gothic" w:hAnsi="Arial Black" w:cs="Times New Roman"/>
                                <w:b/>
                                <w:bCs/>
                                <w:sz w:val="64"/>
                                <w:szCs w:val="64"/>
                              </w:rPr>
                              <w:br/>
                            </w:r>
                            <w:r w:rsidR="003F6AFA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Efter ett års frånvaro är </w:t>
                            </w: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Rosenfesten i </w:t>
                            </w:r>
                            <w:r w:rsidRPr="0023058C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Trädgårdsföreningen </w:t>
                            </w:r>
                            <w:r w:rsidR="003F6AFA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tillbaka</w:t>
                            </w:r>
                            <w:r w:rsidRPr="0023058C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 första </w:t>
                            </w:r>
                            <w:r w:rsidR="006F4867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söndagen</w:t>
                            </w:r>
                            <w:r w:rsidRPr="0023058C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 i juli. Festen som hyllar rosens dofter, färger och historia. </w:t>
                            </w:r>
                            <w:r w:rsidR="003F6AFA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br/>
                            </w:r>
                            <w:r w:rsidRPr="0023058C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Välkommen ti</w:t>
                            </w: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ll Trädgårdsföreningen, söndag 1</w:t>
                            </w:r>
                            <w:r w:rsidRPr="0023058C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 juli, </w:t>
                            </w:r>
                            <w:proofErr w:type="spellStart"/>
                            <w:r w:rsidRPr="0023058C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kl</w:t>
                            </w:r>
                            <w:proofErr w:type="spellEnd"/>
                            <w:r w:rsidRPr="0023058C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 11-1</w:t>
                            </w:r>
                            <w:r w:rsidR="006F4867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23058C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.</w:t>
                            </w:r>
                          </w:p>
                          <w:p w:rsidR="0023058C" w:rsidRPr="0023058C" w:rsidRDefault="0023058C" w:rsidP="0023058C">
                            <w:pPr>
                              <w:keepNext/>
                              <w:keepLines/>
                              <w:spacing w:before="400" w:after="0" w:line="240" w:lineRule="auto"/>
                              <w:ind w:left="283"/>
                              <w:outlineLvl w:val="1"/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</w:pP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Rosen fick en särskild plats i göteborgarnas hjärtan när Trädgårdsföreningen invigde sitt Rosarium 1987. Satsningen var så imponerande att den snabbt också väckte internationellt intresse.</w:t>
                            </w:r>
                          </w:p>
                          <w:p w:rsidR="0023058C" w:rsidRPr="0023058C" w:rsidRDefault="0023058C" w:rsidP="0023058C">
                            <w:pPr>
                              <w:keepNext/>
                              <w:keepLines/>
                              <w:spacing w:before="400" w:after="0" w:line="240" w:lineRule="auto"/>
                              <w:ind w:left="283"/>
                              <w:outlineLvl w:val="1"/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</w:pP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– </w:t>
                            </w:r>
                            <w:r w:rsidR="003F6AFA" w:rsidRP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Vi har ett program som vi tror både rosnördar och de som är trädgårdsnyfikna kan uppskatta. </w:t>
                            </w:r>
                            <w:r w:rsidRP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säger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Caroline Wickström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som </w:t>
                            </w:r>
                            <w:r w:rsid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tillsammans med Trädgårdsmästare Susanna Zachau 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komponerat det breda program</w:t>
                            </w:r>
                            <w:r w:rsid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met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som förvandlar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söndagen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den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1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juli till en mångsidig och väldoftande fest.</w:t>
                            </w:r>
                          </w:p>
                          <w:p w:rsidR="0023058C" w:rsidRPr="003F6AFA" w:rsidRDefault="0023058C" w:rsidP="0023058C">
                            <w:pPr>
                              <w:keepNext/>
                              <w:keepLines/>
                              <w:spacing w:before="400" w:after="0" w:line="240" w:lineRule="auto"/>
                              <w:ind w:left="283"/>
                              <w:outlineLvl w:val="1"/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</w:pP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Årets festdeltagare kan se fram emot ett programutbud med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föreläsningar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musik,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guidningar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, inspiration 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och prova-på-aktiviteter. Från Lagerhusets scen leder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konferencier Mischa Billing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genom programmet som bland annat innehåller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föreläsning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en 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>Rosen utanför rabatten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, 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>om rosens kulturhustioria</w:t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av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Malin Augustsson och från Jonsereds trädgårdar kommer Peter Svenson och pratar om </w:t>
                            </w:r>
                            <w:r w:rsidRPr="003F6AFA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>väldoftande rosor och insekternas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3F6AFA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>mångfald.</w:t>
                            </w:r>
                            <w:r w:rsidR="003F6AFA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Ute i rosariet sjunger Maria Kask kompad av sin pianist.</w:t>
                            </w:r>
                          </w:p>
                          <w:p w:rsidR="0023058C" w:rsidRPr="0023058C" w:rsidRDefault="0023058C" w:rsidP="0023058C">
                            <w:pPr>
                              <w:keepNext/>
                              <w:keepLines/>
                              <w:spacing w:before="400" w:after="0" w:line="240" w:lineRule="auto"/>
                              <w:ind w:left="283"/>
                              <w:outlineLvl w:val="1"/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eastAsia="MS Gothic" w:hAnsi="Arial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Guidningar och workshops</w:t>
                            </w:r>
                            <w:r w:rsidR="00240605">
                              <w:rPr>
                                <w:rFonts w:ascii="Arial" w:eastAsia="MS Gothic" w:hAnsi="Arial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23058C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Den som vill kan följa med på </w:t>
                            </w:r>
                            <w:r w:rsid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guidning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i rosariet, eller </w:t>
                            </w:r>
                            <w:r w:rsid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var med i rabatten när Trädgårdsmästarna visar hur man planterar rosor. Om du känner för att göra något med händerna finns </w:t>
                            </w:r>
                            <w:proofErr w:type="spellStart"/>
                            <w:r w:rsid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Blomrum</w:t>
                            </w:r>
                            <w:proofErr w:type="spellEnd"/>
                            <w:r w:rsid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på plats och lär ut knepen i hur du binder en härlig sommarbukett, du kan också bygga ett insektshotell eller vara med när konstnärerna Amanda </w:t>
                            </w:r>
                            <w:proofErr w:type="spellStart"/>
                            <w:r w:rsid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Selinder</w:t>
                            </w:r>
                            <w:proofErr w:type="spellEnd"/>
                            <w:r w:rsid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och Maria Nordin visar hur du kan färga tyg med rosor och andra växter.</w:t>
                            </w:r>
                          </w:p>
                          <w:p w:rsidR="00AB17D3" w:rsidRPr="002772D0" w:rsidRDefault="003F6AFA" w:rsidP="003F6AFA">
                            <w:pPr>
                              <w:keepNext/>
                              <w:keepLines/>
                              <w:spacing w:before="400" w:after="0" w:line="240" w:lineRule="auto"/>
                              <w:ind w:left="283"/>
                              <w:outlineLvl w:val="1"/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</w:pPr>
                            <w:r w:rsidRP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Trädgårdsföreningens grindar öppnar klockan 11 och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11.30 sätter evenemanget på scenen igång och varar till 16. </w:t>
                            </w:r>
                            <w:r w:rsidRP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Parken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stänger som vanligt klockan 20.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br/>
                            </w:r>
                            <w:r w:rsidRP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Se Trädgårdsföreningens webbsida för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alla </w:t>
                            </w:r>
                            <w:r w:rsidRP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Rosenfestens programpunkter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och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hålltider:</w:t>
                            </w:r>
                            <w:r w:rsidRPr="003F6AF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www.tradgardsforeningen.se</w:t>
                            </w:r>
                            <w:proofErr w:type="spellEnd"/>
                            <w:proofErr w:type="gramEnd"/>
                            <w:r w:rsidR="003B3300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br/>
                            </w:r>
                            <w:r w:rsidR="003B3300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br/>
                            </w:r>
                            <w:r w:rsidR="00710933" w:rsidRPr="00710933">
                              <w:rPr>
                                <w:rFonts w:ascii="Arial" w:eastAsia="MS Gothic" w:hAnsi="Arial" w:cs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2"/>
                              </w:rPr>
                              <w:t>Kontakt</w:t>
                            </w:r>
                            <w:r w:rsidR="0023058C">
                              <w:rPr>
                                <w:rFonts w:ascii="Arial" w:eastAsia="MS Gothic" w:hAnsi="Arial" w:cs="Times New Roman"/>
                                <w:bCs/>
                                <w:i/>
                                <w:iCs/>
                                <w:sz w:val="24"/>
                                <w:szCs w:val="22"/>
                              </w:rPr>
                              <w:t xml:space="preserve"> Caroline Wickström</w:t>
                            </w:r>
                            <w:r w:rsidR="00C3610A">
                              <w:rPr>
                                <w:rFonts w:ascii="Arial" w:eastAsia="MS Gothic" w:hAnsi="Arial" w:cs="Times New Roman"/>
                                <w:bCs/>
                                <w:i/>
                                <w:iCs/>
                                <w:sz w:val="24"/>
                                <w:szCs w:val="22"/>
                              </w:rPr>
                              <w:t xml:space="preserve">, </w:t>
                            </w:r>
                            <w:r w:rsidR="0023058C">
                              <w:rPr>
                                <w:rFonts w:ascii="Arial" w:eastAsia="MS Gothic" w:hAnsi="Arial" w:cs="Times New Roman"/>
                                <w:bCs/>
                                <w:i/>
                                <w:iCs/>
                                <w:sz w:val="24"/>
                                <w:szCs w:val="22"/>
                              </w:rPr>
                              <w:t>evenemangsledar</w:t>
                            </w:r>
                            <w:r>
                              <w:rPr>
                                <w:rFonts w:ascii="Arial" w:eastAsia="MS Gothic" w:hAnsi="Arial" w:cs="Times New Roman"/>
                                <w:bCs/>
                                <w:i/>
                                <w:iCs/>
                                <w:sz w:val="24"/>
                                <w:szCs w:val="22"/>
                              </w:rPr>
                              <w:t>e Trädgårdsföreningen</w:t>
                            </w:r>
                            <w:r w:rsidR="0023058C">
                              <w:rPr>
                                <w:rFonts w:ascii="Arial" w:eastAsia="MS Gothic" w:hAnsi="Arial" w:cs="Times New Roman"/>
                                <w:bCs/>
                                <w:i/>
                                <w:iCs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C3610A">
                              <w:rPr>
                                <w:rFonts w:ascii="Arial" w:eastAsia="MS Gothic" w:hAnsi="Arial" w:cs="Times New Roman"/>
                                <w:bCs/>
                                <w:i/>
                                <w:iCs/>
                                <w:sz w:val="24"/>
                                <w:szCs w:val="22"/>
                              </w:rPr>
                              <w:t xml:space="preserve">tel. </w:t>
                            </w:r>
                            <w:r w:rsidR="0023058C">
                              <w:rPr>
                                <w:rFonts w:ascii="Arial" w:eastAsia="MS Gothic" w:hAnsi="Arial" w:cs="Times New Roman"/>
                                <w:bCs/>
                                <w:i/>
                                <w:iCs/>
                                <w:sz w:val="24"/>
                                <w:szCs w:val="22"/>
                              </w:rPr>
                              <w:t>031-55956</w:t>
                            </w:r>
                            <w:r w:rsidR="000C65A0">
                              <w:rPr>
                                <w:rFonts w:ascii="Arial" w:eastAsia="MS Gothic" w:hAnsi="Arial" w:cs="Times New Roman"/>
                                <w:bCs/>
                                <w:i/>
                                <w:iCs/>
                                <w:sz w:val="24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432000" tIns="432000" rIns="43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8D38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Färgad textruta" style="position:absolute;margin-left:-1.35pt;margin-top:0;width:538.55pt;height:66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" fillcolor="#fff4d7 [670]" stroked="f">
                <v:textbox inset="12mm,12mm,12mm,1mm">
                  <w:txbxContent>
                    <w:p w:rsidR="00710933" w:rsidRPr="00710933" w:rsidRDefault="00710933" w:rsidP="00710933">
                      <w:pPr>
                        <w:spacing w:after="200"/>
                        <w:rPr>
                          <w:rFonts w:ascii="Arial Black" w:eastAsia="Calibri" w:hAnsi="Arial Black" w:cs="Arial"/>
                          <w:color w:val="808080"/>
                          <w:sz w:val="54"/>
                          <w:szCs w:val="54"/>
                        </w:rPr>
                      </w:pPr>
                      <w:r w:rsidRPr="00710933">
                        <w:rPr>
                          <w:rFonts w:ascii="Arial Black" w:eastAsia="Calibri" w:hAnsi="Arial Black" w:cs="Arial"/>
                          <w:color w:val="808080"/>
                          <w:sz w:val="54"/>
                          <w:szCs w:val="54"/>
                        </w:rPr>
                        <w:t>PRESSMEDDELANDE</w:t>
                      </w:r>
                    </w:p>
                    <w:p w:rsidR="00710933" w:rsidRPr="00710933" w:rsidRDefault="000E1F9B" w:rsidP="00710933">
                      <w:pPr>
                        <w:spacing w:after="200"/>
                        <w:rPr>
                          <w:rFonts w:ascii="Arial" w:eastAsia="Calibri" w:hAnsi="Arial" w:cs="Arial"/>
                          <w:sz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</w:rPr>
                        <w:t>2018</w:t>
                      </w:r>
                      <w:r w:rsidR="00710933" w:rsidRPr="00710933">
                        <w:rPr>
                          <w:rFonts w:ascii="Arial" w:eastAsia="Calibri" w:hAnsi="Arial" w:cs="Arial"/>
                          <w:sz w:val="24"/>
                        </w:rPr>
                        <w:t>-</w:t>
                      </w:r>
                      <w:r w:rsidR="00C461A2">
                        <w:rPr>
                          <w:rFonts w:ascii="Arial" w:eastAsia="Calibri" w:hAnsi="Arial" w:cs="Arial"/>
                          <w:sz w:val="24"/>
                        </w:rPr>
                        <w:t>0</w:t>
                      </w:r>
                      <w:r w:rsidR="0023058C">
                        <w:rPr>
                          <w:rFonts w:ascii="Arial" w:eastAsia="Calibri" w:hAnsi="Arial" w:cs="Arial"/>
                          <w:sz w:val="24"/>
                        </w:rPr>
                        <w:t>6</w:t>
                      </w:r>
                      <w:r w:rsidR="00710933" w:rsidRPr="00710933">
                        <w:rPr>
                          <w:rFonts w:ascii="Arial" w:eastAsia="Calibri" w:hAnsi="Arial" w:cs="Arial"/>
                          <w:sz w:val="24"/>
                        </w:rPr>
                        <w:t>-</w:t>
                      </w:r>
                      <w:r w:rsidR="00C461A2">
                        <w:rPr>
                          <w:rFonts w:ascii="Arial" w:eastAsia="Calibri" w:hAnsi="Arial" w:cs="Arial"/>
                          <w:sz w:val="24"/>
                        </w:rPr>
                        <w:t>2</w:t>
                      </w:r>
                      <w:r w:rsidR="0023058C">
                        <w:rPr>
                          <w:rFonts w:ascii="Arial" w:eastAsia="Calibri" w:hAnsi="Arial" w:cs="Arial"/>
                          <w:sz w:val="24"/>
                        </w:rPr>
                        <w:t>9</w:t>
                      </w:r>
                    </w:p>
                    <w:p w:rsidR="0023058C" w:rsidRDefault="0023058C" w:rsidP="0023058C">
                      <w:pPr>
                        <w:keepNext/>
                        <w:keepLines/>
                        <w:spacing w:after="100" w:line="240" w:lineRule="auto"/>
                        <w:ind w:left="284"/>
                        <w:outlineLvl w:val="4"/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</w:pPr>
                      <w:r>
                        <w:rPr>
                          <w:rFonts w:ascii="Arial Black" w:eastAsia="MS Gothic" w:hAnsi="Arial Black" w:cs="Times New Roman"/>
                          <w:b/>
                          <w:bCs/>
                          <w:sz w:val="64"/>
                          <w:szCs w:val="64"/>
                        </w:rPr>
                        <w:t>En dag i rosens tecken</w:t>
                      </w:r>
                      <w:r>
                        <w:rPr>
                          <w:rFonts w:ascii="Arial Black" w:eastAsia="MS Gothic" w:hAnsi="Arial Black" w:cs="Times New Roman"/>
                          <w:b/>
                          <w:bCs/>
                          <w:sz w:val="64"/>
                          <w:szCs w:val="64"/>
                        </w:rPr>
                        <w:br/>
                      </w:r>
                      <w:r w:rsidR="003F6AFA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Efter ett års frånvaro är </w:t>
                      </w:r>
                      <w:r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Rosenfesten i </w:t>
                      </w:r>
                      <w:r w:rsidRPr="0023058C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Trädgårdsföreningen </w:t>
                      </w:r>
                      <w:r w:rsidR="003F6AFA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tillbaka</w:t>
                      </w:r>
                      <w:r w:rsidRPr="0023058C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 första </w:t>
                      </w:r>
                      <w:r w:rsidR="006F4867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söndagen</w:t>
                      </w:r>
                      <w:r w:rsidRPr="0023058C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 i juli. Festen som hyllar rosens dofter, färger och historia. </w:t>
                      </w:r>
                      <w:r w:rsidR="003F6AFA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br/>
                      </w:r>
                      <w:r w:rsidRPr="0023058C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Välkommen ti</w:t>
                      </w:r>
                      <w:r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ll Trädgårdsföreningen, söndag 1</w:t>
                      </w:r>
                      <w:r w:rsidRPr="0023058C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 juli, </w:t>
                      </w:r>
                      <w:proofErr w:type="spellStart"/>
                      <w:r w:rsidRPr="0023058C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kl</w:t>
                      </w:r>
                      <w:proofErr w:type="spellEnd"/>
                      <w:r w:rsidRPr="0023058C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 11-1</w:t>
                      </w:r>
                      <w:r w:rsidR="006F4867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6</w:t>
                      </w:r>
                      <w:bookmarkStart w:id="1" w:name="_GoBack"/>
                      <w:bookmarkEnd w:id="1"/>
                      <w:r w:rsidRPr="0023058C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.</w:t>
                      </w:r>
                    </w:p>
                    <w:p w:rsidR="0023058C" w:rsidRPr="0023058C" w:rsidRDefault="0023058C" w:rsidP="0023058C">
                      <w:pPr>
                        <w:keepNext/>
                        <w:keepLines/>
                        <w:spacing w:before="400" w:after="0" w:line="240" w:lineRule="auto"/>
                        <w:ind w:left="283"/>
                        <w:outlineLvl w:val="1"/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</w:pP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Rosen fick en särskild plats i göteborgarnas hjärtan när Trädgårdsföreningen invigde sitt Rosarium 1987. Satsningen var så imponerande att den snabbt också väckte internationellt intresse.</w:t>
                      </w:r>
                    </w:p>
                    <w:p w:rsidR="0023058C" w:rsidRPr="0023058C" w:rsidRDefault="0023058C" w:rsidP="0023058C">
                      <w:pPr>
                        <w:keepNext/>
                        <w:keepLines/>
                        <w:spacing w:before="400" w:after="0" w:line="240" w:lineRule="auto"/>
                        <w:ind w:left="283"/>
                        <w:outlineLvl w:val="1"/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</w:pP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– </w:t>
                      </w:r>
                      <w:r w:rsidR="003F6AFA" w:rsidRP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Vi har ett program som vi tror både rosnördar och de som är trädgårdsnyfikna kan uppskatta. </w:t>
                      </w:r>
                      <w:r w:rsidRP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säger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Caroline Wickström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som </w:t>
                      </w:r>
                      <w:r w:rsid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tillsammans med Trädgårdsmästare Susanna Zachau 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komponerat det breda program</w:t>
                      </w:r>
                      <w:r w:rsid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met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som förvandlar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söndagen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den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1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juli till en mångsidig och väldoftande fest.</w:t>
                      </w:r>
                    </w:p>
                    <w:p w:rsidR="0023058C" w:rsidRPr="003F6AFA" w:rsidRDefault="0023058C" w:rsidP="0023058C">
                      <w:pPr>
                        <w:keepNext/>
                        <w:keepLines/>
                        <w:spacing w:before="400" w:after="0" w:line="240" w:lineRule="auto"/>
                        <w:ind w:left="283"/>
                        <w:outlineLvl w:val="1"/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</w:pP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Årets festdeltagare kan se fram emot ett programutbud med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föreläsningar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,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musik,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guidningar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, inspiration 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och prova-på-aktiviteter. Från Lagerhusets scen leder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konferencier Mischa Billing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genom programmet som bland annat innehåller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föreläsning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en </w:t>
                      </w:r>
                      <w:r w:rsidRPr="0023058C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>Rosen utanför rabatten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, </w:t>
                      </w:r>
                      <w:r w:rsidRPr="0023058C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>om rosens kulturhustioria</w:t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av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Malin Augustsson och från Jonsereds trädgårdar kommer Peter Svenson och pratar om </w:t>
                      </w:r>
                      <w:r w:rsidRPr="003F6AFA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>väldoftande rosor och insekternas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</w:t>
                      </w:r>
                      <w:r w:rsidRPr="003F6AFA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>mångfald.</w:t>
                      </w:r>
                      <w:r w:rsidR="003F6AFA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 xml:space="preserve"> </w:t>
                      </w:r>
                      <w:r w:rsid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Ute i rosariet sjunger Maria Kask kompad av sin pianist.</w:t>
                      </w:r>
                    </w:p>
                    <w:p w:rsidR="0023058C" w:rsidRPr="0023058C" w:rsidRDefault="0023058C" w:rsidP="0023058C">
                      <w:pPr>
                        <w:keepNext/>
                        <w:keepLines/>
                        <w:spacing w:before="400" w:after="0" w:line="240" w:lineRule="auto"/>
                        <w:ind w:left="283"/>
                        <w:outlineLvl w:val="1"/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eastAsia="MS Gothic" w:hAnsi="Arial" w:cs="Times New Roman"/>
                          <w:b/>
                          <w:bCs/>
                          <w:sz w:val="28"/>
                          <w:szCs w:val="28"/>
                        </w:rPr>
                        <w:t>Guidningar och workshops</w:t>
                      </w:r>
                      <w:r w:rsidR="00240605">
                        <w:rPr>
                          <w:rFonts w:ascii="Arial" w:eastAsia="MS Gothic" w:hAnsi="Arial" w:cs="Times New Roman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23058C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Den som vill kan följa med på </w:t>
                      </w:r>
                      <w:r w:rsid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guidning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i rosariet, eller </w:t>
                      </w:r>
                      <w:r w:rsid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var med i rabatten när Trädgårdsmästarna visar hur man planterar rosor. Om du känner för att göra något med händerna finns </w:t>
                      </w:r>
                      <w:proofErr w:type="spellStart"/>
                      <w:r w:rsid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Blomrum</w:t>
                      </w:r>
                      <w:proofErr w:type="spellEnd"/>
                      <w:r w:rsid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på plats och lär ut knepen i hur du binder en härlig sommarbukett, du kan också bygga ett insektshotell eller vara med när konstnärerna Amanda </w:t>
                      </w:r>
                      <w:proofErr w:type="spellStart"/>
                      <w:r w:rsid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Selinder</w:t>
                      </w:r>
                      <w:proofErr w:type="spellEnd"/>
                      <w:r w:rsid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och Maria Nordin visar hur du kan färga tyg med rosor och andra växter.</w:t>
                      </w:r>
                    </w:p>
                    <w:p w:rsidR="00AB17D3" w:rsidRPr="002772D0" w:rsidRDefault="003F6AFA" w:rsidP="003F6AFA">
                      <w:pPr>
                        <w:keepNext/>
                        <w:keepLines/>
                        <w:spacing w:before="400" w:after="0" w:line="240" w:lineRule="auto"/>
                        <w:ind w:left="283"/>
                        <w:outlineLvl w:val="1"/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</w:pPr>
                      <w:r w:rsidRP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Trädgårdsföreningens grindar öppnar klockan 11 och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11.30 sätter evenemanget på scenen igång och varar till 16. </w:t>
                      </w:r>
                      <w:r w:rsidRP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Parken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stänger som vanligt klockan 20.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br/>
                      </w:r>
                      <w:r w:rsidRP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Se Trädgårdsföreningens webbsida för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alla </w:t>
                      </w:r>
                      <w:r w:rsidRP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Rosenfestens programpunkter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och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hålltider:</w:t>
                      </w:r>
                      <w:r w:rsidRPr="003F6AF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www.tradgardsforeningen.se</w:t>
                      </w:r>
                      <w:proofErr w:type="spellEnd"/>
                      <w:proofErr w:type="gramEnd"/>
                      <w:r w:rsidR="003B3300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br/>
                      </w:r>
                      <w:r w:rsidR="003B3300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br/>
                      </w:r>
                      <w:r w:rsidR="00710933" w:rsidRPr="00710933">
                        <w:rPr>
                          <w:rFonts w:ascii="Arial" w:eastAsia="MS Gothic" w:hAnsi="Arial" w:cs="Times New Roman"/>
                          <w:b/>
                          <w:bCs/>
                          <w:i/>
                          <w:color w:val="000000"/>
                          <w:sz w:val="24"/>
                          <w:szCs w:val="22"/>
                        </w:rPr>
                        <w:t>Kontakt</w:t>
                      </w:r>
                      <w:r w:rsidR="0023058C">
                        <w:rPr>
                          <w:rFonts w:ascii="Arial" w:eastAsia="MS Gothic" w:hAnsi="Arial" w:cs="Times New Roman"/>
                          <w:bCs/>
                          <w:i/>
                          <w:iCs/>
                          <w:sz w:val="24"/>
                          <w:szCs w:val="22"/>
                        </w:rPr>
                        <w:t xml:space="preserve"> Caroline Wickström</w:t>
                      </w:r>
                      <w:r w:rsidR="00C3610A">
                        <w:rPr>
                          <w:rFonts w:ascii="Arial" w:eastAsia="MS Gothic" w:hAnsi="Arial" w:cs="Times New Roman"/>
                          <w:bCs/>
                          <w:i/>
                          <w:iCs/>
                          <w:sz w:val="24"/>
                          <w:szCs w:val="22"/>
                        </w:rPr>
                        <w:t xml:space="preserve">, </w:t>
                      </w:r>
                      <w:r w:rsidR="0023058C">
                        <w:rPr>
                          <w:rFonts w:ascii="Arial" w:eastAsia="MS Gothic" w:hAnsi="Arial" w:cs="Times New Roman"/>
                          <w:bCs/>
                          <w:i/>
                          <w:iCs/>
                          <w:sz w:val="24"/>
                          <w:szCs w:val="22"/>
                        </w:rPr>
                        <w:t>evenemangsledar</w:t>
                      </w:r>
                      <w:r>
                        <w:rPr>
                          <w:rFonts w:ascii="Arial" w:eastAsia="MS Gothic" w:hAnsi="Arial" w:cs="Times New Roman"/>
                          <w:bCs/>
                          <w:i/>
                          <w:iCs/>
                          <w:sz w:val="24"/>
                          <w:szCs w:val="22"/>
                        </w:rPr>
                        <w:t>e Trädgårdsföreningen</w:t>
                      </w:r>
                      <w:r w:rsidR="0023058C">
                        <w:rPr>
                          <w:rFonts w:ascii="Arial" w:eastAsia="MS Gothic" w:hAnsi="Arial" w:cs="Times New Roman"/>
                          <w:bCs/>
                          <w:i/>
                          <w:iCs/>
                          <w:sz w:val="24"/>
                          <w:szCs w:val="22"/>
                        </w:rPr>
                        <w:t xml:space="preserve"> </w:t>
                      </w:r>
                      <w:r w:rsidR="00C3610A">
                        <w:rPr>
                          <w:rFonts w:ascii="Arial" w:eastAsia="MS Gothic" w:hAnsi="Arial" w:cs="Times New Roman"/>
                          <w:bCs/>
                          <w:i/>
                          <w:iCs/>
                          <w:sz w:val="24"/>
                          <w:szCs w:val="22"/>
                        </w:rPr>
                        <w:t xml:space="preserve">tel. </w:t>
                      </w:r>
                      <w:r w:rsidR="0023058C">
                        <w:rPr>
                          <w:rFonts w:ascii="Arial" w:eastAsia="MS Gothic" w:hAnsi="Arial" w:cs="Times New Roman"/>
                          <w:bCs/>
                          <w:i/>
                          <w:iCs/>
                          <w:sz w:val="24"/>
                          <w:szCs w:val="22"/>
                        </w:rPr>
                        <w:t>031-55956</w:t>
                      </w:r>
                      <w:r w:rsidR="000C65A0">
                        <w:rPr>
                          <w:rFonts w:ascii="Arial" w:eastAsia="MS Gothic" w:hAnsi="Arial" w:cs="Times New Roman"/>
                          <w:bCs/>
                          <w:i/>
                          <w:iCs/>
                          <w:sz w:val="24"/>
                          <w:szCs w:val="22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0D42" w:rsidRPr="00986A1D" w:rsidSect="00B111C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7D3" w:rsidRDefault="00AB17D3" w:rsidP="00BF282B">
      <w:pPr>
        <w:spacing w:after="0" w:line="240" w:lineRule="auto"/>
      </w:pPr>
      <w:r>
        <w:separator/>
      </w:r>
    </w:p>
  </w:endnote>
  <w:endnote w:type="continuationSeparator" w:id="0">
    <w:p w:rsidR="00AB17D3" w:rsidRDefault="00AB17D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AB17D3" w:rsidRPr="009B4E2A" w:rsidTr="00986A1D">
      <w:tc>
        <w:tcPr>
          <w:tcW w:w="5812" w:type="dxa"/>
        </w:tcPr>
        <w:p w:rsidR="00AB17D3" w:rsidRPr="009B4E2A" w:rsidRDefault="00AB17D3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[Rubrik 1]</w:t>
              </w:r>
            </w:sdtContent>
          </w:sdt>
        </w:p>
      </w:tc>
      <w:tc>
        <w:tcPr>
          <w:tcW w:w="1343" w:type="dxa"/>
        </w:tcPr>
        <w:p w:rsidR="00AB17D3" w:rsidRPr="009B4E2A" w:rsidRDefault="00AB17D3" w:rsidP="00986A1D">
          <w:pPr>
            <w:pStyle w:val="Sidfot"/>
          </w:pPr>
        </w:p>
      </w:tc>
      <w:tc>
        <w:tcPr>
          <w:tcW w:w="1917" w:type="dxa"/>
        </w:tcPr>
        <w:p w:rsidR="00AB17D3" w:rsidRPr="009B4E2A" w:rsidRDefault="00AB17D3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6F4867">
            <w:fldChar w:fldCharType="begin"/>
          </w:r>
          <w:r w:rsidR="006F4867">
            <w:instrText xml:space="preserve"> NUMPAGES   \* MERGEFORMAT </w:instrText>
          </w:r>
          <w:r w:rsidR="006F4867">
            <w:fldChar w:fldCharType="separate"/>
          </w:r>
          <w:r w:rsidR="000C65A0">
            <w:rPr>
              <w:noProof/>
            </w:rPr>
            <w:t>1</w:t>
          </w:r>
          <w:r w:rsidR="006F4867">
            <w:rPr>
              <w:noProof/>
            </w:rPr>
            <w:fldChar w:fldCharType="end"/>
          </w:r>
          <w:r w:rsidRPr="009B4E2A">
            <w:t>)</w:t>
          </w:r>
        </w:p>
      </w:tc>
    </w:tr>
    <w:tr w:rsidR="00AB17D3" w:rsidTr="00986A1D">
      <w:tc>
        <w:tcPr>
          <w:tcW w:w="5812" w:type="dxa"/>
        </w:tcPr>
        <w:p w:rsidR="00AB17D3" w:rsidRPr="00F66187" w:rsidRDefault="00AB17D3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AB17D3" w:rsidRDefault="00AB17D3" w:rsidP="00986A1D">
          <w:pPr>
            <w:pStyle w:val="Sidfot"/>
          </w:pPr>
        </w:p>
      </w:tc>
      <w:tc>
        <w:tcPr>
          <w:tcW w:w="1917" w:type="dxa"/>
        </w:tcPr>
        <w:p w:rsidR="00AB17D3" w:rsidRDefault="00AB17D3" w:rsidP="00986A1D">
          <w:pPr>
            <w:pStyle w:val="Sidfot"/>
            <w:jc w:val="right"/>
          </w:pPr>
        </w:p>
      </w:tc>
    </w:tr>
    <w:tr w:rsidR="00AB17D3" w:rsidTr="00986A1D">
      <w:tc>
        <w:tcPr>
          <w:tcW w:w="5812" w:type="dxa"/>
        </w:tcPr>
        <w:p w:rsidR="00AB17D3" w:rsidRDefault="00AB17D3" w:rsidP="00986A1D">
          <w:pPr>
            <w:pStyle w:val="Sidfot"/>
          </w:pPr>
        </w:p>
      </w:tc>
      <w:tc>
        <w:tcPr>
          <w:tcW w:w="1343" w:type="dxa"/>
        </w:tcPr>
        <w:p w:rsidR="00AB17D3" w:rsidRDefault="00AB17D3" w:rsidP="00986A1D">
          <w:pPr>
            <w:pStyle w:val="Sidfot"/>
          </w:pPr>
        </w:p>
      </w:tc>
      <w:tc>
        <w:tcPr>
          <w:tcW w:w="1917" w:type="dxa"/>
        </w:tcPr>
        <w:p w:rsidR="00AB17D3" w:rsidRDefault="00AB17D3" w:rsidP="00986A1D">
          <w:pPr>
            <w:pStyle w:val="Sidfot"/>
            <w:jc w:val="right"/>
          </w:pPr>
        </w:p>
      </w:tc>
    </w:tr>
  </w:tbl>
  <w:p w:rsidR="00AB17D3" w:rsidRPr="00F66187" w:rsidRDefault="00AB17D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AB17D3" w:rsidRPr="009B4E2A" w:rsidTr="00AB17D3">
      <w:tc>
        <w:tcPr>
          <w:tcW w:w="8453" w:type="dxa"/>
        </w:tcPr>
        <w:p w:rsidR="00AB17D3" w:rsidRDefault="00AB17D3" w:rsidP="00B111C1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AB17D3" w:rsidRPr="009B4E2A" w:rsidRDefault="00AB17D3" w:rsidP="00B111C1">
          <w:pPr>
            <w:pStyle w:val="Sidfot"/>
            <w:jc w:val="right"/>
          </w:pPr>
        </w:p>
      </w:tc>
    </w:tr>
  </w:tbl>
  <w:p w:rsidR="00AB17D3" w:rsidRDefault="00AB17D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AB17D3" w:rsidRPr="009B4E2A" w:rsidTr="00D2119D">
      <w:tc>
        <w:tcPr>
          <w:tcW w:w="8453" w:type="dxa"/>
        </w:tcPr>
        <w:p w:rsidR="00AB17D3" w:rsidRDefault="00AB17D3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AB17D3" w:rsidRPr="009B4E2A" w:rsidRDefault="00AB17D3" w:rsidP="00D2119D">
          <w:pPr>
            <w:pStyle w:val="Sidfot"/>
            <w:jc w:val="right"/>
          </w:pPr>
        </w:p>
      </w:tc>
    </w:tr>
  </w:tbl>
  <w:p w:rsidR="00AB17D3" w:rsidRDefault="00AB17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7D3" w:rsidRDefault="00AB17D3" w:rsidP="00BF282B">
      <w:pPr>
        <w:spacing w:after="0" w:line="240" w:lineRule="auto"/>
      </w:pPr>
      <w:r>
        <w:separator/>
      </w:r>
    </w:p>
  </w:footnote>
  <w:footnote w:type="continuationSeparator" w:id="0">
    <w:p w:rsidR="00AB17D3" w:rsidRDefault="00AB17D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AB17D3" w:rsidTr="00AB17D3">
      <w:tc>
        <w:tcPr>
          <w:tcW w:w="5103" w:type="dxa"/>
          <w:tcBorders>
            <w:bottom w:val="nil"/>
          </w:tcBorders>
          <w:vAlign w:val="bottom"/>
        </w:tcPr>
        <w:p w:rsidR="00AB17D3" w:rsidRDefault="00C146B5" w:rsidP="00B111C1">
          <w:pPr>
            <w:pStyle w:val="Sidhuvud"/>
          </w:pPr>
          <w:r>
            <w:t>Park-och naturförvaltningen</w:t>
          </w:r>
          <w:r w:rsidR="00AB17D3">
            <w:br/>
          </w:r>
        </w:p>
      </w:tc>
      <w:tc>
        <w:tcPr>
          <w:tcW w:w="3969" w:type="dxa"/>
          <w:tcBorders>
            <w:bottom w:val="nil"/>
          </w:tcBorders>
        </w:tcPr>
        <w:p w:rsidR="00AB17D3" w:rsidRDefault="00AB17D3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900CE79" wp14:editId="1EFDB434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17D3" w:rsidTr="00AB17D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AB17D3" w:rsidRDefault="00AB17D3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AB17D3" w:rsidRDefault="00AB17D3" w:rsidP="00B111C1">
          <w:pPr>
            <w:pStyle w:val="Sidhuvud"/>
            <w:spacing w:after="100"/>
            <w:jc w:val="right"/>
          </w:pPr>
        </w:p>
      </w:tc>
    </w:tr>
  </w:tbl>
  <w:p w:rsidR="00AB17D3" w:rsidRDefault="00AB17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AB17D3" w:rsidTr="00C72B0F">
      <w:tc>
        <w:tcPr>
          <w:tcW w:w="5103" w:type="dxa"/>
          <w:tcBorders>
            <w:bottom w:val="nil"/>
          </w:tcBorders>
          <w:vAlign w:val="bottom"/>
        </w:tcPr>
        <w:p w:rsidR="00AB17D3" w:rsidRDefault="00AB17D3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AB17D3" w:rsidRDefault="00AB17D3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2F4C406" wp14:editId="6311155C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17D3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AB17D3" w:rsidRDefault="00AB17D3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AB17D3" w:rsidRDefault="00AB17D3" w:rsidP="00C72B0F">
          <w:pPr>
            <w:pStyle w:val="Sidhuvud"/>
            <w:spacing w:after="100"/>
            <w:jc w:val="right"/>
          </w:pPr>
        </w:p>
      </w:tc>
    </w:tr>
  </w:tbl>
  <w:p w:rsidR="00AB17D3" w:rsidRDefault="00AB17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43A9D"/>
    <w:multiLevelType w:val="hybridMultilevel"/>
    <w:tmpl w:val="AA947058"/>
    <w:lvl w:ilvl="0" w:tplc="4D3A130A">
      <w:start w:val="2018"/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cs="Times New Roman" w:hint="default"/>
        <w:b w:val="0"/>
        <w:sz w:val="23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66E640B9"/>
    <w:multiLevelType w:val="hybridMultilevel"/>
    <w:tmpl w:val="96108E22"/>
    <w:lvl w:ilvl="0" w:tplc="041D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31"/>
    <w:rsid w:val="000B6F6F"/>
    <w:rsid w:val="000C65A0"/>
    <w:rsid w:val="000C68BA"/>
    <w:rsid w:val="000C6B6F"/>
    <w:rsid w:val="000E1F9B"/>
    <w:rsid w:val="000F2B85"/>
    <w:rsid w:val="0011061F"/>
    <w:rsid w:val="0011381D"/>
    <w:rsid w:val="001315C0"/>
    <w:rsid w:val="00142FEF"/>
    <w:rsid w:val="00144594"/>
    <w:rsid w:val="00173F0C"/>
    <w:rsid w:val="001A6E8A"/>
    <w:rsid w:val="001C0C2F"/>
    <w:rsid w:val="001C2218"/>
    <w:rsid w:val="001D645F"/>
    <w:rsid w:val="001E4290"/>
    <w:rsid w:val="0023058C"/>
    <w:rsid w:val="00240605"/>
    <w:rsid w:val="00241F59"/>
    <w:rsid w:val="00257F49"/>
    <w:rsid w:val="00271413"/>
    <w:rsid w:val="00276A5A"/>
    <w:rsid w:val="002772D0"/>
    <w:rsid w:val="002A26AA"/>
    <w:rsid w:val="002D09F7"/>
    <w:rsid w:val="00310D42"/>
    <w:rsid w:val="003138BE"/>
    <w:rsid w:val="003164EC"/>
    <w:rsid w:val="00332A7F"/>
    <w:rsid w:val="00336C25"/>
    <w:rsid w:val="00350FEF"/>
    <w:rsid w:val="00367F49"/>
    <w:rsid w:val="00372CB4"/>
    <w:rsid w:val="00383990"/>
    <w:rsid w:val="003B3300"/>
    <w:rsid w:val="003C6E6B"/>
    <w:rsid w:val="003E2BBA"/>
    <w:rsid w:val="003F6AFA"/>
    <w:rsid w:val="00414E79"/>
    <w:rsid w:val="00420CC2"/>
    <w:rsid w:val="00440D30"/>
    <w:rsid w:val="00473C11"/>
    <w:rsid w:val="004A5252"/>
    <w:rsid w:val="004B2433"/>
    <w:rsid w:val="004B287C"/>
    <w:rsid w:val="004C0571"/>
    <w:rsid w:val="004C78B0"/>
    <w:rsid w:val="00521790"/>
    <w:rsid w:val="005729A0"/>
    <w:rsid w:val="00597ACB"/>
    <w:rsid w:val="005A3AFD"/>
    <w:rsid w:val="005E6622"/>
    <w:rsid w:val="005F5390"/>
    <w:rsid w:val="00607F19"/>
    <w:rsid w:val="00613965"/>
    <w:rsid w:val="00623D4E"/>
    <w:rsid w:val="00631C23"/>
    <w:rsid w:val="0064652B"/>
    <w:rsid w:val="006772D2"/>
    <w:rsid w:val="00690A7F"/>
    <w:rsid w:val="006A4E19"/>
    <w:rsid w:val="006F4867"/>
    <w:rsid w:val="00710933"/>
    <w:rsid w:val="00710C87"/>
    <w:rsid w:val="00720B05"/>
    <w:rsid w:val="00724112"/>
    <w:rsid w:val="00735306"/>
    <w:rsid w:val="00742AE2"/>
    <w:rsid w:val="007517BE"/>
    <w:rsid w:val="00766929"/>
    <w:rsid w:val="00770200"/>
    <w:rsid w:val="007A0E1C"/>
    <w:rsid w:val="00804010"/>
    <w:rsid w:val="00831E91"/>
    <w:rsid w:val="0084722D"/>
    <w:rsid w:val="008760F6"/>
    <w:rsid w:val="008D2E6C"/>
    <w:rsid w:val="008E4F76"/>
    <w:rsid w:val="008E56C2"/>
    <w:rsid w:val="009433F3"/>
    <w:rsid w:val="00946AF8"/>
    <w:rsid w:val="009624D4"/>
    <w:rsid w:val="00985ACB"/>
    <w:rsid w:val="00986A1D"/>
    <w:rsid w:val="009B4E2A"/>
    <w:rsid w:val="009D4D5C"/>
    <w:rsid w:val="00A074B5"/>
    <w:rsid w:val="00A21ACC"/>
    <w:rsid w:val="00A345C1"/>
    <w:rsid w:val="00A3668C"/>
    <w:rsid w:val="00A47AD9"/>
    <w:rsid w:val="00A8112E"/>
    <w:rsid w:val="00A81FC2"/>
    <w:rsid w:val="00A83D0C"/>
    <w:rsid w:val="00AA0284"/>
    <w:rsid w:val="00AB17A6"/>
    <w:rsid w:val="00AB17D3"/>
    <w:rsid w:val="00AE5147"/>
    <w:rsid w:val="00AE5F41"/>
    <w:rsid w:val="00B04786"/>
    <w:rsid w:val="00B111C1"/>
    <w:rsid w:val="00B1393C"/>
    <w:rsid w:val="00B456FF"/>
    <w:rsid w:val="00B508EB"/>
    <w:rsid w:val="00B563E0"/>
    <w:rsid w:val="00B56E19"/>
    <w:rsid w:val="00B63E0E"/>
    <w:rsid w:val="00B6613D"/>
    <w:rsid w:val="00BA1320"/>
    <w:rsid w:val="00BC6D8C"/>
    <w:rsid w:val="00BD05A4"/>
    <w:rsid w:val="00BD0663"/>
    <w:rsid w:val="00BF1EC3"/>
    <w:rsid w:val="00BF282B"/>
    <w:rsid w:val="00C0363D"/>
    <w:rsid w:val="00C10045"/>
    <w:rsid w:val="00C146B5"/>
    <w:rsid w:val="00C33A1F"/>
    <w:rsid w:val="00C354BB"/>
    <w:rsid w:val="00C3610A"/>
    <w:rsid w:val="00C461A2"/>
    <w:rsid w:val="00C72B0F"/>
    <w:rsid w:val="00C85A21"/>
    <w:rsid w:val="00CD65E8"/>
    <w:rsid w:val="00D2119D"/>
    <w:rsid w:val="00D21D96"/>
    <w:rsid w:val="00D22966"/>
    <w:rsid w:val="00D36140"/>
    <w:rsid w:val="00D731D2"/>
    <w:rsid w:val="00D97FE7"/>
    <w:rsid w:val="00DA76F6"/>
    <w:rsid w:val="00DC59E4"/>
    <w:rsid w:val="00DC6E79"/>
    <w:rsid w:val="00DF152D"/>
    <w:rsid w:val="00E11731"/>
    <w:rsid w:val="00E30C87"/>
    <w:rsid w:val="00E476D2"/>
    <w:rsid w:val="00E61F69"/>
    <w:rsid w:val="00E664DA"/>
    <w:rsid w:val="00E93345"/>
    <w:rsid w:val="00E9639F"/>
    <w:rsid w:val="00ED5C39"/>
    <w:rsid w:val="00EF388D"/>
    <w:rsid w:val="00F4117C"/>
    <w:rsid w:val="00F57801"/>
    <w:rsid w:val="00F66187"/>
    <w:rsid w:val="00FA0781"/>
    <w:rsid w:val="00FB3384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895264"/>
  <w15:docId w15:val="{89AF4F56-B870-49AF-ADB0-3A6CF83E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paragraph" w:customStyle="1" w:styleId="Default">
    <w:name w:val="Default"/>
    <w:rsid w:val="00B6613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495663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DD649C8-8737-4D87-9F4C-C72C0B22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568F3970.dotm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Cazuma Mori</dc:creator>
  <dc:description/>
  <cp:lastModifiedBy>Christina Petersson</cp:lastModifiedBy>
  <cp:revision>6</cp:revision>
  <cp:lastPrinted>2018-05-21T11:26:00Z</cp:lastPrinted>
  <dcterms:created xsi:type="dcterms:W3CDTF">2018-06-29T13:01:00Z</dcterms:created>
  <dcterms:modified xsi:type="dcterms:W3CDTF">2018-06-29T14:04:00Z</dcterms:modified>
</cp:coreProperties>
</file>