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77" w:rsidRPr="00EA307B" w:rsidRDefault="00DD1B77" w:rsidP="00ED31D0">
      <w:pPr>
        <w:autoSpaceDE w:val="0"/>
        <w:autoSpaceDN w:val="0"/>
        <w:spacing w:before="100" w:beforeAutospacing="1" w:after="100" w:afterAutospacing="1"/>
        <w:rPr>
          <w:sz w:val="28"/>
          <w:szCs w:val="28"/>
        </w:rPr>
      </w:pPr>
    </w:p>
    <w:p w:rsidR="002755C3" w:rsidRPr="00EB0F00" w:rsidRDefault="00AF63B3" w:rsidP="002755C3">
      <w:pPr>
        <w:pStyle w:val="Ingress"/>
        <w:jc w:val="left"/>
        <w:rPr>
          <w:color w:val="auto"/>
          <w:sz w:val="28"/>
          <w:szCs w:val="28"/>
        </w:rPr>
      </w:pPr>
      <w:r w:rsidRPr="00AF63B3">
        <w:rPr>
          <w:color w:val="auto"/>
          <w:sz w:val="28"/>
          <w:szCs w:val="28"/>
        </w:rPr>
        <w:t>Bergeforsens nya utskov projekteras med 3D-modeller i centrum</w:t>
      </w:r>
    </w:p>
    <w:p w:rsidR="00AF63B3" w:rsidRPr="00AF63B3" w:rsidRDefault="00AF63B3" w:rsidP="00AF63B3">
      <w:pPr>
        <w:pStyle w:val="Normalwebb"/>
        <w:spacing w:line="270" w:lineRule="atLeast"/>
        <w:rPr>
          <w:sz w:val="22"/>
          <w:szCs w:val="22"/>
        </w:rPr>
      </w:pPr>
      <w:r w:rsidRPr="00AF63B3">
        <w:rPr>
          <w:b/>
          <w:bCs/>
          <w:sz w:val="22"/>
          <w:szCs w:val="22"/>
        </w:rPr>
        <w:t>Bergeforsens nya utskov, en kanal som ska ta hand om stora vattenflöden, är ett omfattande projekt där 3D-modeller spelar en viktig roll.</w:t>
      </w:r>
    </w:p>
    <w:p w:rsidR="00AF63B3" w:rsidRPr="00AF63B3" w:rsidRDefault="00AF63B3" w:rsidP="00AF63B3">
      <w:pPr>
        <w:pStyle w:val="Normalwebb"/>
        <w:spacing w:line="270" w:lineRule="atLeast"/>
        <w:rPr>
          <w:sz w:val="22"/>
          <w:szCs w:val="22"/>
        </w:rPr>
      </w:pPr>
      <w:r w:rsidRPr="00AF63B3">
        <w:rPr>
          <w:sz w:val="22"/>
          <w:szCs w:val="22"/>
        </w:rPr>
        <w:t>På Bergeforsens kraftverk, norr om Sundsvall, byggs ett utskov. Det är ett utlopp som ska leda förbi vattenmängder om det uppstår stora flöden. Utskovet ligger bredvid kraftverket och består av en utskovslucka, en kanal och en tunnel. Projektet ska vara klart 2014.</w:t>
      </w:r>
    </w:p>
    <w:p w:rsidR="00AF63B3" w:rsidRPr="00AF63B3" w:rsidRDefault="00AF63B3" w:rsidP="00AF63B3">
      <w:pPr>
        <w:pStyle w:val="Normalwebb"/>
        <w:spacing w:line="270" w:lineRule="atLeast"/>
        <w:rPr>
          <w:sz w:val="22"/>
          <w:szCs w:val="22"/>
        </w:rPr>
      </w:pPr>
      <w:r w:rsidRPr="00AF63B3">
        <w:rPr>
          <w:sz w:val="22"/>
          <w:szCs w:val="22"/>
        </w:rPr>
        <w:t>Det fanns en terrängmodell av området men den hade inte korrekt information.</w:t>
      </w:r>
    </w:p>
    <w:p w:rsidR="00AF63B3" w:rsidRPr="00AF63B3" w:rsidRDefault="00AF63B3" w:rsidP="00AF63B3">
      <w:pPr>
        <w:pStyle w:val="Normalwebb"/>
        <w:spacing w:line="270" w:lineRule="atLeast"/>
        <w:rPr>
          <w:sz w:val="22"/>
          <w:szCs w:val="22"/>
        </w:rPr>
      </w:pPr>
      <w:r w:rsidRPr="00AF63B3">
        <w:rPr>
          <w:sz w:val="22"/>
          <w:szCs w:val="22"/>
        </w:rPr>
        <w:t>– Den befintliga terrängmodellen var inte aktuell beroende på att massor kan ha flyttat på sig sedan den gjordes, berättar André Nyqvist som är vd för A. N. Mätningstjänster. Därför gjorde vi en ny mätning, en stommätning för att få korrekta ingångsdata.</w:t>
      </w:r>
    </w:p>
    <w:p w:rsidR="00AF63B3" w:rsidRPr="00AF63B3" w:rsidRDefault="00AF63B3" w:rsidP="00AF63B3">
      <w:pPr>
        <w:pStyle w:val="Normalwebb"/>
        <w:spacing w:line="270" w:lineRule="atLeast"/>
        <w:rPr>
          <w:sz w:val="22"/>
          <w:szCs w:val="22"/>
        </w:rPr>
      </w:pPr>
      <w:r w:rsidRPr="00AF63B3">
        <w:rPr>
          <w:sz w:val="22"/>
          <w:szCs w:val="22"/>
        </w:rPr>
        <w:t>Mätningarna har resulterat i en översiktlig 3D-modell som bryts</w:t>
      </w:r>
      <w:bookmarkStart w:id="0" w:name="_GoBack"/>
      <w:bookmarkEnd w:id="0"/>
      <w:r w:rsidRPr="00AF63B3">
        <w:rPr>
          <w:sz w:val="22"/>
          <w:szCs w:val="22"/>
        </w:rPr>
        <w:t xml:space="preserve"> ned i mindre modeller för olika beräkningar. I </w:t>
      </w:r>
      <w:proofErr w:type="spellStart"/>
      <w:r w:rsidRPr="00AF63B3">
        <w:rPr>
          <w:sz w:val="22"/>
          <w:szCs w:val="22"/>
        </w:rPr>
        <w:t>Topocad</w:t>
      </w:r>
      <w:proofErr w:type="spellEnd"/>
      <w:r w:rsidRPr="00AF63B3">
        <w:rPr>
          <w:sz w:val="22"/>
          <w:szCs w:val="22"/>
        </w:rPr>
        <w:t xml:space="preserve"> får man fram en reviderad bild av området.</w:t>
      </w:r>
    </w:p>
    <w:p w:rsidR="00AF63B3" w:rsidRPr="00AF63B3" w:rsidRDefault="00AF63B3" w:rsidP="00AF63B3">
      <w:pPr>
        <w:pStyle w:val="Normalwebb"/>
        <w:spacing w:line="270" w:lineRule="atLeast"/>
        <w:rPr>
          <w:sz w:val="22"/>
          <w:szCs w:val="22"/>
        </w:rPr>
      </w:pPr>
      <w:r w:rsidRPr="00AF63B3">
        <w:rPr>
          <w:b/>
          <w:bCs/>
          <w:sz w:val="22"/>
          <w:szCs w:val="22"/>
        </w:rPr>
        <w:t>Omfattande volymberäkningar</w:t>
      </w:r>
    </w:p>
    <w:p w:rsidR="00AF63B3" w:rsidRPr="00AF63B3" w:rsidRDefault="00AF63B3" w:rsidP="00AF63B3">
      <w:pPr>
        <w:pStyle w:val="Normalwebb"/>
        <w:spacing w:line="270" w:lineRule="atLeast"/>
        <w:rPr>
          <w:sz w:val="22"/>
          <w:szCs w:val="22"/>
        </w:rPr>
      </w:pPr>
      <w:r w:rsidRPr="00AF63B3">
        <w:rPr>
          <w:sz w:val="22"/>
          <w:szCs w:val="22"/>
        </w:rPr>
        <w:t xml:space="preserve">För att anlägga kanalen mellan utskovsluckan och tunneln planerade man att spränga bort berg. Men det var inte genomförbart och därför gjordes en ny projektering och området ritades i 3D i </w:t>
      </w:r>
      <w:proofErr w:type="spellStart"/>
      <w:r w:rsidRPr="00AF63B3">
        <w:rPr>
          <w:sz w:val="22"/>
          <w:szCs w:val="22"/>
        </w:rPr>
        <w:t>Topocad</w:t>
      </w:r>
      <w:proofErr w:type="spellEnd"/>
      <w:r w:rsidRPr="00AF63B3">
        <w:rPr>
          <w:sz w:val="22"/>
          <w:szCs w:val="22"/>
        </w:rPr>
        <w:t>. Sprängningen gav inte några raka bergssidor. Genom att skanna bergssidorna och jämföra dem med 3D-modellen fick man exakt hur stor volym berg så återstod.</w:t>
      </w:r>
    </w:p>
    <w:p w:rsidR="00AF63B3" w:rsidRPr="00AF63B3" w:rsidRDefault="00AF63B3" w:rsidP="00AF63B3">
      <w:pPr>
        <w:pStyle w:val="Normalwebb"/>
        <w:spacing w:line="270" w:lineRule="atLeast"/>
        <w:rPr>
          <w:sz w:val="22"/>
          <w:szCs w:val="22"/>
        </w:rPr>
      </w:pPr>
      <w:r w:rsidRPr="00AF63B3">
        <w:rPr>
          <w:sz w:val="22"/>
          <w:szCs w:val="22"/>
        </w:rPr>
        <w:t>– Det var ett omfattande arbete att rita upp detta i 3D och göra beräkningarna som en hjälp för att kunna planera sprängningarna.</w:t>
      </w:r>
    </w:p>
    <w:p w:rsidR="00AF63B3" w:rsidRPr="00AF63B3" w:rsidRDefault="00AF63B3" w:rsidP="00AF63B3">
      <w:pPr>
        <w:pStyle w:val="Normalwebb"/>
        <w:spacing w:line="270" w:lineRule="atLeast"/>
        <w:rPr>
          <w:sz w:val="22"/>
          <w:szCs w:val="22"/>
        </w:rPr>
      </w:pPr>
      <w:r w:rsidRPr="00AF63B3">
        <w:rPr>
          <w:sz w:val="22"/>
          <w:szCs w:val="22"/>
        </w:rPr>
        <w:t>Det är ett stort antal volymberäkningar som utförts. Det är bland annat mängden betong som krävs för att gjuta kanalen, volymen berg som ska sprängas för att bygga tunneln och massberäkningar vid anläggning av transportvägar.</w:t>
      </w:r>
    </w:p>
    <w:p w:rsidR="00AF63B3" w:rsidRPr="00AF63B3" w:rsidRDefault="00AF63B3" w:rsidP="00AF63B3">
      <w:pPr>
        <w:pStyle w:val="Normalwebb"/>
        <w:spacing w:line="270" w:lineRule="atLeast"/>
        <w:rPr>
          <w:sz w:val="22"/>
          <w:szCs w:val="22"/>
        </w:rPr>
      </w:pPr>
      <w:r w:rsidRPr="00AF63B3">
        <w:rPr>
          <w:b/>
          <w:bCs/>
          <w:sz w:val="22"/>
          <w:szCs w:val="22"/>
        </w:rPr>
        <w:t>Datafångst med ekolod</w:t>
      </w:r>
    </w:p>
    <w:p w:rsidR="00AF63B3" w:rsidRPr="00AF63B3" w:rsidRDefault="00AF63B3" w:rsidP="00AF63B3">
      <w:pPr>
        <w:pStyle w:val="Normalwebb"/>
        <w:spacing w:line="270" w:lineRule="atLeast"/>
        <w:rPr>
          <w:sz w:val="22"/>
          <w:szCs w:val="22"/>
        </w:rPr>
      </w:pPr>
      <w:r w:rsidRPr="00AF63B3">
        <w:rPr>
          <w:sz w:val="22"/>
          <w:szCs w:val="22"/>
        </w:rPr>
        <w:t>För att få fram data kring utskovsluckans placering i dammens botten, där vatten ska transporteras ut i kanalen, har man gjort mätningar från en båt.</w:t>
      </w:r>
    </w:p>
    <w:p w:rsidR="00AF63B3" w:rsidRPr="00AF63B3" w:rsidRDefault="00AF63B3" w:rsidP="00AF63B3">
      <w:pPr>
        <w:pStyle w:val="Normalwebb"/>
        <w:spacing w:line="270" w:lineRule="atLeast"/>
        <w:rPr>
          <w:sz w:val="22"/>
          <w:szCs w:val="22"/>
        </w:rPr>
      </w:pPr>
      <w:r w:rsidRPr="00AF63B3">
        <w:rPr>
          <w:sz w:val="22"/>
          <w:szCs w:val="22"/>
        </w:rPr>
        <w:t xml:space="preserve">– Vi har använt en GPS som kopplats ihop med ett ekolod vilket tillsammans ger rätt värde på punkterna där luckan ska sättas på plats. Informationen importerades sedan in i </w:t>
      </w:r>
      <w:proofErr w:type="spellStart"/>
      <w:r w:rsidRPr="00AF63B3">
        <w:rPr>
          <w:sz w:val="22"/>
          <w:szCs w:val="22"/>
        </w:rPr>
        <w:t>Topocad</w:t>
      </w:r>
      <w:proofErr w:type="spellEnd"/>
      <w:r w:rsidRPr="00AF63B3">
        <w:rPr>
          <w:sz w:val="22"/>
          <w:szCs w:val="22"/>
        </w:rPr>
        <w:t>.</w:t>
      </w:r>
    </w:p>
    <w:p w:rsidR="00AF63B3" w:rsidRPr="00AF63B3" w:rsidRDefault="00AF63B3" w:rsidP="00AF63B3">
      <w:pPr>
        <w:pStyle w:val="Normalwebb"/>
        <w:spacing w:line="270" w:lineRule="atLeast"/>
        <w:rPr>
          <w:sz w:val="22"/>
          <w:szCs w:val="22"/>
        </w:rPr>
      </w:pPr>
      <w:r w:rsidRPr="00AF63B3">
        <w:rPr>
          <w:sz w:val="22"/>
          <w:szCs w:val="22"/>
        </w:rPr>
        <w:t>I projektet är 3D-modellen ett viktigt verktyg. Ett redskap för att hantera datafångst och utföra beräkningar för att effektivisera bygget av utskovet i Bergeforsens kraftstation.</w:t>
      </w:r>
    </w:p>
    <w:p w:rsidR="00A61281" w:rsidRPr="00AF63B3" w:rsidRDefault="00AF63B3" w:rsidP="00AF63B3">
      <w:pPr>
        <w:pStyle w:val="Normalwebb"/>
        <w:spacing w:line="270" w:lineRule="atLeast"/>
        <w:rPr>
          <w:sz w:val="22"/>
          <w:szCs w:val="22"/>
        </w:rPr>
      </w:pPr>
      <w:r w:rsidRPr="00AF63B3">
        <w:rPr>
          <w:sz w:val="22"/>
          <w:szCs w:val="22"/>
        </w:rPr>
        <w:t>Av Love Janson</w:t>
      </w:r>
    </w:p>
    <w:sectPr w:rsidR="00A61281" w:rsidRPr="00AF63B3">
      <w:footerReference w:type="default" r:id="rId9"/>
      <w:headerReference w:type="first" r:id="rId10"/>
      <w:footerReference w:type="first" r:id="rId11"/>
      <w:pgSz w:w="11906" w:h="16838" w:code="9"/>
      <w:pgMar w:top="1701" w:right="1701" w:bottom="1843" w:left="1701"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D6" w:rsidRDefault="007846D6">
      <w:r>
        <w:separator/>
      </w:r>
    </w:p>
  </w:endnote>
  <w:endnote w:type="continuationSeparator" w:id="0">
    <w:p w:rsidR="007846D6" w:rsidRDefault="0078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20B0403020202020204"/>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 w:name="HelveticaNeueLTStd-Md">
    <w:panose1 w:val="020B0604020202020204"/>
    <w:charset w:val="00"/>
    <w:family w:val="auto"/>
    <w:notTrueType/>
    <w:pitch w:val="default"/>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Lt" w:hAnsi="HelveticaNeueLT Std Lt"/>
      </w:rPr>
    </w:pPr>
    <w:r w:rsidRPr="00B55FE2">
      <w:rPr>
        <w:rFonts w:ascii="HelveticaNeueLT Std Lt" w:hAnsi="HelveticaNeueLT Std Lt"/>
        <w:color w:val="auto"/>
        <w:sz w:val="20"/>
        <w:szCs w:val="20"/>
      </w:rPr>
      <w:t>Adtollo | Tel: 08-410 415 23 | adtollo.se | malin.lindman@adtollo.se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w:hAnsi="HelveticaNeueLT Std"/>
      </w:rPr>
    </w:pPr>
    <w:r w:rsidRPr="00B55FE2">
      <w:rPr>
        <w:rFonts w:ascii="HelveticaNeueLT Std" w:hAnsi="HelveticaNeueLT Std"/>
        <w:color w:val="auto"/>
        <w:sz w:val="20"/>
        <w:szCs w:val="20"/>
      </w:rPr>
      <w:t>Adtollo | Tel: 08-410 415 23 | adtollo.se | malin.lindman@adtollo.se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D6" w:rsidRDefault="007846D6">
      <w:r>
        <w:separator/>
      </w:r>
    </w:p>
  </w:footnote>
  <w:footnote w:type="continuationSeparator" w:id="0">
    <w:p w:rsidR="007846D6" w:rsidRDefault="00784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DD1B77" w:rsidRDefault="00B55FE2" w:rsidP="00B55FE2">
    <w:pPr>
      <w:pStyle w:val="Adtollo"/>
      <w:rPr>
        <w:rFonts w:ascii="HelveticaNeueLT Std" w:hAnsi="HelveticaNeueLT Std"/>
        <w:i w:val="0"/>
        <w:color w:val="auto"/>
        <w:sz w:val="20"/>
        <w:szCs w:val="20"/>
      </w:rPr>
    </w:pPr>
    <w:r w:rsidRPr="00DD1B77">
      <w:rPr>
        <w:rFonts w:ascii="HelveticaNeueLT Std" w:hAnsi="HelveticaNeueLT Std"/>
        <w:i w:val="0"/>
        <w:color w:val="auto"/>
        <w:sz w:val="20"/>
        <w:szCs w:val="20"/>
      </w:rPr>
      <w:t>P</w:t>
    </w:r>
    <w:r w:rsidR="00DD1B77" w:rsidRPr="00DD1B77">
      <w:rPr>
        <w:rFonts w:ascii="HelveticaNeueLT Std" w:hAnsi="HelveticaNeueLT Std"/>
        <w:i w:val="0"/>
        <w:color w:val="auto"/>
        <w:sz w:val="20"/>
        <w:szCs w:val="20"/>
      </w:rPr>
      <w:t xml:space="preserve">ressmeddelande från </w:t>
    </w:r>
    <w:proofErr w:type="spellStart"/>
    <w:r w:rsidR="00DD1B77" w:rsidRPr="00DD1B77">
      <w:rPr>
        <w:rFonts w:ascii="HelveticaNeueLT Std" w:hAnsi="HelveticaNeueLT Std"/>
        <w:i w:val="0"/>
        <w:color w:val="auto"/>
        <w:sz w:val="20"/>
        <w:szCs w:val="20"/>
      </w:rPr>
      <w:t>Adtollo</w:t>
    </w:r>
    <w:proofErr w:type="spellEnd"/>
    <w:r w:rsidR="00DD1B77" w:rsidRPr="00DD1B77">
      <w:rPr>
        <w:rFonts w:ascii="HelveticaNeueLT Std" w:hAnsi="HelveticaNeueLT Std"/>
        <w:i w:val="0"/>
        <w:color w:val="auto"/>
        <w:sz w:val="20"/>
        <w:szCs w:val="20"/>
      </w:rPr>
      <w:t xml:space="preserve"> 2013-</w:t>
    </w:r>
    <w:r w:rsidR="00476B7D">
      <w:rPr>
        <w:rFonts w:ascii="HelveticaNeueLT Std" w:hAnsi="HelveticaNeueLT Std"/>
        <w:i w:val="0"/>
        <w:color w:val="auto"/>
        <w:sz w:val="20"/>
        <w:szCs w:val="20"/>
      </w:rPr>
      <w:t>09-</w:t>
    </w:r>
    <w:r w:rsidR="00AF63B3">
      <w:rPr>
        <w:rFonts w:ascii="HelveticaNeueLT Std" w:hAnsi="HelveticaNeueLT Std"/>
        <w:i w:val="0"/>
        <w:color w:val="auto"/>
        <w:sz w:val="20"/>
        <w:szCs w:val="20"/>
      </w:rPr>
      <w:t>30</w:t>
    </w:r>
  </w:p>
  <w:p w:rsidR="00B55FE2" w:rsidRPr="00B55FE2" w:rsidRDefault="00B55FE2">
    <w:pPr>
      <w:pStyle w:val="Sidhuvud"/>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06DA7657"/>
    <w:multiLevelType w:val="multilevel"/>
    <w:tmpl w:val="8F58A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410E47"/>
    <w:multiLevelType w:val="hybridMultilevel"/>
    <w:tmpl w:val="8AAA3A18"/>
    <w:lvl w:ilvl="0" w:tplc="74AA345E">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3">
    <w:nsid w:val="2E7172B8"/>
    <w:multiLevelType w:val="hybridMultilevel"/>
    <w:tmpl w:val="B2E222EC"/>
    <w:lvl w:ilvl="0" w:tplc="29C0F4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5">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6"/>
  </w:num>
  <w:num w:numId="24">
    <w:abstractNumId w:val="15"/>
  </w:num>
  <w:num w:numId="25">
    <w:abstractNumId w:val="17"/>
  </w:num>
  <w:num w:numId="26">
    <w:abstractNumId w:val="12"/>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sv-SE" w:vendorID="22" w:dllVersion="513"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B7"/>
    <w:rsid w:val="00001448"/>
    <w:rsid w:val="0000528D"/>
    <w:rsid w:val="00005FEB"/>
    <w:rsid w:val="000135AE"/>
    <w:rsid w:val="000148E8"/>
    <w:rsid w:val="00014B75"/>
    <w:rsid w:val="0002532D"/>
    <w:rsid w:val="00030C5E"/>
    <w:rsid w:val="000341C1"/>
    <w:rsid w:val="00036468"/>
    <w:rsid w:val="0004717F"/>
    <w:rsid w:val="0005551B"/>
    <w:rsid w:val="00061F34"/>
    <w:rsid w:val="00071B4A"/>
    <w:rsid w:val="0009327E"/>
    <w:rsid w:val="000933F4"/>
    <w:rsid w:val="000A213B"/>
    <w:rsid w:val="000A6A86"/>
    <w:rsid w:val="000A75ED"/>
    <w:rsid w:val="000B0E00"/>
    <w:rsid w:val="000B6834"/>
    <w:rsid w:val="000C6512"/>
    <w:rsid w:val="000F466D"/>
    <w:rsid w:val="000F71AE"/>
    <w:rsid w:val="00103747"/>
    <w:rsid w:val="00116268"/>
    <w:rsid w:val="0011670F"/>
    <w:rsid w:val="00122CD2"/>
    <w:rsid w:val="001571A8"/>
    <w:rsid w:val="00157E8C"/>
    <w:rsid w:val="00171968"/>
    <w:rsid w:val="001768BC"/>
    <w:rsid w:val="001834E3"/>
    <w:rsid w:val="001A03D0"/>
    <w:rsid w:val="001A30A2"/>
    <w:rsid w:val="001B5120"/>
    <w:rsid w:val="001D4521"/>
    <w:rsid w:val="00205845"/>
    <w:rsid w:val="00221FCE"/>
    <w:rsid w:val="00223518"/>
    <w:rsid w:val="00234DEF"/>
    <w:rsid w:val="00267834"/>
    <w:rsid w:val="002755C3"/>
    <w:rsid w:val="0027740B"/>
    <w:rsid w:val="00284DBA"/>
    <w:rsid w:val="00287EAD"/>
    <w:rsid w:val="002936F5"/>
    <w:rsid w:val="002A44F6"/>
    <w:rsid w:val="002B5F17"/>
    <w:rsid w:val="002C118A"/>
    <w:rsid w:val="002D626D"/>
    <w:rsid w:val="002E58AE"/>
    <w:rsid w:val="002E624C"/>
    <w:rsid w:val="003070B9"/>
    <w:rsid w:val="00307521"/>
    <w:rsid w:val="003132A0"/>
    <w:rsid w:val="003165BF"/>
    <w:rsid w:val="00325BCD"/>
    <w:rsid w:val="0034346B"/>
    <w:rsid w:val="003447EB"/>
    <w:rsid w:val="00351136"/>
    <w:rsid w:val="003656CB"/>
    <w:rsid w:val="00383D1B"/>
    <w:rsid w:val="00387539"/>
    <w:rsid w:val="0038780C"/>
    <w:rsid w:val="00397BA5"/>
    <w:rsid w:val="003A1390"/>
    <w:rsid w:val="003C1A7C"/>
    <w:rsid w:val="003C7FC8"/>
    <w:rsid w:val="003D220F"/>
    <w:rsid w:val="00400EF4"/>
    <w:rsid w:val="0040380C"/>
    <w:rsid w:val="00403F7C"/>
    <w:rsid w:val="0040453E"/>
    <w:rsid w:val="0042760C"/>
    <w:rsid w:val="0043406E"/>
    <w:rsid w:val="00442A2E"/>
    <w:rsid w:val="00454E24"/>
    <w:rsid w:val="00457709"/>
    <w:rsid w:val="00460882"/>
    <w:rsid w:val="00462F45"/>
    <w:rsid w:val="00467036"/>
    <w:rsid w:val="00476B7D"/>
    <w:rsid w:val="0048184C"/>
    <w:rsid w:val="00483691"/>
    <w:rsid w:val="00493B99"/>
    <w:rsid w:val="00497074"/>
    <w:rsid w:val="004A12E8"/>
    <w:rsid w:val="004A722C"/>
    <w:rsid w:val="004D10BE"/>
    <w:rsid w:val="004D1246"/>
    <w:rsid w:val="004D144C"/>
    <w:rsid w:val="004E1333"/>
    <w:rsid w:val="004E327E"/>
    <w:rsid w:val="005105F2"/>
    <w:rsid w:val="005223A9"/>
    <w:rsid w:val="00524CF2"/>
    <w:rsid w:val="0053507A"/>
    <w:rsid w:val="005368E4"/>
    <w:rsid w:val="005613CB"/>
    <w:rsid w:val="00565325"/>
    <w:rsid w:val="00567B61"/>
    <w:rsid w:val="005716DA"/>
    <w:rsid w:val="00576376"/>
    <w:rsid w:val="00595A65"/>
    <w:rsid w:val="005B237A"/>
    <w:rsid w:val="005B2998"/>
    <w:rsid w:val="005B2F57"/>
    <w:rsid w:val="005C031C"/>
    <w:rsid w:val="005E6DDB"/>
    <w:rsid w:val="005E7E0C"/>
    <w:rsid w:val="005F6E95"/>
    <w:rsid w:val="00604D53"/>
    <w:rsid w:val="00607CBB"/>
    <w:rsid w:val="006174EE"/>
    <w:rsid w:val="00627669"/>
    <w:rsid w:val="006548BF"/>
    <w:rsid w:val="0066621B"/>
    <w:rsid w:val="00672F66"/>
    <w:rsid w:val="006874D5"/>
    <w:rsid w:val="0069322C"/>
    <w:rsid w:val="006A286C"/>
    <w:rsid w:val="006B0629"/>
    <w:rsid w:val="006C4D00"/>
    <w:rsid w:val="006C5E89"/>
    <w:rsid w:val="006E0860"/>
    <w:rsid w:val="006E427A"/>
    <w:rsid w:val="006F0293"/>
    <w:rsid w:val="006F32CD"/>
    <w:rsid w:val="007043AB"/>
    <w:rsid w:val="00706F01"/>
    <w:rsid w:val="0072427C"/>
    <w:rsid w:val="007262F4"/>
    <w:rsid w:val="0073055F"/>
    <w:rsid w:val="007842C2"/>
    <w:rsid w:val="007846D6"/>
    <w:rsid w:val="00792383"/>
    <w:rsid w:val="00794148"/>
    <w:rsid w:val="007A3AB2"/>
    <w:rsid w:val="007B34B7"/>
    <w:rsid w:val="007C4E6E"/>
    <w:rsid w:val="007C7870"/>
    <w:rsid w:val="007F305B"/>
    <w:rsid w:val="007F7A60"/>
    <w:rsid w:val="00817518"/>
    <w:rsid w:val="00822B41"/>
    <w:rsid w:val="00830903"/>
    <w:rsid w:val="008318E8"/>
    <w:rsid w:val="008361F1"/>
    <w:rsid w:val="008741E5"/>
    <w:rsid w:val="00875C31"/>
    <w:rsid w:val="00881E1F"/>
    <w:rsid w:val="008978C4"/>
    <w:rsid w:val="008B51C4"/>
    <w:rsid w:val="008B5C27"/>
    <w:rsid w:val="008B7F52"/>
    <w:rsid w:val="008D19EF"/>
    <w:rsid w:val="008F77F6"/>
    <w:rsid w:val="00901155"/>
    <w:rsid w:val="00905DD7"/>
    <w:rsid w:val="00912C6F"/>
    <w:rsid w:val="00914EF1"/>
    <w:rsid w:val="00915283"/>
    <w:rsid w:val="00935EA1"/>
    <w:rsid w:val="009660B3"/>
    <w:rsid w:val="009741DD"/>
    <w:rsid w:val="009864ED"/>
    <w:rsid w:val="009A13A2"/>
    <w:rsid w:val="009B4C15"/>
    <w:rsid w:val="009D352E"/>
    <w:rsid w:val="009D45A9"/>
    <w:rsid w:val="009F5A1D"/>
    <w:rsid w:val="00A1496A"/>
    <w:rsid w:val="00A16C1C"/>
    <w:rsid w:val="00A23856"/>
    <w:rsid w:val="00A2403D"/>
    <w:rsid w:val="00A25345"/>
    <w:rsid w:val="00A26CD0"/>
    <w:rsid w:val="00A406CF"/>
    <w:rsid w:val="00A460F5"/>
    <w:rsid w:val="00A4662C"/>
    <w:rsid w:val="00A474C6"/>
    <w:rsid w:val="00A47A59"/>
    <w:rsid w:val="00A47AF4"/>
    <w:rsid w:val="00A50219"/>
    <w:rsid w:val="00A50A2F"/>
    <w:rsid w:val="00A61281"/>
    <w:rsid w:val="00AA12FB"/>
    <w:rsid w:val="00AA673F"/>
    <w:rsid w:val="00AB0CCD"/>
    <w:rsid w:val="00AB42B7"/>
    <w:rsid w:val="00AC4DBF"/>
    <w:rsid w:val="00AD0E29"/>
    <w:rsid w:val="00AD36B6"/>
    <w:rsid w:val="00AD495D"/>
    <w:rsid w:val="00AE3556"/>
    <w:rsid w:val="00AE4982"/>
    <w:rsid w:val="00AE5711"/>
    <w:rsid w:val="00AE72EF"/>
    <w:rsid w:val="00AF0B53"/>
    <w:rsid w:val="00AF63B3"/>
    <w:rsid w:val="00B00317"/>
    <w:rsid w:val="00B10F6E"/>
    <w:rsid w:val="00B4722B"/>
    <w:rsid w:val="00B53BDD"/>
    <w:rsid w:val="00B55FE2"/>
    <w:rsid w:val="00B650B9"/>
    <w:rsid w:val="00B7382C"/>
    <w:rsid w:val="00B80139"/>
    <w:rsid w:val="00B912D3"/>
    <w:rsid w:val="00C03F15"/>
    <w:rsid w:val="00C05442"/>
    <w:rsid w:val="00C07E04"/>
    <w:rsid w:val="00C11120"/>
    <w:rsid w:val="00C22ADF"/>
    <w:rsid w:val="00C31EE0"/>
    <w:rsid w:val="00C33C01"/>
    <w:rsid w:val="00C36B79"/>
    <w:rsid w:val="00C449FB"/>
    <w:rsid w:val="00C47A43"/>
    <w:rsid w:val="00C51FC7"/>
    <w:rsid w:val="00C650DF"/>
    <w:rsid w:val="00C676D9"/>
    <w:rsid w:val="00C723F1"/>
    <w:rsid w:val="00C82A20"/>
    <w:rsid w:val="00C82E22"/>
    <w:rsid w:val="00C86335"/>
    <w:rsid w:val="00CC5647"/>
    <w:rsid w:val="00CC6F86"/>
    <w:rsid w:val="00CC79AD"/>
    <w:rsid w:val="00CD0A40"/>
    <w:rsid w:val="00CD28B9"/>
    <w:rsid w:val="00CD6471"/>
    <w:rsid w:val="00CF043C"/>
    <w:rsid w:val="00CF3138"/>
    <w:rsid w:val="00D10D86"/>
    <w:rsid w:val="00D14F41"/>
    <w:rsid w:val="00D2604B"/>
    <w:rsid w:val="00D36414"/>
    <w:rsid w:val="00D74C0C"/>
    <w:rsid w:val="00D76000"/>
    <w:rsid w:val="00D94AB4"/>
    <w:rsid w:val="00DD1B77"/>
    <w:rsid w:val="00DD49EE"/>
    <w:rsid w:val="00DF6F8D"/>
    <w:rsid w:val="00E06ADA"/>
    <w:rsid w:val="00E10DCB"/>
    <w:rsid w:val="00E14E26"/>
    <w:rsid w:val="00E14E9C"/>
    <w:rsid w:val="00E34730"/>
    <w:rsid w:val="00E45389"/>
    <w:rsid w:val="00E726B5"/>
    <w:rsid w:val="00E9032A"/>
    <w:rsid w:val="00EA307B"/>
    <w:rsid w:val="00EB0F00"/>
    <w:rsid w:val="00EB4B05"/>
    <w:rsid w:val="00EB654D"/>
    <w:rsid w:val="00ED2A42"/>
    <w:rsid w:val="00ED31D0"/>
    <w:rsid w:val="00EF233A"/>
    <w:rsid w:val="00F00B47"/>
    <w:rsid w:val="00F23F3A"/>
    <w:rsid w:val="00F50932"/>
    <w:rsid w:val="00F54312"/>
    <w:rsid w:val="00F56CF6"/>
    <w:rsid w:val="00F615EA"/>
    <w:rsid w:val="00F7164F"/>
    <w:rsid w:val="00F86783"/>
    <w:rsid w:val="00F902B7"/>
    <w:rsid w:val="00F94147"/>
    <w:rsid w:val="00FC192C"/>
    <w:rsid w:val="00FC27D2"/>
    <w:rsid w:val="00FD3260"/>
    <w:rsid w:val="00FD43BE"/>
    <w:rsid w:val="00FE087F"/>
    <w:rsid w:val="00FE3626"/>
    <w:rsid w:val="00FE4AB2"/>
    <w:rsid w:val="00FF1EA4"/>
    <w:rsid w:val="00FF3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rPr>
      <w:rFonts w:eastAsia="Times New Roman"/>
      <w:sz w:val="22"/>
      <w:szCs w:val="22"/>
    </w:r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rPr>
      <w:rFonts w:eastAsia="Times New Roman"/>
      <w:sz w:val="22"/>
      <w:szCs w:val="22"/>
    </w:r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954">
      <w:bodyDiv w:val="1"/>
      <w:marLeft w:val="0"/>
      <w:marRight w:val="0"/>
      <w:marTop w:val="0"/>
      <w:marBottom w:val="0"/>
      <w:divBdr>
        <w:top w:val="none" w:sz="0" w:space="0" w:color="auto"/>
        <w:left w:val="none" w:sz="0" w:space="0" w:color="auto"/>
        <w:bottom w:val="none" w:sz="0" w:space="0" w:color="auto"/>
        <w:right w:val="none" w:sz="0" w:space="0" w:color="auto"/>
      </w:divBdr>
    </w:div>
    <w:div w:id="134491663">
      <w:bodyDiv w:val="1"/>
      <w:marLeft w:val="0"/>
      <w:marRight w:val="0"/>
      <w:marTop w:val="0"/>
      <w:marBottom w:val="0"/>
      <w:divBdr>
        <w:top w:val="none" w:sz="0" w:space="0" w:color="auto"/>
        <w:left w:val="none" w:sz="0" w:space="0" w:color="auto"/>
        <w:bottom w:val="none" w:sz="0" w:space="0" w:color="auto"/>
        <w:right w:val="none" w:sz="0" w:space="0" w:color="auto"/>
      </w:divBdr>
    </w:div>
    <w:div w:id="313293527">
      <w:bodyDiv w:val="1"/>
      <w:marLeft w:val="0"/>
      <w:marRight w:val="0"/>
      <w:marTop w:val="0"/>
      <w:marBottom w:val="0"/>
      <w:divBdr>
        <w:top w:val="none" w:sz="0" w:space="0" w:color="auto"/>
        <w:left w:val="none" w:sz="0" w:space="0" w:color="auto"/>
        <w:bottom w:val="none" w:sz="0" w:space="0" w:color="auto"/>
        <w:right w:val="none" w:sz="0" w:space="0" w:color="auto"/>
      </w:divBdr>
    </w:div>
    <w:div w:id="321279116">
      <w:bodyDiv w:val="1"/>
      <w:marLeft w:val="0"/>
      <w:marRight w:val="0"/>
      <w:marTop w:val="0"/>
      <w:marBottom w:val="0"/>
      <w:divBdr>
        <w:top w:val="none" w:sz="0" w:space="0" w:color="auto"/>
        <w:left w:val="none" w:sz="0" w:space="0" w:color="auto"/>
        <w:bottom w:val="none" w:sz="0" w:space="0" w:color="auto"/>
        <w:right w:val="none" w:sz="0" w:space="0" w:color="auto"/>
      </w:divBdr>
    </w:div>
    <w:div w:id="930625875">
      <w:bodyDiv w:val="1"/>
      <w:marLeft w:val="0"/>
      <w:marRight w:val="0"/>
      <w:marTop w:val="0"/>
      <w:marBottom w:val="0"/>
      <w:divBdr>
        <w:top w:val="none" w:sz="0" w:space="0" w:color="auto"/>
        <w:left w:val="none" w:sz="0" w:space="0" w:color="auto"/>
        <w:bottom w:val="none" w:sz="0" w:space="0" w:color="auto"/>
        <w:right w:val="none" w:sz="0" w:space="0" w:color="auto"/>
      </w:divBdr>
    </w:div>
    <w:div w:id="1309044634">
      <w:bodyDiv w:val="1"/>
      <w:marLeft w:val="0"/>
      <w:marRight w:val="0"/>
      <w:marTop w:val="0"/>
      <w:marBottom w:val="0"/>
      <w:divBdr>
        <w:top w:val="none" w:sz="0" w:space="0" w:color="auto"/>
        <w:left w:val="none" w:sz="0" w:space="0" w:color="auto"/>
        <w:bottom w:val="none" w:sz="0" w:space="0" w:color="auto"/>
        <w:right w:val="none" w:sz="0" w:space="0" w:color="auto"/>
      </w:divBdr>
    </w:div>
    <w:div w:id="1348215900">
      <w:bodyDiv w:val="1"/>
      <w:marLeft w:val="0"/>
      <w:marRight w:val="0"/>
      <w:marTop w:val="0"/>
      <w:marBottom w:val="0"/>
      <w:divBdr>
        <w:top w:val="none" w:sz="0" w:space="0" w:color="auto"/>
        <w:left w:val="none" w:sz="0" w:space="0" w:color="auto"/>
        <w:bottom w:val="none" w:sz="0" w:space="0" w:color="auto"/>
        <w:right w:val="none" w:sz="0" w:space="0" w:color="auto"/>
      </w:divBdr>
    </w:div>
    <w:div w:id="1376662119">
      <w:bodyDiv w:val="1"/>
      <w:marLeft w:val="0"/>
      <w:marRight w:val="0"/>
      <w:marTop w:val="0"/>
      <w:marBottom w:val="0"/>
      <w:divBdr>
        <w:top w:val="none" w:sz="0" w:space="0" w:color="auto"/>
        <w:left w:val="none" w:sz="0" w:space="0" w:color="auto"/>
        <w:bottom w:val="none" w:sz="0" w:space="0" w:color="auto"/>
        <w:right w:val="none" w:sz="0" w:space="0" w:color="auto"/>
      </w:divBdr>
    </w:div>
    <w:div w:id="1823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54B19-7360-4150-A27F-ABD14CAA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1895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Lindman</dc:creator>
  <cp:lastModifiedBy>Malin Lindman</cp:lastModifiedBy>
  <cp:revision>2</cp:revision>
  <cp:lastPrinted>2013-09-03T06:57:00Z</cp:lastPrinted>
  <dcterms:created xsi:type="dcterms:W3CDTF">2013-09-25T09:15:00Z</dcterms:created>
  <dcterms:modified xsi:type="dcterms:W3CDTF">2013-09-25T09:15:00Z</dcterms:modified>
</cp:coreProperties>
</file>