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862" w14:textId="541F88A4" w:rsidR="005B6459" w:rsidRPr="005D4D2B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65EE4">
        <w:rPr>
          <w:i/>
          <w:iCs/>
        </w:rPr>
        <w:tab/>
      </w:r>
      <w:r w:rsidR="00C7560B">
        <w:rPr>
          <w:i/>
          <w:iCs/>
        </w:rPr>
        <w:t>Den 29. april 2021</w:t>
      </w:r>
    </w:p>
    <w:p w14:paraId="7394E186" w14:textId="77777777" w:rsidR="00366D70" w:rsidRDefault="00366D70">
      <w:pPr>
        <w:rPr>
          <w:b/>
          <w:bCs/>
          <w:sz w:val="32"/>
          <w:szCs w:val="32"/>
        </w:rPr>
      </w:pPr>
    </w:p>
    <w:p w14:paraId="386875A1" w14:textId="53CB6E2D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8D4CAB">
        <w:rPr>
          <w:b/>
          <w:bCs/>
          <w:sz w:val="32"/>
          <w:szCs w:val="32"/>
        </w:rPr>
        <w:t xml:space="preserve">Ny direktør </w:t>
      </w:r>
      <w:r w:rsidR="00B02795">
        <w:rPr>
          <w:b/>
          <w:bCs/>
          <w:sz w:val="32"/>
          <w:szCs w:val="32"/>
        </w:rPr>
        <w:t>for</w:t>
      </w:r>
      <w:r w:rsidR="008D4CAB">
        <w:rPr>
          <w:b/>
          <w:bCs/>
          <w:sz w:val="32"/>
          <w:szCs w:val="32"/>
        </w:rPr>
        <w:t xml:space="preserve"> Bygma Bellinge har fokus på at bygge relationer</w:t>
      </w:r>
    </w:p>
    <w:p w14:paraId="25903410" w14:textId="77777777" w:rsidR="00D3003F" w:rsidRDefault="000429EE">
      <w:r>
        <w:rPr>
          <w:b/>
          <w:bCs/>
        </w:rPr>
        <w:br/>
      </w:r>
      <w:r w:rsidR="00BA06A7">
        <w:rPr>
          <w:b/>
          <w:bCs/>
        </w:rPr>
        <w:t>Carsten Lund er pr. 1. maj 2021 udnævnt til direktør for Bygma Bellinge</w:t>
      </w:r>
      <w:r w:rsidR="008D2883">
        <w:rPr>
          <w:b/>
          <w:bCs/>
        </w:rPr>
        <w:t xml:space="preserve">. Han </w:t>
      </w:r>
      <w:r w:rsidR="008D2883" w:rsidRPr="008D2883">
        <w:rPr>
          <w:b/>
          <w:bCs/>
        </w:rPr>
        <w:t>kommer senest fra en stilling som projektsælger i Bygma Odense</w:t>
      </w:r>
      <w:r w:rsidR="008D2883" w:rsidRPr="008D2883">
        <w:t xml:space="preserve">. </w:t>
      </w:r>
    </w:p>
    <w:p w14:paraId="0B62D03C" w14:textId="21FFACB9" w:rsidR="00BE086E" w:rsidRDefault="00D3003F">
      <w:r>
        <w:t>C</w:t>
      </w:r>
      <w:r w:rsidR="00BA06A7" w:rsidRPr="008D2883">
        <w:t xml:space="preserve">arsten Lund startede sin karriere i byggebranchen i 2002 og har oparbejdet et </w:t>
      </w:r>
      <w:r w:rsidR="00B904B8">
        <w:t>solidt</w:t>
      </w:r>
      <w:r w:rsidR="00BA06A7" w:rsidRPr="008D2883">
        <w:t xml:space="preserve"> kendskab til branchen og markedet, bl.a. som butikschef og salgschef </w:t>
      </w:r>
      <w:r>
        <w:t xml:space="preserve">og </w:t>
      </w:r>
      <w:r w:rsidR="00BA06A7" w:rsidRPr="008D2883">
        <w:t>s</w:t>
      </w:r>
      <w:r w:rsidR="00B904B8">
        <w:t>enere som</w:t>
      </w:r>
      <w:r w:rsidR="00BA06A7" w:rsidRPr="008D2883">
        <w:t xml:space="preserve"> souschef i Bygma </w:t>
      </w:r>
      <w:r w:rsidR="00B904B8">
        <w:t xml:space="preserve">Nyborg. </w:t>
      </w:r>
      <w:r>
        <w:t>O</w:t>
      </w:r>
      <w:r w:rsidR="008D2883">
        <w:t>prindelig er han udlært</w:t>
      </w:r>
      <w:r>
        <w:t xml:space="preserve"> t</w:t>
      </w:r>
      <w:r w:rsidR="008D2883">
        <w:t xml:space="preserve">ømrer, og arbejdede i England som selvstændig tømrermester </w:t>
      </w:r>
      <w:r w:rsidR="00B904B8">
        <w:t>i</w:t>
      </w:r>
      <w:r w:rsidR="008D2883">
        <w:t xml:space="preserve"> to år. </w:t>
      </w:r>
      <w:r>
        <w:t>Det var hans plan at søge ind til politiet, men drømmen brast, da han brækkede ryggen under en fodboldkamp. I stedet vendte han tilbage til Fyn, hvor han tog</w:t>
      </w:r>
      <w:r w:rsidR="005E626A">
        <w:t xml:space="preserve"> udvidet</w:t>
      </w:r>
      <w:r>
        <w:t xml:space="preserve"> HF og blev ansat som butikschef i en møbelbutik i hjembyen Søndersø. </w:t>
      </w:r>
    </w:p>
    <w:p w14:paraId="585C689F" w14:textId="1B0A851F" w:rsidR="008D476C" w:rsidRDefault="008D4CAB">
      <w:r>
        <w:rPr>
          <w:b/>
          <w:bCs/>
        </w:rPr>
        <w:t>Savnede håndværker-miljøet</w:t>
      </w:r>
      <w:r>
        <w:rPr>
          <w:b/>
          <w:bCs/>
        </w:rPr>
        <w:br/>
      </w:r>
      <w:r w:rsidR="00B904B8">
        <w:t>”Jeg var glad for jobbet, men jeg savnede håndværker-</w:t>
      </w:r>
      <w:r w:rsidR="004F4D43">
        <w:t>miljøet</w:t>
      </w:r>
      <w:r w:rsidR="00B904B8">
        <w:t xml:space="preserve">” fortæller Carsten Lund, ”og efter et besøg i den lokale trælast, hvor jeg købte døre og vinduer til mit hus, fik jeg sået et frø, der </w:t>
      </w:r>
      <w:r w:rsidR="00D97A19">
        <w:t xml:space="preserve">til </w:t>
      </w:r>
      <w:r w:rsidR="00B904B8">
        <w:t xml:space="preserve">førte til en opringning om et job på trælasten. </w:t>
      </w:r>
      <w:r w:rsidR="008D476C">
        <w:t>Jeg blev ansat i hallen til at servicere kunder, men efter bare 14 dage flyttede jeg ind i butikken som sælger. Der blev jeg i en årrække, dog afbrudt af en kort afstikker til en anden branche. Da jeg vendte tilbage blev jeg udnævnt til butikschef, og senere kom jeg til Bygma Nyborg som sou</w:t>
      </w:r>
      <w:r w:rsidR="000D5C06">
        <w:t>s</w:t>
      </w:r>
      <w:r w:rsidR="008D476C">
        <w:t>chef”.</w:t>
      </w:r>
    </w:p>
    <w:p w14:paraId="1DDEE299" w14:textId="4C6399C4" w:rsidR="004F4D43" w:rsidRDefault="008D4CAB">
      <w:r>
        <w:rPr>
          <w:b/>
          <w:bCs/>
        </w:rPr>
        <w:t>Har både butiks- og håndværkerbaggrund</w:t>
      </w:r>
      <w:r>
        <w:rPr>
          <w:b/>
          <w:bCs/>
        </w:rPr>
        <w:br/>
      </w:r>
      <w:r w:rsidR="00890A61">
        <w:t xml:space="preserve">Derefter fulgte en </w:t>
      </w:r>
      <w:r w:rsidR="00A63534">
        <w:t>5</w:t>
      </w:r>
      <w:r w:rsidR="00890A61">
        <w:t>-årig periode, hvor Carsten Lund var</w:t>
      </w:r>
      <w:r w:rsidR="00735D94">
        <w:t xml:space="preserve"> ansat</w:t>
      </w:r>
      <w:r w:rsidR="00890A61">
        <w:t xml:space="preserve"> i en konkurrerende virksomhed, som lå tættere på bopælen</w:t>
      </w:r>
      <w:r w:rsidR="00735D94">
        <w:t>. Her nåede han både at være souschef, butikschef og salgschef</w:t>
      </w:r>
      <w:r w:rsidR="00890A61">
        <w:t xml:space="preserve">. </w:t>
      </w:r>
      <w:r w:rsidR="005E626A">
        <w:t xml:space="preserve">I </w:t>
      </w:r>
      <w:r w:rsidR="00735D94">
        <w:t xml:space="preserve">februar i år vendte </w:t>
      </w:r>
      <w:r w:rsidR="00C27784">
        <w:t>han</w:t>
      </w:r>
      <w:r w:rsidR="005E626A">
        <w:t xml:space="preserve"> </w:t>
      </w:r>
      <w:r w:rsidR="00735D94">
        <w:t>tilbage til Bygma</w:t>
      </w:r>
      <w:r w:rsidR="005E626A">
        <w:t xml:space="preserve"> som </w:t>
      </w:r>
      <w:r w:rsidR="00735D94">
        <w:t>projektsælger</w:t>
      </w:r>
      <w:r w:rsidR="005E626A">
        <w:t xml:space="preserve"> i Bygma Odense</w:t>
      </w:r>
      <w:r w:rsidR="00EA5B3C">
        <w:t>, o</w:t>
      </w:r>
      <w:r w:rsidR="00C27784">
        <w:t xml:space="preserve">g pr 1. maj er Carsten Lund så udnævnt til direktør for Bygma Bellinge. </w:t>
      </w:r>
      <w:r w:rsidR="004F4D43">
        <w:t xml:space="preserve"> </w:t>
      </w:r>
    </w:p>
    <w:p w14:paraId="724523F1" w14:textId="468985FA" w:rsidR="00C27784" w:rsidRDefault="001C0E88">
      <w:r>
        <w:t>”Jeg glæder mig til at betjene både eksisterende og nye kunder</w:t>
      </w:r>
      <w:r w:rsidR="00EA5B3C">
        <w:t xml:space="preserve"> i Bellinge</w:t>
      </w:r>
      <w:r w:rsidR="004017F6">
        <w:t xml:space="preserve">, og har den fordel at jeg </w:t>
      </w:r>
      <w:r>
        <w:t>kommer med både en butiks- og en håndværk</w:t>
      </w:r>
      <w:r w:rsidR="00EA5B3C">
        <w:t>er</w:t>
      </w:r>
      <w:r>
        <w:t>baggrund</w:t>
      </w:r>
      <w:r w:rsidR="004F4D43">
        <w:t>. Desuden har jeg et stort kendskab til området fra mit tidligere virke og kender mange af kunderne i forvejen.</w:t>
      </w:r>
      <w:r w:rsidR="004017F6">
        <w:t>”</w:t>
      </w:r>
      <w:r w:rsidR="004F4D43">
        <w:t xml:space="preserve"> siger Carsten Lund, der vil </w:t>
      </w:r>
      <w:r w:rsidR="00EA5B3C">
        <w:t>have fokus på a</w:t>
      </w:r>
      <w:r>
        <w:t xml:space="preserve">t opbygge relationer, </w:t>
      </w:r>
      <w:r w:rsidR="00EA5B3C">
        <w:t xml:space="preserve">indgå samarbejder i lokalsamfundet, og være synlig i butikken. </w:t>
      </w:r>
      <w:r w:rsidR="004F4D43">
        <w:t xml:space="preserve">”Jeg glæder mig særligt til at lære medarbejderne at kende, og at få tømret holdet godt sammen som </w:t>
      </w:r>
      <w:r w:rsidR="008D4CAB">
        <w:t xml:space="preserve">et </w:t>
      </w:r>
      <w:r w:rsidR="004F4D43">
        <w:t xml:space="preserve">team”. </w:t>
      </w:r>
    </w:p>
    <w:p w14:paraId="137DC639" w14:textId="10EF37B9" w:rsidR="0090755F" w:rsidRPr="00F52A87" w:rsidRDefault="00CF2F5C" w:rsidP="0090755F">
      <w:pPr>
        <w:rPr>
          <w:i/>
          <w:iCs/>
        </w:rPr>
      </w:pPr>
      <w:r>
        <w:rPr>
          <w:i/>
          <w:iCs/>
        </w:rPr>
        <w:br/>
      </w:r>
      <w:r w:rsidR="00F52A87" w:rsidRPr="00F52A87">
        <w:rPr>
          <w:i/>
          <w:iCs/>
        </w:rPr>
        <w:t xml:space="preserve">Privat bor Carsten Lund i et stort </w:t>
      </w:r>
      <w:proofErr w:type="spellStart"/>
      <w:r w:rsidR="00F52A87" w:rsidRPr="00F52A87">
        <w:rPr>
          <w:i/>
          <w:iCs/>
        </w:rPr>
        <w:t>andelshus</w:t>
      </w:r>
      <w:proofErr w:type="spellEnd"/>
      <w:r w:rsidR="00F52A87" w:rsidRPr="00F52A87">
        <w:rPr>
          <w:i/>
          <w:iCs/>
        </w:rPr>
        <w:t xml:space="preserve"> i Søndersø sammen med sin hustru Pia</w:t>
      </w:r>
      <w:r w:rsidR="00F52A87">
        <w:rPr>
          <w:i/>
          <w:iCs/>
        </w:rPr>
        <w:t xml:space="preserve">. Tilsammen har de 5 voksne børn og 2 børnebørn. I fritiden holder han af at spille golf, og tager om sommeren gerne ud at spille kl. 5 om morgenen, så han kan vende hjem med morgenbrød, når fruen står op. Parret holder også af at gå lange ture i naturen. </w:t>
      </w:r>
    </w:p>
    <w:p w14:paraId="0D96701D" w14:textId="5F4F80A5" w:rsidR="0037076C" w:rsidRDefault="003B1D7F" w:rsidP="0090755F">
      <w:pPr>
        <w:rPr>
          <w:rFonts w:cs="Arial"/>
          <w:i/>
          <w:iCs/>
          <w:color w:val="222222"/>
        </w:rPr>
      </w:pPr>
      <w:r w:rsidRPr="00F52A87"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366025">
        <w:rPr>
          <w:rFonts w:cs="Arial"/>
          <w:i/>
          <w:iCs/>
          <w:color w:val="222222"/>
        </w:rPr>
        <w:t>5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 omsatte i 20</w:t>
      </w:r>
      <w:r w:rsidR="00366025">
        <w:rPr>
          <w:rFonts w:cs="Arial"/>
          <w:i/>
          <w:iCs/>
          <w:color w:val="222222"/>
        </w:rPr>
        <w:t>20</w:t>
      </w:r>
      <w:r w:rsidR="008A56AD">
        <w:rPr>
          <w:rFonts w:cs="Arial"/>
          <w:i/>
          <w:iCs/>
          <w:color w:val="222222"/>
        </w:rPr>
        <w:t xml:space="preserve"> for </w:t>
      </w:r>
      <w:r w:rsidR="00366025">
        <w:rPr>
          <w:rFonts w:cs="Arial"/>
          <w:i/>
          <w:iCs/>
          <w:color w:val="222222"/>
        </w:rPr>
        <w:t>9</w:t>
      </w:r>
      <w:r w:rsidR="008A56AD">
        <w:rPr>
          <w:rFonts w:cs="Arial"/>
          <w:i/>
          <w:iCs/>
          <w:color w:val="222222"/>
        </w:rPr>
        <w:t xml:space="preserve">,4 mia. kr. </w:t>
      </w:r>
    </w:p>
    <w:p w14:paraId="2A164593" w14:textId="4F7EBA44" w:rsidR="000C48B1" w:rsidRPr="00C7560B" w:rsidRDefault="00C7560B">
      <w:pPr>
        <w:rPr>
          <w:rFonts w:cs="Arial"/>
          <w:b/>
          <w:bCs/>
          <w:color w:val="FF0000"/>
          <w:sz w:val="32"/>
          <w:szCs w:val="32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47BAB5" wp14:editId="0D1F5C55">
            <wp:simplePos x="0" y="0"/>
            <wp:positionH relativeFrom="column">
              <wp:posOffset>80010</wp:posOffset>
            </wp:positionH>
            <wp:positionV relativeFrom="page">
              <wp:posOffset>807720</wp:posOffset>
            </wp:positionV>
            <wp:extent cx="2727960" cy="363855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C65">
        <w:rPr>
          <w:rFonts w:cs="Arial"/>
          <w:b/>
          <w:bCs/>
          <w:color w:val="FF0000"/>
          <w:sz w:val="28"/>
          <w:szCs w:val="28"/>
        </w:rPr>
        <w:br/>
      </w:r>
      <w:r w:rsidR="00C8011A">
        <w:rPr>
          <w:rFonts w:cs="Arial"/>
          <w:u w:val="single"/>
        </w:rPr>
        <w:t>B</w:t>
      </w:r>
      <w:r w:rsidR="001F6BF2" w:rsidRPr="001F6BF2">
        <w:rPr>
          <w:rFonts w:cs="Arial"/>
          <w:u w:val="single"/>
        </w:rPr>
        <w:t>illedtekst</w:t>
      </w:r>
    </w:p>
    <w:p w14:paraId="55356A00" w14:textId="17176705" w:rsidR="00C8011A" w:rsidRDefault="00C8011A">
      <w:pPr>
        <w:rPr>
          <w:rFonts w:cs="Arial"/>
        </w:rPr>
      </w:pPr>
      <w:r>
        <w:rPr>
          <w:rFonts w:cs="Arial"/>
        </w:rPr>
        <w:t>Carsten Lund er pr. 1. maj 2021 udnævnt til direktør for Bygma Bellinge</w:t>
      </w:r>
    </w:p>
    <w:p w14:paraId="754F2B4D" w14:textId="34FDDB52" w:rsidR="00C8011A" w:rsidRPr="00C8011A" w:rsidRDefault="00C8011A">
      <w:pPr>
        <w:rPr>
          <w:rFonts w:cs="Arial"/>
        </w:rPr>
      </w:pPr>
    </w:p>
    <w:p w14:paraId="257466E0" w14:textId="01E8EC8C" w:rsidR="00CF3EF1" w:rsidRDefault="00CF3EF1" w:rsidP="0045375A">
      <w:pPr>
        <w:rPr>
          <w:rFonts w:cs="Arial"/>
        </w:rPr>
      </w:pPr>
    </w:p>
    <w:p w14:paraId="102018AA" w14:textId="67B67AC9" w:rsidR="0045375A" w:rsidRDefault="0045375A" w:rsidP="0045375A">
      <w:pPr>
        <w:rPr>
          <w:rFonts w:cs="Arial"/>
        </w:rPr>
      </w:pPr>
    </w:p>
    <w:p w14:paraId="69475588" w14:textId="30A3DD1F" w:rsidR="0045375A" w:rsidRDefault="0045375A" w:rsidP="0045375A">
      <w:pPr>
        <w:rPr>
          <w:rFonts w:cs="Arial"/>
        </w:rPr>
      </w:pPr>
    </w:p>
    <w:p w14:paraId="2724F011" w14:textId="2B208C50" w:rsidR="00436707" w:rsidRDefault="001F6BF2">
      <w:pPr>
        <w:rPr>
          <w:rFonts w:cs="Arial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D375F92" w14:textId="00D64896" w:rsidR="001F6BF2" w:rsidRDefault="001F6BF2">
      <w:pPr>
        <w:rPr>
          <w:rFonts w:cs="Arial"/>
        </w:rPr>
      </w:pPr>
    </w:p>
    <w:p w14:paraId="020D2684" w14:textId="5E12F4E6" w:rsidR="001F6BF2" w:rsidRDefault="001F6BF2">
      <w:pPr>
        <w:rPr>
          <w:rFonts w:cs="Arial"/>
        </w:rPr>
      </w:pPr>
    </w:p>
    <w:p w14:paraId="74280BA6" w14:textId="4CCC1E5C" w:rsidR="001F6BF2" w:rsidRPr="001F6BF2" w:rsidRDefault="001F6BF2">
      <w:pPr>
        <w:rPr>
          <w:rFonts w:cs="Arial"/>
        </w:rPr>
      </w:pPr>
    </w:p>
    <w:p w14:paraId="4BB51BE2" w14:textId="718C7685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768"/>
    <w:multiLevelType w:val="hybridMultilevel"/>
    <w:tmpl w:val="6E80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15279"/>
    <w:rsid w:val="000241CA"/>
    <w:rsid w:val="000325AB"/>
    <w:rsid w:val="000365D7"/>
    <w:rsid w:val="000429EE"/>
    <w:rsid w:val="00062B2E"/>
    <w:rsid w:val="00064707"/>
    <w:rsid w:val="00065050"/>
    <w:rsid w:val="00092F22"/>
    <w:rsid w:val="000B6DD3"/>
    <w:rsid w:val="000C48B1"/>
    <w:rsid w:val="000D5C06"/>
    <w:rsid w:val="000F3B3D"/>
    <w:rsid w:val="001025F9"/>
    <w:rsid w:val="00121893"/>
    <w:rsid w:val="001242F6"/>
    <w:rsid w:val="0012702F"/>
    <w:rsid w:val="00133A52"/>
    <w:rsid w:val="00144D8E"/>
    <w:rsid w:val="00144DDB"/>
    <w:rsid w:val="00160D10"/>
    <w:rsid w:val="00167F6D"/>
    <w:rsid w:val="001A79C9"/>
    <w:rsid w:val="001B1B13"/>
    <w:rsid w:val="001C0E88"/>
    <w:rsid w:val="001D0109"/>
    <w:rsid w:val="001D21B3"/>
    <w:rsid w:val="001D7B17"/>
    <w:rsid w:val="001E5934"/>
    <w:rsid w:val="001F121E"/>
    <w:rsid w:val="001F347D"/>
    <w:rsid w:val="001F6BF2"/>
    <w:rsid w:val="00203774"/>
    <w:rsid w:val="002116F0"/>
    <w:rsid w:val="002417A8"/>
    <w:rsid w:val="00250782"/>
    <w:rsid w:val="00250C01"/>
    <w:rsid w:val="00277288"/>
    <w:rsid w:val="00286B26"/>
    <w:rsid w:val="0029148F"/>
    <w:rsid w:val="00291841"/>
    <w:rsid w:val="00295933"/>
    <w:rsid w:val="002B18FA"/>
    <w:rsid w:val="002C2044"/>
    <w:rsid w:val="00300558"/>
    <w:rsid w:val="00302D3F"/>
    <w:rsid w:val="00320004"/>
    <w:rsid w:val="003212E8"/>
    <w:rsid w:val="00321394"/>
    <w:rsid w:val="0032557B"/>
    <w:rsid w:val="00366025"/>
    <w:rsid w:val="00366D70"/>
    <w:rsid w:val="0037076C"/>
    <w:rsid w:val="00387470"/>
    <w:rsid w:val="003B1D7F"/>
    <w:rsid w:val="003B6FDD"/>
    <w:rsid w:val="003F418D"/>
    <w:rsid w:val="003F59E8"/>
    <w:rsid w:val="004017F6"/>
    <w:rsid w:val="00433244"/>
    <w:rsid w:val="00436707"/>
    <w:rsid w:val="0045375A"/>
    <w:rsid w:val="004578DF"/>
    <w:rsid w:val="00470246"/>
    <w:rsid w:val="004867FB"/>
    <w:rsid w:val="0048797F"/>
    <w:rsid w:val="004879EA"/>
    <w:rsid w:val="0049213A"/>
    <w:rsid w:val="004934A8"/>
    <w:rsid w:val="004A4CA2"/>
    <w:rsid w:val="004D284D"/>
    <w:rsid w:val="004E2E3E"/>
    <w:rsid w:val="004E6B83"/>
    <w:rsid w:val="004E6FDD"/>
    <w:rsid w:val="004F4D43"/>
    <w:rsid w:val="00517D4F"/>
    <w:rsid w:val="00525CB2"/>
    <w:rsid w:val="00543418"/>
    <w:rsid w:val="00550119"/>
    <w:rsid w:val="00550CB6"/>
    <w:rsid w:val="005558A7"/>
    <w:rsid w:val="0055675E"/>
    <w:rsid w:val="00556C65"/>
    <w:rsid w:val="00580B8F"/>
    <w:rsid w:val="005A6782"/>
    <w:rsid w:val="005A67C4"/>
    <w:rsid w:val="005B6459"/>
    <w:rsid w:val="005B77AF"/>
    <w:rsid w:val="005D4D2B"/>
    <w:rsid w:val="005E626A"/>
    <w:rsid w:val="005E7779"/>
    <w:rsid w:val="00605E26"/>
    <w:rsid w:val="006166E7"/>
    <w:rsid w:val="006665AF"/>
    <w:rsid w:val="006742C3"/>
    <w:rsid w:val="006B295D"/>
    <w:rsid w:val="006B5E50"/>
    <w:rsid w:val="006C328A"/>
    <w:rsid w:val="007156C1"/>
    <w:rsid w:val="007229F1"/>
    <w:rsid w:val="00735D94"/>
    <w:rsid w:val="007407EB"/>
    <w:rsid w:val="00746AEF"/>
    <w:rsid w:val="007473F2"/>
    <w:rsid w:val="00765EE4"/>
    <w:rsid w:val="007C4DA7"/>
    <w:rsid w:val="00827815"/>
    <w:rsid w:val="00853A82"/>
    <w:rsid w:val="008556DC"/>
    <w:rsid w:val="0086716A"/>
    <w:rsid w:val="0087115B"/>
    <w:rsid w:val="00890A61"/>
    <w:rsid w:val="00892299"/>
    <w:rsid w:val="008A56AD"/>
    <w:rsid w:val="008B6579"/>
    <w:rsid w:val="008D2883"/>
    <w:rsid w:val="008D476C"/>
    <w:rsid w:val="008D4CAB"/>
    <w:rsid w:val="008E670B"/>
    <w:rsid w:val="008F07CD"/>
    <w:rsid w:val="008F3477"/>
    <w:rsid w:val="00905472"/>
    <w:rsid w:val="0090755F"/>
    <w:rsid w:val="0095308D"/>
    <w:rsid w:val="0098640F"/>
    <w:rsid w:val="009A25AB"/>
    <w:rsid w:val="009A6D1F"/>
    <w:rsid w:val="009B6C65"/>
    <w:rsid w:val="009C1500"/>
    <w:rsid w:val="009D3F09"/>
    <w:rsid w:val="009F3754"/>
    <w:rsid w:val="00A2211E"/>
    <w:rsid w:val="00A364E8"/>
    <w:rsid w:val="00A549A5"/>
    <w:rsid w:val="00A5664B"/>
    <w:rsid w:val="00A63534"/>
    <w:rsid w:val="00A654B7"/>
    <w:rsid w:val="00A90D48"/>
    <w:rsid w:val="00AD4DB5"/>
    <w:rsid w:val="00AE2907"/>
    <w:rsid w:val="00B024F3"/>
    <w:rsid w:val="00B02795"/>
    <w:rsid w:val="00B0376B"/>
    <w:rsid w:val="00B059F0"/>
    <w:rsid w:val="00B17001"/>
    <w:rsid w:val="00B37FC9"/>
    <w:rsid w:val="00B434F6"/>
    <w:rsid w:val="00B4373C"/>
    <w:rsid w:val="00B51172"/>
    <w:rsid w:val="00B51435"/>
    <w:rsid w:val="00B8772A"/>
    <w:rsid w:val="00B904B8"/>
    <w:rsid w:val="00BA06A7"/>
    <w:rsid w:val="00BA55EA"/>
    <w:rsid w:val="00BC04FD"/>
    <w:rsid w:val="00BD3A65"/>
    <w:rsid w:val="00BE086E"/>
    <w:rsid w:val="00BE3320"/>
    <w:rsid w:val="00C11CB8"/>
    <w:rsid w:val="00C12120"/>
    <w:rsid w:val="00C12BEA"/>
    <w:rsid w:val="00C27784"/>
    <w:rsid w:val="00C649EB"/>
    <w:rsid w:val="00C7560B"/>
    <w:rsid w:val="00C8011A"/>
    <w:rsid w:val="00CB64B0"/>
    <w:rsid w:val="00CC0097"/>
    <w:rsid w:val="00CE7C84"/>
    <w:rsid w:val="00CF2F5C"/>
    <w:rsid w:val="00CF3EF1"/>
    <w:rsid w:val="00D156D9"/>
    <w:rsid w:val="00D3003F"/>
    <w:rsid w:val="00D33E2D"/>
    <w:rsid w:val="00D51745"/>
    <w:rsid w:val="00D756DC"/>
    <w:rsid w:val="00D91E5F"/>
    <w:rsid w:val="00D97A19"/>
    <w:rsid w:val="00DC29AD"/>
    <w:rsid w:val="00DC755A"/>
    <w:rsid w:val="00DF5B36"/>
    <w:rsid w:val="00E14617"/>
    <w:rsid w:val="00E610D6"/>
    <w:rsid w:val="00E65B6D"/>
    <w:rsid w:val="00E77508"/>
    <w:rsid w:val="00EA0E89"/>
    <w:rsid w:val="00EA29DF"/>
    <w:rsid w:val="00EA5B3C"/>
    <w:rsid w:val="00EB007C"/>
    <w:rsid w:val="00EF0218"/>
    <w:rsid w:val="00F038C6"/>
    <w:rsid w:val="00F31CF9"/>
    <w:rsid w:val="00F41DDE"/>
    <w:rsid w:val="00F44FBC"/>
    <w:rsid w:val="00F52A87"/>
    <w:rsid w:val="00F63002"/>
    <w:rsid w:val="00F77EEC"/>
    <w:rsid w:val="00F82E03"/>
    <w:rsid w:val="00FA040A"/>
    <w:rsid w:val="00FA2B67"/>
    <w:rsid w:val="00FB0257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D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419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26</cp:revision>
  <cp:lastPrinted>2021-04-26T13:24:00Z</cp:lastPrinted>
  <dcterms:created xsi:type="dcterms:W3CDTF">2021-04-26T08:46:00Z</dcterms:created>
  <dcterms:modified xsi:type="dcterms:W3CDTF">2021-04-29T11:26:00Z</dcterms:modified>
</cp:coreProperties>
</file>