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61ADE" w14:textId="77777777" w:rsidR="00E871AE" w:rsidRPr="009F0A3E" w:rsidRDefault="00E871AE" w:rsidP="00E871AE">
      <w:pPr>
        <w:spacing w:after="240" w:line="240" w:lineRule="auto"/>
        <w:contextualSpacing/>
        <w:rPr>
          <w:rFonts w:ascii="Century Gothic" w:eastAsia="MS Gothic" w:hAnsi="Century Gothic" w:cs="Times New Roman"/>
          <w:b/>
          <w:bCs/>
          <w:caps/>
          <w:color w:val="4B4F54"/>
          <w:spacing w:val="10"/>
          <w:kern w:val="28"/>
          <w:sz w:val="80"/>
          <w:szCs w:val="80"/>
        </w:rPr>
      </w:pPr>
      <w:r>
        <w:rPr>
          <w:rFonts w:ascii="Century Gothic" w:hAnsi="Century Gothic"/>
          <w:b/>
          <w:bCs/>
          <w:caps/>
          <w:color w:val="4B4F54"/>
          <w:sz w:val="80"/>
          <w:szCs w:val="80"/>
        </w:rPr>
        <w:t>PRESSMEDDELANDE</w:t>
      </w:r>
    </w:p>
    <w:p w14:paraId="72822C0E" w14:textId="77777777" w:rsidR="00E871AE" w:rsidRDefault="00E871AE" w:rsidP="00446517">
      <w:pPr>
        <w:rPr>
          <w:rFonts w:ascii="Century Gothic" w:hAnsi="Century Gothic"/>
          <w:b/>
          <w:bCs/>
          <w:caps/>
          <w:color w:val="C00000"/>
          <w:sz w:val="32"/>
          <w:szCs w:val="32"/>
        </w:rPr>
      </w:pPr>
    </w:p>
    <w:p w14:paraId="742075E5" w14:textId="3071CA4C" w:rsidR="007A55BC" w:rsidRPr="00140D01" w:rsidRDefault="00045547" w:rsidP="00446517">
      <w:pPr>
        <w:rPr>
          <w:rFonts w:ascii="Century Gothic" w:eastAsiaTheme="majorEastAsia" w:hAnsi="Century Gothic" w:cstheme="majorHAnsi"/>
          <w:b/>
          <w:bCs/>
          <w:caps/>
          <w:color w:val="C00000"/>
          <w:spacing w:val="10"/>
          <w:kern w:val="28"/>
          <w:sz w:val="32"/>
          <w:szCs w:val="32"/>
        </w:rPr>
      </w:pPr>
      <w:r>
        <w:rPr>
          <w:rFonts w:ascii="Century Gothic" w:hAnsi="Century Gothic"/>
          <w:b/>
          <w:bCs/>
          <w:caps/>
          <w:color w:val="C00000"/>
          <w:sz w:val="32"/>
          <w:szCs w:val="32"/>
        </w:rPr>
        <w:t>kompakt scanner för en produktiv vardag</w:t>
      </w:r>
    </w:p>
    <w:p w14:paraId="0722B68A" w14:textId="057BA974" w:rsidR="009F0A3E" w:rsidRDefault="005861F7" w:rsidP="00446517">
      <w:pPr>
        <w:rPr>
          <w:rFonts w:ascii="Century Gothic" w:eastAsiaTheme="majorEastAsia" w:hAnsi="Century Gothic" w:cstheme="majorHAnsi"/>
          <w:b/>
          <w:bCs/>
          <w:caps/>
          <w:color w:val="C00000"/>
          <w:spacing w:val="10"/>
          <w:kern w:val="28"/>
          <w:sz w:val="36"/>
          <w:szCs w:val="36"/>
        </w:rPr>
      </w:pPr>
      <w:r>
        <w:rPr>
          <w:rFonts w:ascii="Century Gothic" w:hAnsi="Century Gothic"/>
          <w:b/>
          <w:bCs/>
          <w:caps/>
          <w:color w:val="C00000"/>
          <w:sz w:val="36"/>
          <w:szCs w:val="36"/>
        </w:rPr>
        <w:t xml:space="preserve"> </w:t>
      </w:r>
    </w:p>
    <w:p w14:paraId="2B2D8B4D" w14:textId="43C962BB" w:rsidR="009F0A3E" w:rsidRDefault="009F0A3E" w:rsidP="009F0A3E">
      <w:pPr>
        <w:jc w:val="center"/>
        <w:rPr>
          <w:rFonts w:ascii="Century Gothic" w:hAnsi="Century Gothic"/>
          <w:b/>
          <w:bCs/>
          <w:sz w:val="20"/>
          <w:szCs w:val="20"/>
        </w:rPr>
      </w:pPr>
      <w:r>
        <w:rPr>
          <w:noProof/>
        </w:rPr>
        <w:drawing>
          <wp:inline distT="0" distB="0" distL="0" distR="0" wp14:anchorId="57679154" wp14:editId="6DCA2907">
            <wp:extent cx="2298568" cy="16287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6761" cy="1634580"/>
                    </a:xfrm>
                    <a:prstGeom prst="rect">
                      <a:avLst/>
                    </a:prstGeom>
                    <a:noFill/>
                    <a:ln>
                      <a:noFill/>
                    </a:ln>
                  </pic:spPr>
                </pic:pic>
              </a:graphicData>
            </a:graphic>
          </wp:inline>
        </w:drawing>
      </w:r>
      <w:r>
        <w:rPr>
          <w:rFonts w:ascii="Century Gothic" w:hAnsi="Century Gothic"/>
          <w:b/>
          <w:bCs/>
          <w:sz w:val="20"/>
          <w:szCs w:val="20"/>
        </w:rPr>
        <w:tab/>
      </w:r>
      <w:r>
        <w:rPr>
          <w:rFonts w:ascii="Century Gothic" w:hAnsi="Century Gothic"/>
          <w:b/>
          <w:bCs/>
          <w:sz w:val="20"/>
          <w:szCs w:val="20"/>
        </w:rPr>
        <w:tab/>
      </w:r>
      <w:r>
        <w:rPr>
          <w:noProof/>
        </w:rPr>
        <w:drawing>
          <wp:inline distT="0" distB="0" distL="0" distR="0" wp14:anchorId="24864D65" wp14:editId="6B1CDF29">
            <wp:extent cx="2362200" cy="1582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76978" cy="1592465"/>
                    </a:xfrm>
                    <a:prstGeom prst="rect">
                      <a:avLst/>
                    </a:prstGeom>
                  </pic:spPr>
                </pic:pic>
              </a:graphicData>
            </a:graphic>
          </wp:inline>
        </w:drawing>
      </w:r>
    </w:p>
    <w:p w14:paraId="7037EA9B" w14:textId="0408DBFA" w:rsidR="009F0A3E" w:rsidRDefault="009F0A3E" w:rsidP="009F0A3E">
      <w:pPr>
        <w:jc w:val="center"/>
        <w:rPr>
          <w:rFonts w:ascii="Century Gothic" w:hAnsi="Century Gothic"/>
          <w:b/>
          <w:bCs/>
          <w:sz w:val="16"/>
          <w:szCs w:val="16"/>
        </w:rPr>
      </w:pPr>
      <w:r>
        <w:rPr>
          <w:rFonts w:ascii="Century Gothic" w:hAnsi="Century Gothic"/>
          <w:b/>
          <w:bCs/>
          <w:sz w:val="16"/>
          <w:szCs w:val="16"/>
        </w:rPr>
        <w:t>imageFORMULA DR-S150</w:t>
      </w:r>
    </w:p>
    <w:p w14:paraId="62EBA73D" w14:textId="77777777" w:rsidR="007A55BC" w:rsidRPr="009F0A3E" w:rsidRDefault="007A55BC" w:rsidP="009F0A3E">
      <w:pPr>
        <w:jc w:val="center"/>
        <w:rPr>
          <w:rFonts w:ascii="Century Gothic" w:hAnsi="Century Gothic"/>
          <w:b/>
          <w:bCs/>
          <w:sz w:val="16"/>
          <w:szCs w:val="16"/>
        </w:rPr>
      </w:pPr>
    </w:p>
    <w:p w14:paraId="3D87816D" w14:textId="18A17E84" w:rsidR="00446517" w:rsidRPr="006E266A" w:rsidRDefault="00140D01" w:rsidP="00140D01">
      <w:pPr>
        <w:spacing w:line="360" w:lineRule="auto"/>
        <w:rPr>
          <w:rFonts w:ascii="Century Gothic" w:hAnsi="Century Gothic"/>
          <w:b/>
          <w:bCs/>
          <w:sz w:val="20"/>
          <w:szCs w:val="20"/>
        </w:rPr>
      </w:pPr>
      <w:r>
        <w:rPr>
          <w:rFonts w:ascii="Century Gothic" w:hAnsi="Century Gothic"/>
          <w:b/>
          <w:bCs/>
          <w:sz w:val="20"/>
          <w:szCs w:val="20"/>
        </w:rPr>
        <w:t xml:space="preserve">2019-11-01 </w:t>
      </w:r>
      <w:r w:rsidR="006E266A">
        <w:rPr>
          <w:rFonts w:ascii="Century Gothic" w:hAnsi="Century Gothic"/>
          <w:b/>
          <w:bCs/>
          <w:sz w:val="20"/>
          <w:szCs w:val="20"/>
        </w:rPr>
        <w:br/>
      </w:r>
      <w:proofErr w:type="spellStart"/>
      <w:r w:rsidR="006E266A">
        <w:rPr>
          <w:rFonts w:ascii="Century Gothic" w:hAnsi="Century Gothic"/>
          <w:b/>
          <w:bCs/>
          <w:sz w:val="20"/>
          <w:szCs w:val="20"/>
        </w:rPr>
        <w:t>imageFORMULA</w:t>
      </w:r>
      <w:proofErr w:type="spellEnd"/>
      <w:r w:rsidR="006E266A">
        <w:rPr>
          <w:rFonts w:ascii="Century Gothic" w:hAnsi="Century Gothic"/>
          <w:b/>
          <w:bCs/>
          <w:sz w:val="20"/>
          <w:szCs w:val="20"/>
        </w:rPr>
        <w:t xml:space="preserve"> DR-S150 är Canons första bordsscanner med alternativ för USB-, trådlös och kabelbunden anslutning</w:t>
      </w:r>
      <w:r w:rsidR="00045547">
        <w:rPr>
          <w:rFonts w:ascii="Century Gothic" w:hAnsi="Century Gothic"/>
          <w:b/>
          <w:bCs/>
          <w:sz w:val="20"/>
          <w:szCs w:val="20"/>
        </w:rPr>
        <w:t>, för en produktiv vardag.</w:t>
      </w:r>
      <w:r w:rsidR="006E266A">
        <w:rPr>
          <w:rFonts w:ascii="Century Gothic" w:hAnsi="Century Gothic"/>
          <w:sz w:val="20"/>
          <w:szCs w:val="20"/>
        </w:rPr>
        <w:t xml:space="preserve"> </w:t>
      </w:r>
      <w:r w:rsidR="006E266A">
        <w:rPr>
          <w:rFonts w:ascii="Century Gothic" w:hAnsi="Century Gothic"/>
          <w:b/>
          <w:bCs/>
          <w:sz w:val="20"/>
          <w:szCs w:val="20"/>
        </w:rPr>
        <w:t>E</w:t>
      </w:r>
      <w:r>
        <w:rPr>
          <w:rFonts w:ascii="Century Gothic" w:hAnsi="Century Gothic"/>
          <w:b/>
          <w:bCs/>
          <w:sz w:val="20"/>
          <w:szCs w:val="20"/>
        </w:rPr>
        <w:t>n snabb</w:t>
      </w:r>
      <w:r w:rsidR="00D925EA">
        <w:rPr>
          <w:rFonts w:ascii="Century Gothic" w:hAnsi="Century Gothic"/>
          <w:b/>
          <w:bCs/>
          <w:sz w:val="20"/>
          <w:szCs w:val="20"/>
        </w:rPr>
        <w:t xml:space="preserve"> och </w:t>
      </w:r>
      <w:r>
        <w:rPr>
          <w:rFonts w:ascii="Century Gothic" w:hAnsi="Century Gothic"/>
          <w:b/>
          <w:bCs/>
          <w:sz w:val="20"/>
          <w:szCs w:val="20"/>
        </w:rPr>
        <w:t>kompakt scanner</w:t>
      </w:r>
      <w:r w:rsidR="00045547">
        <w:rPr>
          <w:rFonts w:ascii="Century Gothic" w:hAnsi="Century Gothic"/>
          <w:b/>
          <w:bCs/>
          <w:sz w:val="20"/>
          <w:szCs w:val="20"/>
        </w:rPr>
        <w:t xml:space="preserve"> som</w:t>
      </w:r>
      <w:r>
        <w:rPr>
          <w:rFonts w:ascii="Century Gothic" w:hAnsi="Century Gothic"/>
          <w:b/>
          <w:bCs/>
          <w:sz w:val="20"/>
          <w:szCs w:val="20"/>
        </w:rPr>
        <w:t xml:space="preserve"> kan användas överallt på kontoret, med eller utan </w:t>
      </w:r>
      <w:r w:rsidR="006E266A">
        <w:rPr>
          <w:rFonts w:ascii="Century Gothic" w:hAnsi="Century Gothic"/>
          <w:b/>
          <w:bCs/>
          <w:sz w:val="20"/>
          <w:szCs w:val="20"/>
        </w:rPr>
        <w:t>dator</w:t>
      </w:r>
      <w:r>
        <w:rPr>
          <w:rFonts w:ascii="Century Gothic" w:hAnsi="Century Gothic"/>
          <w:b/>
          <w:bCs/>
          <w:sz w:val="20"/>
          <w:szCs w:val="20"/>
        </w:rPr>
        <w:t xml:space="preserve">. En mångsidig scanner som också kan scanna plastade ID-kort och pass på ett tillförlitligt sätt. </w:t>
      </w:r>
    </w:p>
    <w:p w14:paraId="7369A233" w14:textId="3B2144D7" w:rsidR="00561209" w:rsidRPr="005B2EDE" w:rsidRDefault="00446517" w:rsidP="00140D01">
      <w:pPr>
        <w:spacing w:line="360" w:lineRule="auto"/>
        <w:rPr>
          <w:rFonts w:ascii="Century Gothic" w:hAnsi="Century Gothic"/>
          <w:sz w:val="18"/>
          <w:szCs w:val="18"/>
        </w:rPr>
      </w:pPr>
      <w:r>
        <w:rPr>
          <w:rFonts w:ascii="Century Gothic" w:hAnsi="Century Gothic"/>
          <w:sz w:val="18"/>
          <w:szCs w:val="18"/>
        </w:rPr>
        <w:t xml:space="preserve">Canons nya scanner har både USB-, trådlös och kabelbunden nätverksanslutning </w:t>
      </w:r>
      <w:r w:rsidR="00D925EA">
        <w:rPr>
          <w:rFonts w:ascii="Century Gothic" w:hAnsi="Century Gothic"/>
          <w:sz w:val="18"/>
          <w:szCs w:val="18"/>
        </w:rPr>
        <w:t>som</w:t>
      </w:r>
      <w:r>
        <w:rPr>
          <w:rFonts w:ascii="Century Gothic" w:hAnsi="Century Gothic"/>
          <w:sz w:val="18"/>
          <w:szCs w:val="18"/>
        </w:rPr>
        <w:t xml:space="preserve"> kan användas i många olika applikationer, miljöer och kontorsgrupper. Den stora LCD-färgtouchskärmen gör det också enkelt att scanna, så att </w:t>
      </w:r>
      <w:r w:rsidR="00DE64FE">
        <w:rPr>
          <w:rFonts w:ascii="Century Gothic" w:hAnsi="Century Gothic"/>
          <w:sz w:val="18"/>
          <w:szCs w:val="18"/>
        </w:rPr>
        <w:t>man</w:t>
      </w:r>
      <w:r>
        <w:rPr>
          <w:rFonts w:ascii="Century Gothic" w:hAnsi="Century Gothic"/>
          <w:sz w:val="18"/>
          <w:szCs w:val="18"/>
        </w:rPr>
        <w:t xml:space="preserve"> snabbt kan återgå till andra sysslor. </w:t>
      </w:r>
    </w:p>
    <w:p w14:paraId="7376C305" w14:textId="01C2D6ED" w:rsidR="00F061EF" w:rsidRPr="00D925EA" w:rsidRDefault="00561209" w:rsidP="00140D01">
      <w:pPr>
        <w:spacing w:line="360" w:lineRule="auto"/>
        <w:rPr>
          <w:rFonts w:ascii="Century Gothic" w:hAnsi="Century Gothic"/>
          <w:b/>
          <w:bCs/>
          <w:sz w:val="18"/>
          <w:szCs w:val="18"/>
        </w:rPr>
      </w:pPr>
      <w:r>
        <w:rPr>
          <w:rFonts w:ascii="Century Gothic" w:hAnsi="Century Gothic"/>
          <w:b/>
          <w:bCs/>
          <w:sz w:val="18"/>
          <w:szCs w:val="18"/>
        </w:rPr>
        <w:t xml:space="preserve">FLEXIBILITET ATT LITA PÅ </w:t>
      </w:r>
      <w:r w:rsidR="00D925EA">
        <w:rPr>
          <w:rFonts w:ascii="Century Gothic" w:hAnsi="Century Gothic"/>
          <w:b/>
          <w:bCs/>
          <w:sz w:val="18"/>
          <w:szCs w:val="18"/>
        </w:rPr>
        <w:br/>
      </w:r>
      <w:r w:rsidR="00F061EF">
        <w:rPr>
          <w:rFonts w:ascii="Century Gothic" w:hAnsi="Century Gothic"/>
          <w:sz w:val="18"/>
          <w:szCs w:val="18"/>
        </w:rPr>
        <w:t xml:space="preserve">Canon använder sin </w:t>
      </w:r>
      <w:bookmarkStart w:id="0" w:name="_Hlk19177382"/>
      <w:r w:rsidR="00F061EF">
        <w:rPr>
          <w:rFonts w:ascii="Century Gothic" w:hAnsi="Century Gothic"/>
          <w:sz w:val="18"/>
          <w:szCs w:val="18"/>
        </w:rPr>
        <w:t>välkända mekanism för pappersmatning, som bygger på slitstarka matnings- och separeringsvalsar</w:t>
      </w:r>
      <w:bookmarkEnd w:id="0"/>
      <w:r w:rsidR="00F061EF">
        <w:rPr>
          <w:rFonts w:ascii="Century Gothic" w:hAnsi="Century Gothic"/>
          <w:sz w:val="18"/>
          <w:szCs w:val="18"/>
        </w:rPr>
        <w:t xml:space="preserve">. Scannerns automatiska dokumentmatare hanterar stora buntar på upp till 60 sidor och kan scanna många olika material, inklusive supertunna papper, plastade ID-kort, reliefkort och till och med pass med upp till 4 mm tjocklek. </w:t>
      </w:r>
    </w:p>
    <w:p w14:paraId="4085F9C8" w14:textId="04A3FE4B" w:rsidR="00F061EF" w:rsidRPr="00D925EA" w:rsidRDefault="00561209" w:rsidP="00140D01">
      <w:pPr>
        <w:spacing w:line="360" w:lineRule="auto"/>
        <w:rPr>
          <w:rFonts w:ascii="Century Gothic" w:hAnsi="Century Gothic"/>
          <w:b/>
          <w:bCs/>
          <w:sz w:val="18"/>
          <w:szCs w:val="18"/>
        </w:rPr>
      </w:pPr>
      <w:r>
        <w:rPr>
          <w:rFonts w:ascii="Century Gothic" w:hAnsi="Century Gothic"/>
          <w:b/>
          <w:bCs/>
          <w:sz w:val="18"/>
          <w:szCs w:val="18"/>
        </w:rPr>
        <w:t>EN KNAPPTRYCKNING ÄR ALLT SOM BEHÖVS</w:t>
      </w:r>
      <w:r w:rsidR="00D925EA">
        <w:rPr>
          <w:rFonts w:ascii="Century Gothic" w:hAnsi="Century Gothic"/>
          <w:b/>
          <w:bCs/>
          <w:sz w:val="18"/>
          <w:szCs w:val="18"/>
        </w:rPr>
        <w:br/>
      </w:r>
      <w:r w:rsidR="00732D9B">
        <w:rPr>
          <w:rFonts w:ascii="Century Gothic" w:hAnsi="Century Gothic"/>
          <w:sz w:val="18"/>
          <w:szCs w:val="18"/>
        </w:rPr>
        <w:t xml:space="preserve">Att scanna med en knapptryckning och använda förkonfigurerade jobb ger en korrekt scanning med optimal bildkvalitet och resultatet blir precis som </w:t>
      </w:r>
      <w:r w:rsidR="00DE64FE">
        <w:rPr>
          <w:rFonts w:ascii="Century Gothic" w:hAnsi="Century Gothic"/>
          <w:sz w:val="18"/>
          <w:szCs w:val="18"/>
        </w:rPr>
        <w:t>man</w:t>
      </w:r>
      <w:r w:rsidR="00732D9B">
        <w:rPr>
          <w:rFonts w:ascii="Century Gothic" w:hAnsi="Century Gothic"/>
          <w:sz w:val="18"/>
          <w:szCs w:val="18"/>
        </w:rPr>
        <w:t xml:space="preserve"> vill ha det. DR-S150 kan också skicka bilder direkt till angiven destination utan att någon </w:t>
      </w:r>
      <w:r w:rsidR="00DE64FE">
        <w:rPr>
          <w:rFonts w:ascii="Century Gothic" w:hAnsi="Century Gothic"/>
          <w:sz w:val="18"/>
          <w:szCs w:val="18"/>
        </w:rPr>
        <w:t>dator</w:t>
      </w:r>
      <w:r w:rsidR="00732D9B">
        <w:rPr>
          <w:rFonts w:ascii="Century Gothic" w:hAnsi="Century Gothic"/>
          <w:sz w:val="18"/>
          <w:szCs w:val="18"/>
        </w:rPr>
        <w:t>anslutning behövs. Den speciella DR-bildprocessorn levererar snabbt högkvalitativa scanningsresultat med upp till 90 sidor per minut och med färre dröjsmål</w:t>
      </w:r>
      <w:r w:rsidR="00D925EA">
        <w:rPr>
          <w:rFonts w:ascii="Century Gothic" w:hAnsi="Century Gothic"/>
          <w:sz w:val="18"/>
          <w:szCs w:val="18"/>
        </w:rPr>
        <w:t>.</w:t>
      </w:r>
    </w:p>
    <w:p w14:paraId="33ED51F0" w14:textId="487E62A7" w:rsidR="00732D9B" w:rsidRPr="005B2EDE" w:rsidRDefault="00D925EA" w:rsidP="00140D01">
      <w:pPr>
        <w:spacing w:line="360" w:lineRule="auto"/>
        <w:rPr>
          <w:rFonts w:ascii="Century Gothic" w:hAnsi="Century Gothic"/>
          <w:sz w:val="18"/>
          <w:szCs w:val="18"/>
        </w:rPr>
      </w:pPr>
      <w:r w:rsidRPr="00D925EA">
        <w:rPr>
          <w:rFonts w:ascii="Century Gothic" w:hAnsi="Century Gothic"/>
          <w:b/>
          <w:sz w:val="18"/>
          <w:szCs w:val="18"/>
        </w:rPr>
        <w:t>Erik Strandskog</w:t>
      </w:r>
      <w:r w:rsidR="00131EA8" w:rsidRPr="00D925EA">
        <w:rPr>
          <w:rFonts w:ascii="Century Gothic" w:hAnsi="Century Gothic"/>
          <w:b/>
          <w:sz w:val="18"/>
          <w:szCs w:val="18"/>
        </w:rPr>
        <w:t xml:space="preserve">, </w:t>
      </w:r>
      <w:r w:rsidR="00131EA8" w:rsidRPr="00D925EA">
        <w:rPr>
          <w:rFonts w:ascii="Century Gothic" w:hAnsi="Century Gothic"/>
          <w:sz w:val="18"/>
          <w:szCs w:val="18"/>
        </w:rPr>
        <w:t>produk</w:t>
      </w:r>
      <w:r w:rsidRPr="00D925EA">
        <w:rPr>
          <w:rFonts w:ascii="Century Gothic" w:hAnsi="Century Gothic"/>
          <w:sz w:val="18"/>
          <w:szCs w:val="18"/>
        </w:rPr>
        <w:t>t</w:t>
      </w:r>
      <w:r w:rsidR="00131EA8" w:rsidRPr="00D925EA">
        <w:rPr>
          <w:rFonts w:ascii="Century Gothic" w:hAnsi="Century Gothic"/>
          <w:sz w:val="18"/>
          <w:szCs w:val="18"/>
        </w:rPr>
        <w:t>chef</w:t>
      </w:r>
      <w:r w:rsidR="00131EA8">
        <w:rPr>
          <w:rFonts w:ascii="Century Gothic" w:hAnsi="Century Gothic"/>
          <w:sz w:val="18"/>
          <w:szCs w:val="18"/>
        </w:rPr>
        <w:t xml:space="preserve"> på Canon </w:t>
      </w:r>
      <w:proofErr w:type="gramStart"/>
      <w:r>
        <w:rPr>
          <w:rFonts w:ascii="Century Gothic" w:hAnsi="Century Gothic"/>
          <w:sz w:val="18"/>
          <w:szCs w:val="18"/>
        </w:rPr>
        <w:t>Svenska</w:t>
      </w:r>
      <w:proofErr w:type="gramEnd"/>
      <w:r>
        <w:rPr>
          <w:rFonts w:ascii="Century Gothic" w:hAnsi="Century Gothic"/>
          <w:sz w:val="18"/>
          <w:szCs w:val="18"/>
        </w:rPr>
        <w:t>:</w:t>
      </w:r>
      <w:r w:rsidR="00131EA8">
        <w:rPr>
          <w:rFonts w:ascii="Century Gothic" w:hAnsi="Century Gothic"/>
          <w:sz w:val="18"/>
          <w:szCs w:val="18"/>
        </w:rPr>
        <w:t xml:space="preserve"> ”Vi har konstruerat den nya imageFORMULA DR-S150 som ett pålitligt och flexibelt tillskott till kontoren – vare sig det gäller hemkontor, som delad enhet för mindre kontor och företagsavdelningar eller för kontor inom finanssektorn. Allt för att få ett mer effektivt arbetsflöde när det gäller att ta ombord nya kunder. Det kompakta utförandet, Push Scan-funktion och förmågan att kunna scanna pass och ID-kort gör scannern särskilt perfekt för det finansiella tjänsteområdet. Med flera alternativ för nätverksanslutning levererar den flexibla imageFORMULA DR-S150 snabb, högkvalitativ scanning – oavsett vad du behöver scanna </w:t>
      </w:r>
      <w:r w:rsidR="00131EA8">
        <w:rPr>
          <w:rFonts w:ascii="Century Gothic" w:hAnsi="Century Gothic"/>
          <w:sz w:val="18"/>
          <w:szCs w:val="18"/>
        </w:rPr>
        <w:lastRenderedPageBreak/>
        <w:t xml:space="preserve">och oavsett hur ditt kontor är organiserat. </w:t>
      </w:r>
      <w:r w:rsidR="00045547">
        <w:rPr>
          <w:rFonts w:ascii="Century Gothic" w:hAnsi="Century Gothic"/>
          <w:sz w:val="18"/>
          <w:szCs w:val="18"/>
        </w:rPr>
        <w:t>Det tillsammans m</w:t>
      </w:r>
      <w:r w:rsidR="00045547" w:rsidRPr="00045547">
        <w:rPr>
          <w:rFonts w:ascii="Century Gothic" w:hAnsi="Century Gothic"/>
          <w:sz w:val="18"/>
          <w:szCs w:val="18"/>
        </w:rPr>
        <w:t xml:space="preserve">ed Canons unika bredd kan kunden få en helhetslösning av hela dokumentflödet kring hårdvara, mjukvara och kringtjänster. </w:t>
      </w:r>
      <w:r w:rsidR="00131EA8">
        <w:rPr>
          <w:rFonts w:ascii="Century Gothic" w:hAnsi="Century Gothic"/>
          <w:sz w:val="18"/>
          <w:szCs w:val="18"/>
        </w:rPr>
        <w:t xml:space="preserve">Så att du kan ägna dig åt din verksamhet istället.” </w:t>
      </w:r>
    </w:p>
    <w:p w14:paraId="10BD745F" w14:textId="77777777" w:rsidR="00E871AE" w:rsidRDefault="00E871AE" w:rsidP="00E871AE">
      <w:pPr>
        <w:pStyle w:val="Ingetavstnd"/>
        <w:spacing w:line="360" w:lineRule="auto"/>
        <w:jc w:val="both"/>
        <w:rPr>
          <w:b/>
          <w:sz w:val="21"/>
          <w:szCs w:val="21"/>
          <w:highlight w:val="yellow"/>
        </w:rPr>
      </w:pPr>
    </w:p>
    <w:tbl>
      <w:tblPr>
        <w:tblW w:w="10206" w:type="dxa"/>
        <w:tblCellMar>
          <w:left w:w="0" w:type="dxa"/>
          <w:right w:w="0" w:type="dxa"/>
        </w:tblCellMar>
        <w:tblLook w:val="04A0" w:firstRow="1" w:lastRow="0" w:firstColumn="1" w:lastColumn="0" w:noHBand="0" w:noVBand="1"/>
      </w:tblPr>
      <w:tblGrid>
        <w:gridCol w:w="5133"/>
        <w:gridCol w:w="5073"/>
      </w:tblGrid>
      <w:tr w:rsidR="00E871AE" w:rsidRPr="00E871AE" w14:paraId="2820F5A9" w14:textId="77777777" w:rsidTr="009D51A5">
        <w:trPr>
          <w:cantSplit/>
          <w:trHeight w:val="696"/>
        </w:trPr>
        <w:tc>
          <w:tcPr>
            <w:tcW w:w="5133" w:type="dxa"/>
            <w:shd w:val="clear" w:color="auto" w:fill="auto"/>
          </w:tcPr>
          <w:p w14:paraId="4F261BB4" w14:textId="77777777" w:rsidR="00E871AE" w:rsidRPr="00E871AE" w:rsidRDefault="00E871AE" w:rsidP="009D51A5">
            <w:pPr>
              <w:rPr>
                <w:rFonts w:ascii="Century Gothic" w:eastAsia="MS Gothic" w:hAnsi="Century Gothic" w:cs="Times New Roman"/>
                <w:b/>
                <w:sz w:val="18"/>
                <w:szCs w:val="18"/>
              </w:rPr>
            </w:pPr>
            <w:bookmarkStart w:id="1" w:name="_Hlk513619881"/>
            <w:r w:rsidRPr="00E871AE">
              <w:rPr>
                <w:rFonts w:ascii="Century Gothic" w:eastAsia="MS Gothic" w:hAnsi="Century Gothic" w:cs="Times New Roman"/>
                <w:b/>
                <w:sz w:val="18"/>
                <w:szCs w:val="18"/>
              </w:rPr>
              <w:t>För mer information, kontakta</w:t>
            </w:r>
          </w:p>
          <w:p w14:paraId="714C1241" w14:textId="7CB0ED20" w:rsidR="00E871AE" w:rsidRPr="00E871AE" w:rsidRDefault="00E871AE" w:rsidP="009D51A5">
            <w:pPr>
              <w:rPr>
                <w:rStyle w:val="e-postmall16"/>
                <w:rFonts w:ascii="Century Gothic" w:hAnsi="Century Gothic"/>
                <w:sz w:val="18"/>
                <w:szCs w:val="18"/>
              </w:rPr>
            </w:pPr>
            <w:r w:rsidRPr="00E871AE">
              <w:rPr>
                <w:rStyle w:val="e-postmall16"/>
                <w:rFonts w:ascii="Century Gothic" w:hAnsi="Century Gothic"/>
                <w:sz w:val="18"/>
                <w:szCs w:val="18"/>
              </w:rPr>
              <w:t xml:space="preserve">Erik Strandskog, Produktchef </w:t>
            </w:r>
            <w:proofErr w:type="spellStart"/>
            <w:r w:rsidRPr="00E871AE">
              <w:rPr>
                <w:rStyle w:val="e-postmall16"/>
                <w:rFonts w:ascii="Century Gothic" w:hAnsi="Century Gothic"/>
                <w:sz w:val="18"/>
                <w:szCs w:val="18"/>
              </w:rPr>
              <w:t>Document</w:t>
            </w:r>
            <w:proofErr w:type="spellEnd"/>
            <w:r w:rsidRPr="00E871AE">
              <w:rPr>
                <w:rStyle w:val="e-postmall16"/>
                <w:rFonts w:ascii="Century Gothic" w:hAnsi="Century Gothic"/>
                <w:sz w:val="18"/>
                <w:szCs w:val="18"/>
              </w:rPr>
              <w:t xml:space="preserve"> Solutions </w:t>
            </w:r>
            <w:r w:rsidR="0020528A">
              <w:rPr>
                <w:rStyle w:val="e-postmall16"/>
                <w:rFonts w:ascii="Century Gothic" w:hAnsi="Century Gothic"/>
                <w:sz w:val="18"/>
                <w:szCs w:val="18"/>
              </w:rPr>
              <w:br/>
            </w:r>
            <w:r w:rsidRPr="00E871AE">
              <w:rPr>
                <w:rStyle w:val="e-postmall16"/>
                <w:rFonts w:ascii="Century Gothic" w:hAnsi="Century Gothic"/>
                <w:sz w:val="18"/>
                <w:szCs w:val="18"/>
              </w:rPr>
              <w:t>Canon Svenska AB</w:t>
            </w:r>
            <w:r w:rsidR="0020528A">
              <w:rPr>
                <w:rStyle w:val="e-postmall16"/>
                <w:rFonts w:ascii="Century Gothic" w:hAnsi="Century Gothic"/>
                <w:sz w:val="18"/>
                <w:szCs w:val="18"/>
              </w:rPr>
              <w:br/>
            </w:r>
            <w:r w:rsidRPr="00E871AE">
              <w:rPr>
                <w:rStyle w:val="e-postmall16"/>
                <w:rFonts w:ascii="Century Gothic" w:hAnsi="Century Gothic"/>
                <w:sz w:val="18"/>
                <w:szCs w:val="18"/>
              </w:rPr>
              <w:t>Direkt: 073-978 86 88</w:t>
            </w:r>
            <w:r w:rsidR="0020528A">
              <w:rPr>
                <w:rStyle w:val="e-postmall16"/>
                <w:rFonts w:ascii="Century Gothic" w:hAnsi="Century Gothic"/>
                <w:sz w:val="18"/>
                <w:szCs w:val="18"/>
              </w:rPr>
              <w:br/>
            </w:r>
            <w:r w:rsidRPr="00E871AE">
              <w:rPr>
                <w:rStyle w:val="e-postmall16"/>
                <w:rFonts w:ascii="Century Gothic" w:hAnsi="Century Gothic"/>
                <w:sz w:val="18"/>
                <w:szCs w:val="18"/>
              </w:rPr>
              <w:t>E-post: erik.strandskog@canon.se</w:t>
            </w:r>
          </w:p>
          <w:p w14:paraId="780CE8DB" w14:textId="5E0B0ACA" w:rsidR="00E871AE" w:rsidRPr="00E871AE" w:rsidRDefault="00E871AE" w:rsidP="009D51A5">
            <w:pPr>
              <w:rPr>
                <w:rStyle w:val="e-postmall16"/>
                <w:rFonts w:ascii="Century Gothic" w:hAnsi="Century Gothic"/>
                <w:sz w:val="18"/>
                <w:szCs w:val="18"/>
              </w:rPr>
            </w:pPr>
            <w:r w:rsidRPr="00E871AE">
              <w:rPr>
                <w:rStyle w:val="e-postmall16"/>
                <w:rFonts w:ascii="Century Gothic" w:hAnsi="Century Gothic"/>
                <w:sz w:val="18"/>
                <w:szCs w:val="18"/>
              </w:rPr>
              <w:t>Åsa Törnquist, Presskontakt</w:t>
            </w:r>
            <w:r w:rsidR="0020528A">
              <w:rPr>
                <w:rStyle w:val="e-postmall16"/>
                <w:rFonts w:ascii="Century Gothic" w:hAnsi="Century Gothic"/>
                <w:sz w:val="18"/>
                <w:szCs w:val="18"/>
              </w:rPr>
              <w:br/>
            </w:r>
            <w:r w:rsidRPr="00E871AE">
              <w:rPr>
                <w:rFonts w:ascii="Century Gothic" w:hAnsi="Century Gothic"/>
                <w:sz w:val="18"/>
                <w:szCs w:val="18"/>
              </w:rPr>
              <w:t>Canon Svenska AB</w:t>
            </w:r>
            <w:r w:rsidR="0020528A">
              <w:rPr>
                <w:rFonts w:ascii="Century Gothic" w:hAnsi="Century Gothic"/>
                <w:sz w:val="18"/>
                <w:szCs w:val="18"/>
              </w:rPr>
              <w:br/>
            </w:r>
            <w:r w:rsidRPr="00E871AE">
              <w:rPr>
                <w:rStyle w:val="e-postmall16"/>
                <w:rFonts w:ascii="Century Gothic" w:hAnsi="Century Gothic"/>
                <w:sz w:val="18"/>
                <w:szCs w:val="18"/>
              </w:rPr>
              <w:t>D</w:t>
            </w:r>
            <w:r w:rsidRPr="00E871AE">
              <w:rPr>
                <w:rStyle w:val="e-postmall16"/>
                <w:sz w:val="18"/>
                <w:szCs w:val="18"/>
              </w:rPr>
              <w:t>irekt</w:t>
            </w:r>
            <w:r w:rsidRPr="00E871AE">
              <w:rPr>
                <w:rStyle w:val="e-postmall16"/>
                <w:rFonts w:ascii="Century Gothic" w:hAnsi="Century Gothic"/>
                <w:sz w:val="18"/>
                <w:szCs w:val="18"/>
              </w:rPr>
              <w:t>: 073-988 64 35</w:t>
            </w:r>
            <w:r w:rsidR="0020528A">
              <w:rPr>
                <w:rStyle w:val="e-postmall16"/>
                <w:rFonts w:ascii="Century Gothic" w:hAnsi="Century Gothic"/>
                <w:sz w:val="18"/>
                <w:szCs w:val="18"/>
              </w:rPr>
              <w:br/>
            </w:r>
            <w:r w:rsidRPr="00E871AE">
              <w:rPr>
                <w:rStyle w:val="e-postmall16"/>
                <w:rFonts w:ascii="Century Gothic" w:hAnsi="Century Gothic"/>
                <w:sz w:val="18"/>
                <w:szCs w:val="18"/>
              </w:rPr>
              <w:t xml:space="preserve">E-post: </w:t>
            </w:r>
            <w:r w:rsidRPr="00E871AE">
              <w:rPr>
                <w:rFonts w:ascii="Century Gothic" w:hAnsi="Century Gothic" w:cs="Calibri"/>
                <w:sz w:val="18"/>
                <w:szCs w:val="18"/>
              </w:rPr>
              <w:t>asa.tornquist@canon.se</w:t>
            </w:r>
          </w:p>
          <w:p w14:paraId="224E0A67" w14:textId="77777777" w:rsidR="00E871AE" w:rsidRPr="00E871AE" w:rsidRDefault="00E871AE" w:rsidP="009D51A5">
            <w:pPr>
              <w:rPr>
                <w:rFonts w:asciiTheme="majorHAnsi" w:eastAsia="MS Gothic" w:hAnsiTheme="majorHAnsi" w:cs="Times New Roman"/>
                <w:sz w:val="18"/>
                <w:szCs w:val="18"/>
              </w:rPr>
            </w:pPr>
            <w:bookmarkStart w:id="2" w:name="_GoBack"/>
            <w:bookmarkEnd w:id="2"/>
          </w:p>
        </w:tc>
        <w:tc>
          <w:tcPr>
            <w:tcW w:w="5073" w:type="dxa"/>
            <w:shd w:val="clear" w:color="auto" w:fill="auto"/>
          </w:tcPr>
          <w:p w14:paraId="26F1DA2D" w14:textId="77777777" w:rsidR="00E871AE" w:rsidRPr="00E871AE" w:rsidRDefault="00E871AE" w:rsidP="009D51A5">
            <w:pPr>
              <w:rPr>
                <w:rFonts w:ascii="Century Gothic" w:eastAsia="MS Gothic" w:hAnsi="Century Gothic" w:cs="Times New Roman"/>
                <w:b/>
                <w:sz w:val="18"/>
                <w:szCs w:val="18"/>
              </w:rPr>
            </w:pPr>
            <w:r w:rsidRPr="00E871AE">
              <w:rPr>
                <w:rFonts w:ascii="Century Gothic" w:eastAsia="MS Gothic" w:hAnsi="Century Gothic" w:cs="Times New Roman"/>
                <w:b/>
                <w:sz w:val="18"/>
                <w:szCs w:val="18"/>
              </w:rPr>
              <w:t>Om företaget Canon</w:t>
            </w:r>
          </w:p>
          <w:p w14:paraId="274BB223" w14:textId="77777777" w:rsidR="00E871AE" w:rsidRPr="00E871AE" w:rsidRDefault="00E871AE" w:rsidP="009D51A5">
            <w:pPr>
              <w:rPr>
                <w:rFonts w:ascii="Century Gothic" w:hAnsi="Century Gothic"/>
                <w:sz w:val="18"/>
                <w:szCs w:val="18"/>
              </w:rPr>
            </w:pPr>
            <w:r w:rsidRPr="00E871AE">
              <w:rPr>
                <w:rFonts w:ascii="Century Gothic" w:hAnsi="Century Gothic"/>
                <w:sz w:val="18"/>
                <w:szCs w:val="18"/>
              </w:rPr>
              <w:t xml:space="preserve">Canon Svenska AB är en del i den globala koncernen Canon </w:t>
            </w:r>
            <w:proofErr w:type="spellStart"/>
            <w:r w:rsidRPr="00E871AE">
              <w:rPr>
                <w:rFonts w:ascii="Century Gothic" w:hAnsi="Century Gothic"/>
                <w:sz w:val="18"/>
                <w:szCs w:val="18"/>
              </w:rPr>
              <w:t>Inc</w:t>
            </w:r>
            <w:proofErr w:type="spellEnd"/>
            <w:r w:rsidRPr="00E871AE">
              <w:rPr>
                <w:rFonts w:ascii="Century Gothic" w:hAnsi="Century Gothic"/>
                <w:sz w:val="18"/>
                <w:szCs w:val="18"/>
              </w:rPr>
              <w:t>. som erbjuder produkter och tjänster inom innovativ bildhantering. Allt ifrån kameror, skrivare och tryckeriutrustning till tjänster för lagring och delning av bilder, dokumenthantering och digitalisering av processer.</w:t>
            </w:r>
            <w:r w:rsidRPr="00E871AE">
              <w:rPr>
                <w:rFonts w:ascii="Century Gothic" w:hAnsi="Century Gothic"/>
                <w:color w:val="1F497D"/>
                <w:sz w:val="18"/>
                <w:szCs w:val="18"/>
              </w:rPr>
              <w:t xml:space="preserve"> </w:t>
            </w:r>
            <w:r w:rsidRPr="00E871AE">
              <w:rPr>
                <w:rFonts w:ascii="Century Gothic" w:hAnsi="Century Gothic"/>
                <w:sz w:val="18"/>
                <w:szCs w:val="18"/>
              </w:rPr>
              <w:t xml:space="preserve">Canon </w:t>
            </w:r>
            <w:proofErr w:type="spellStart"/>
            <w:r w:rsidRPr="00E871AE">
              <w:rPr>
                <w:rFonts w:ascii="Century Gothic" w:hAnsi="Century Gothic"/>
                <w:sz w:val="18"/>
                <w:szCs w:val="18"/>
              </w:rPr>
              <w:t>Inc</w:t>
            </w:r>
            <w:proofErr w:type="spellEnd"/>
            <w:r w:rsidRPr="00E871AE">
              <w:rPr>
                <w:rFonts w:ascii="Century Gothic" w:hAnsi="Century Gothic"/>
                <w:sz w:val="18"/>
                <w:szCs w:val="18"/>
              </w:rPr>
              <w:t xml:space="preserve">. som grundades 1937 omsätter cirka 320 miljarder SEK och har 198 000 anställda – varav 18 000 i Europa. Canon </w:t>
            </w:r>
            <w:proofErr w:type="gramStart"/>
            <w:r w:rsidRPr="00E871AE">
              <w:rPr>
                <w:rFonts w:ascii="Century Gothic" w:hAnsi="Century Gothic"/>
                <w:sz w:val="18"/>
                <w:szCs w:val="18"/>
              </w:rPr>
              <w:t>Svenska</w:t>
            </w:r>
            <w:proofErr w:type="gramEnd"/>
            <w:r w:rsidRPr="00E871AE">
              <w:rPr>
                <w:rFonts w:ascii="Century Gothic" w:hAnsi="Century Gothic"/>
                <w:sz w:val="18"/>
                <w:szCs w:val="18"/>
              </w:rPr>
              <w:t xml:space="preserve"> har 330 medarbetare och omsätter 1,2 miljarder kronor genom direktförsäljning, franchise och fristående återförsäljare. Canon är ett av världens mest forskningsintensiva företag och under 2018 lämnades 3 056 USA-patent in, vilket innebär en global tredjeplats. Canons filosofi, </w:t>
            </w:r>
            <w:proofErr w:type="spellStart"/>
            <w:r w:rsidRPr="00E871AE">
              <w:rPr>
                <w:rFonts w:ascii="Century Gothic" w:hAnsi="Century Gothic"/>
                <w:sz w:val="18"/>
                <w:szCs w:val="18"/>
              </w:rPr>
              <w:t>Kyosei</w:t>
            </w:r>
            <w:proofErr w:type="spellEnd"/>
            <w:r w:rsidRPr="00E871AE">
              <w:rPr>
                <w:rFonts w:ascii="Century Gothic" w:hAnsi="Century Gothic"/>
                <w:sz w:val="18"/>
                <w:szCs w:val="18"/>
              </w:rPr>
              <w:t xml:space="preserve">, är att arbeta tillsammans för allas bästa. Där ingår Canons miljöarbete som syftar både till att minska både den egna, och kundernas, miljöpåverkan. Mer information om Canon finns på </w:t>
            </w:r>
            <w:hyperlink r:id="rId12" w:history="1">
              <w:r w:rsidRPr="00E871AE">
                <w:rPr>
                  <w:rStyle w:val="Hyperlnk"/>
                  <w:rFonts w:ascii="Century Gothic" w:hAnsi="Century Gothic"/>
                  <w:sz w:val="18"/>
                  <w:szCs w:val="18"/>
                </w:rPr>
                <w:t>www.canon.se</w:t>
              </w:r>
            </w:hyperlink>
            <w:r w:rsidRPr="00E871AE">
              <w:rPr>
                <w:rFonts w:ascii="Century Gothic" w:hAnsi="Century Gothic"/>
                <w:sz w:val="18"/>
                <w:szCs w:val="18"/>
              </w:rPr>
              <w:t>.</w:t>
            </w:r>
          </w:p>
          <w:p w14:paraId="1DFDAEA0" w14:textId="77777777" w:rsidR="00E871AE" w:rsidRPr="00E871AE" w:rsidRDefault="00E871AE" w:rsidP="009D51A5">
            <w:pPr>
              <w:jc w:val="both"/>
              <w:rPr>
                <w:rFonts w:ascii="Century Gothic" w:eastAsia="MS Gothic" w:hAnsi="Century Gothic" w:cs="Times New Roman"/>
                <w:sz w:val="18"/>
                <w:szCs w:val="18"/>
              </w:rPr>
            </w:pPr>
          </w:p>
        </w:tc>
      </w:tr>
      <w:bookmarkEnd w:id="1"/>
    </w:tbl>
    <w:p w14:paraId="137D1D74" w14:textId="77777777" w:rsidR="00E871AE" w:rsidRPr="00E871AE" w:rsidRDefault="00E871AE" w:rsidP="00E871AE">
      <w:pPr>
        <w:rPr>
          <w:sz w:val="18"/>
          <w:szCs w:val="18"/>
        </w:rPr>
      </w:pPr>
    </w:p>
    <w:sectPr w:rsidR="00E871AE" w:rsidRPr="00E871AE" w:rsidSect="00E871AE">
      <w:pgSz w:w="11906" w:h="16838"/>
      <w:pgMar w:top="851" w:right="567"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24F79" w14:textId="77777777" w:rsidR="00F608F4" w:rsidRDefault="00F608F4" w:rsidP="005D441E">
      <w:pPr>
        <w:spacing w:after="0" w:line="240" w:lineRule="auto"/>
      </w:pPr>
      <w:r>
        <w:separator/>
      </w:r>
    </w:p>
  </w:endnote>
  <w:endnote w:type="continuationSeparator" w:id="0">
    <w:p w14:paraId="4B3B9E20" w14:textId="77777777" w:rsidR="00F608F4" w:rsidRDefault="00F608F4" w:rsidP="005D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6354" w14:textId="77777777" w:rsidR="00F608F4" w:rsidRDefault="00F608F4" w:rsidP="005D441E">
      <w:pPr>
        <w:spacing w:after="0" w:line="240" w:lineRule="auto"/>
      </w:pPr>
      <w:r>
        <w:separator/>
      </w:r>
    </w:p>
  </w:footnote>
  <w:footnote w:type="continuationSeparator" w:id="0">
    <w:p w14:paraId="34727B34" w14:textId="77777777" w:rsidR="00F608F4" w:rsidRDefault="00F608F4" w:rsidP="005D44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17"/>
    <w:rsid w:val="00045547"/>
    <w:rsid w:val="000B7CFF"/>
    <w:rsid w:val="00131EA8"/>
    <w:rsid w:val="00140D01"/>
    <w:rsid w:val="0020528A"/>
    <w:rsid w:val="002A437E"/>
    <w:rsid w:val="002E1078"/>
    <w:rsid w:val="00446517"/>
    <w:rsid w:val="00474280"/>
    <w:rsid w:val="00561209"/>
    <w:rsid w:val="005861F7"/>
    <w:rsid w:val="005B2EDE"/>
    <w:rsid w:val="005D441E"/>
    <w:rsid w:val="006E266A"/>
    <w:rsid w:val="00716E57"/>
    <w:rsid w:val="00732D9B"/>
    <w:rsid w:val="007A55BC"/>
    <w:rsid w:val="008560A9"/>
    <w:rsid w:val="00871F54"/>
    <w:rsid w:val="00881D0A"/>
    <w:rsid w:val="00885DD9"/>
    <w:rsid w:val="0089214F"/>
    <w:rsid w:val="008E3E86"/>
    <w:rsid w:val="00922D49"/>
    <w:rsid w:val="00956F4F"/>
    <w:rsid w:val="009606F3"/>
    <w:rsid w:val="009F0A3E"/>
    <w:rsid w:val="009F506A"/>
    <w:rsid w:val="00A23A24"/>
    <w:rsid w:val="00A30BDC"/>
    <w:rsid w:val="00A31723"/>
    <w:rsid w:val="00A45A2A"/>
    <w:rsid w:val="00B4052A"/>
    <w:rsid w:val="00B42620"/>
    <w:rsid w:val="00CD727F"/>
    <w:rsid w:val="00CE3DF7"/>
    <w:rsid w:val="00D36C9B"/>
    <w:rsid w:val="00D539CF"/>
    <w:rsid w:val="00D925EA"/>
    <w:rsid w:val="00DE64FE"/>
    <w:rsid w:val="00E22959"/>
    <w:rsid w:val="00E871AE"/>
    <w:rsid w:val="00EA2FD0"/>
    <w:rsid w:val="00EB27D6"/>
    <w:rsid w:val="00EB45C2"/>
    <w:rsid w:val="00EC6449"/>
    <w:rsid w:val="00F061EF"/>
    <w:rsid w:val="00F608F4"/>
    <w:rsid w:val="00F73E79"/>
    <w:rsid w:val="00FD2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DFBDB"/>
  <w15:chartTrackingRefBased/>
  <w15:docId w15:val="{53802FDB-4F04-4E55-8ACD-8F28E848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51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troduction">
    <w:name w:val="Introduction"/>
    <w:basedOn w:val="Normal"/>
    <w:qFormat/>
    <w:rsid w:val="00446517"/>
    <w:pPr>
      <w:spacing w:after="80" w:line="240" w:lineRule="auto"/>
    </w:pPr>
    <w:rPr>
      <w:rFonts w:eastAsiaTheme="minorEastAsia"/>
      <w:b/>
      <w:sz w:val="20"/>
      <w:szCs w:val="20"/>
    </w:rPr>
  </w:style>
  <w:style w:type="paragraph" w:styleId="Liststycke">
    <w:name w:val="List Paragraph"/>
    <w:basedOn w:val="Normal"/>
    <w:uiPriority w:val="34"/>
    <w:qFormat/>
    <w:rsid w:val="0089214F"/>
    <w:pPr>
      <w:ind w:left="720"/>
      <w:contextualSpacing/>
    </w:pPr>
  </w:style>
  <w:style w:type="character" w:styleId="Kommentarsreferens">
    <w:name w:val="annotation reference"/>
    <w:basedOn w:val="Standardstycketeckensnitt"/>
    <w:uiPriority w:val="99"/>
    <w:semiHidden/>
    <w:unhideWhenUsed/>
    <w:rsid w:val="00EB27D6"/>
    <w:rPr>
      <w:sz w:val="16"/>
      <w:szCs w:val="16"/>
    </w:rPr>
  </w:style>
  <w:style w:type="paragraph" w:styleId="Kommentarer">
    <w:name w:val="annotation text"/>
    <w:basedOn w:val="Normal"/>
    <w:link w:val="KommentarerChar"/>
    <w:uiPriority w:val="99"/>
    <w:semiHidden/>
    <w:unhideWhenUsed/>
    <w:rsid w:val="00EB27D6"/>
    <w:pPr>
      <w:spacing w:line="240" w:lineRule="auto"/>
    </w:pPr>
    <w:rPr>
      <w:sz w:val="20"/>
      <w:szCs w:val="20"/>
    </w:rPr>
  </w:style>
  <w:style w:type="character" w:customStyle="1" w:styleId="KommentarerChar">
    <w:name w:val="Kommentarer Char"/>
    <w:basedOn w:val="Standardstycketeckensnitt"/>
    <w:link w:val="Kommentarer"/>
    <w:uiPriority w:val="99"/>
    <w:semiHidden/>
    <w:rsid w:val="00EB27D6"/>
    <w:rPr>
      <w:sz w:val="20"/>
      <w:szCs w:val="20"/>
    </w:rPr>
  </w:style>
  <w:style w:type="paragraph" w:styleId="Kommentarsmne">
    <w:name w:val="annotation subject"/>
    <w:basedOn w:val="Kommentarer"/>
    <w:next w:val="Kommentarer"/>
    <w:link w:val="KommentarsmneChar"/>
    <w:uiPriority w:val="99"/>
    <w:semiHidden/>
    <w:unhideWhenUsed/>
    <w:rsid w:val="00EB27D6"/>
    <w:rPr>
      <w:b/>
      <w:bCs/>
    </w:rPr>
  </w:style>
  <w:style w:type="character" w:customStyle="1" w:styleId="KommentarsmneChar">
    <w:name w:val="Kommentarsämne Char"/>
    <w:basedOn w:val="KommentarerChar"/>
    <w:link w:val="Kommentarsmne"/>
    <w:uiPriority w:val="99"/>
    <w:semiHidden/>
    <w:rsid w:val="00EB27D6"/>
    <w:rPr>
      <w:b/>
      <w:bCs/>
      <w:sz w:val="20"/>
      <w:szCs w:val="20"/>
    </w:rPr>
  </w:style>
  <w:style w:type="paragraph" w:styleId="Ballongtext">
    <w:name w:val="Balloon Text"/>
    <w:basedOn w:val="Normal"/>
    <w:link w:val="BallongtextChar"/>
    <w:uiPriority w:val="99"/>
    <w:semiHidden/>
    <w:unhideWhenUsed/>
    <w:rsid w:val="00EB27D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27D6"/>
    <w:rPr>
      <w:rFonts w:ascii="Segoe UI" w:hAnsi="Segoe UI" w:cs="Segoe UI"/>
      <w:sz w:val="18"/>
      <w:szCs w:val="18"/>
    </w:rPr>
  </w:style>
  <w:style w:type="paragraph" w:styleId="Sidhuvud">
    <w:name w:val="header"/>
    <w:basedOn w:val="Normal"/>
    <w:link w:val="SidhuvudChar"/>
    <w:uiPriority w:val="99"/>
    <w:unhideWhenUsed/>
    <w:rsid w:val="005D441E"/>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D441E"/>
  </w:style>
  <w:style w:type="paragraph" w:styleId="Sidfot">
    <w:name w:val="footer"/>
    <w:basedOn w:val="Normal"/>
    <w:link w:val="SidfotChar"/>
    <w:uiPriority w:val="99"/>
    <w:unhideWhenUsed/>
    <w:rsid w:val="005D441E"/>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D441E"/>
  </w:style>
  <w:style w:type="character" w:styleId="Hyperlnk">
    <w:name w:val="Hyperlink"/>
    <w:basedOn w:val="Standardstycketeckensnitt"/>
    <w:uiPriority w:val="99"/>
    <w:unhideWhenUsed/>
    <w:rsid w:val="00E871AE"/>
    <w:rPr>
      <w:color w:val="0563C1" w:themeColor="hyperlink"/>
      <w:u w:val="single"/>
    </w:rPr>
  </w:style>
  <w:style w:type="paragraph" w:styleId="Ingetavstnd">
    <w:name w:val="No Spacing"/>
    <w:uiPriority w:val="1"/>
    <w:qFormat/>
    <w:rsid w:val="00E871AE"/>
    <w:pPr>
      <w:spacing w:after="0" w:line="240" w:lineRule="auto"/>
    </w:pPr>
    <w:rPr>
      <w:rFonts w:eastAsiaTheme="minorEastAsia"/>
      <w:sz w:val="18"/>
      <w:szCs w:val="18"/>
    </w:rPr>
  </w:style>
  <w:style w:type="character" w:customStyle="1" w:styleId="e-postmall16">
    <w:name w:val="e-postmall16"/>
    <w:basedOn w:val="Standardstycketeckensnitt"/>
    <w:semiHidden/>
    <w:rsid w:val="00E871AE"/>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non.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C0F734D85FE8409C6FFA3F5451BB73" ma:contentTypeVersion="10" ma:contentTypeDescription="Create a new document." ma:contentTypeScope="" ma:versionID="756728e85884a93f2380133528765231">
  <xsd:schema xmlns:xsd="http://www.w3.org/2001/XMLSchema" xmlns:xs="http://www.w3.org/2001/XMLSchema" xmlns:p="http://schemas.microsoft.com/office/2006/metadata/properties" xmlns:ns3="381dad93-282e-4dfc-8e13-972ea9b58e87" xmlns:ns4="2844fc3b-c2ae-4b05-b201-3c9099ae096e" targetNamespace="http://schemas.microsoft.com/office/2006/metadata/properties" ma:root="true" ma:fieldsID="66014a5047a65804edf1803e108fc730" ns3:_="" ns4:_="">
    <xsd:import namespace="381dad93-282e-4dfc-8e13-972ea9b58e87"/>
    <xsd:import namespace="2844fc3b-c2ae-4b05-b201-3c9099ae09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dad93-282e-4dfc-8e13-972ea9b58e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fc3b-c2ae-4b05-b201-3c9099ae09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5A041-6F35-4DB3-8EA0-958B3D335E58}">
  <ds:schemaRefs>
    <ds:schemaRef ds:uri="http://schemas.microsoft.com/sharepoint/v3/contenttype/forms"/>
  </ds:schemaRefs>
</ds:datastoreItem>
</file>

<file path=customXml/itemProps2.xml><?xml version="1.0" encoding="utf-8"?>
<ds:datastoreItem xmlns:ds="http://schemas.openxmlformats.org/officeDocument/2006/customXml" ds:itemID="{8D8F0D27-CD4D-45FD-B822-7A3D252E52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40227D-F143-4F5C-A62F-DE2AF1E61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dad93-282e-4dfc-8e13-972ea9b58e87"/>
    <ds:schemaRef ds:uri="2844fc3b-c2ae-4b05-b201-3c9099ae0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E8F58-FAA6-4F65-84E5-CA35F7A5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572</Words>
  <Characters>3034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Chamberlain</dc:creator>
  <cp:keywords/>
  <dc:description/>
  <cp:lastModifiedBy>Åsa Törnquist</cp:lastModifiedBy>
  <cp:revision>9</cp:revision>
  <cp:lastPrinted>2019-09-26T07:13:00Z</cp:lastPrinted>
  <dcterms:created xsi:type="dcterms:W3CDTF">2019-10-16T12:49:00Z</dcterms:created>
  <dcterms:modified xsi:type="dcterms:W3CDTF">2019-10-31T15:29:00Z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0x010100E3C0F734D85FE8409C6FFA3F5451BB73</vt:lpwstr>
  </property>
</Properties>
</file>