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C198" w14:textId="29778ADD" w:rsidR="004917DB" w:rsidRDefault="00AA10C4" w:rsidP="004917DB">
      <w:r>
        <w:rPr>
          <w:rFonts w:ascii="Times New Roman" w:hAnsi="Times New Roman"/>
          <w:i/>
          <w:noProof/>
          <w:color w:val="C0C0C0"/>
          <w:spacing w:val="46"/>
          <w:kern w:val="18"/>
          <w:sz w:val="44"/>
        </w:rPr>
        <w:t>Lehdistötiedote</w:t>
      </w:r>
    </w:p>
    <w:p w14:paraId="73F8E445" w14:textId="77777777" w:rsidR="004917DB" w:rsidRDefault="004917DB" w:rsidP="004917DB">
      <w:pPr>
        <w:autoSpaceDE w:val="0"/>
        <w:autoSpaceDN w:val="0"/>
        <w:adjustRightInd w:val="0"/>
        <w:spacing w:line="360" w:lineRule="auto"/>
        <w:rPr>
          <w:rFonts w:cs="Arial"/>
          <w:b/>
          <w:color w:val="000000" w:themeColor="text1"/>
          <w:sz w:val="20"/>
        </w:rPr>
      </w:pPr>
    </w:p>
    <w:p w14:paraId="2E5A153E" w14:textId="77777777" w:rsidR="004917DB" w:rsidRDefault="004917DB" w:rsidP="004917DB">
      <w:pPr>
        <w:jc w:val="right"/>
      </w:pPr>
    </w:p>
    <w:p w14:paraId="50EDADD6" w14:textId="6ABAADBA" w:rsidR="004917DB" w:rsidRPr="007765BD" w:rsidRDefault="004917DB" w:rsidP="004917DB">
      <w:pPr>
        <w:pStyle w:val="Heading3"/>
        <w:ind w:left="-270" w:right="-432" w:firstLine="270"/>
        <w:rPr>
          <w:rFonts w:ascii="Arial" w:hAnsi="Arial" w:cs="Arial"/>
        </w:rPr>
      </w:pPr>
      <w:r w:rsidRPr="007765BD">
        <w:rPr>
          <w:rFonts w:ascii="Arial" w:hAnsi="Arial"/>
        </w:rPr>
        <w:t>Yhteys</w:t>
      </w:r>
      <w:r w:rsidR="00AA10C4" w:rsidRPr="007765BD">
        <w:rPr>
          <w:rFonts w:ascii="Arial" w:hAnsi="Arial"/>
        </w:rPr>
        <w:t>tiedot</w:t>
      </w:r>
      <w:r w:rsidRPr="007765BD">
        <w:rPr>
          <w:rFonts w:ascii="Arial" w:hAnsi="Arial"/>
        </w:rPr>
        <w:t>:</w:t>
      </w:r>
    </w:p>
    <w:p w14:paraId="4932BB11" w14:textId="0D241364" w:rsidR="004917DB" w:rsidRPr="007765BD" w:rsidRDefault="00AA10C4" w:rsidP="004917DB">
      <w:pPr>
        <w:pStyle w:val="Heading3"/>
        <w:tabs>
          <w:tab w:val="left" w:pos="6120"/>
        </w:tabs>
        <w:ind w:left="-270" w:right="-432" w:firstLine="270"/>
        <w:rPr>
          <w:rFonts w:ascii="Arial" w:hAnsi="Arial" w:cs="Arial"/>
          <w:b w:val="0"/>
          <w:szCs w:val="24"/>
        </w:rPr>
      </w:pPr>
      <w:r w:rsidRPr="007765BD">
        <w:rPr>
          <w:rFonts w:ascii="Arial" w:hAnsi="Arial"/>
          <w:b w:val="0"/>
        </w:rPr>
        <w:t>Annie Leisma</w:t>
      </w:r>
    </w:p>
    <w:p w14:paraId="3A3F4A3A" w14:textId="43128497" w:rsidR="004917DB" w:rsidRPr="007765BD" w:rsidRDefault="004917DB" w:rsidP="004917DB">
      <w:pPr>
        <w:rPr>
          <w:rFonts w:cs="Arial"/>
        </w:rPr>
      </w:pPr>
      <w:r w:rsidRPr="007765BD">
        <w:t>Technical Publicity Ltd, Honeywell Safety Products</w:t>
      </w:r>
      <w:r w:rsidR="00AA10C4" w:rsidRPr="007765BD">
        <w:t>in</w:t>
      </w:r>
      <w:r w:rsidRPr="007765BD">
        <w:t xml:space="preserve"> puolesta</w:t>
      </w:r>
    </w:p>
    <w:p w14:paraId="290F5EC0" w14:textId="1ED27FB8" w:rsidR="004917DB" w:rsidRPr="007765BD" w:rsidRDefault="00AA10C4" w:rsidP="004917DB">
      <w:pPr>
        <w:rPr>
          <w:rFonts w:cs="Arial"/>
          <w:szCs w:val="24"/>
        </w:rPr>
      </w:pPr>
      <w:r w:rsidRPr="007765BD">
        <w:t>+44 (0)1582 390984</w:t>
      </w:r>
    </w:p>
    <w:p w14:paraId="4DB2B0C2" w14:textId="550A1FED" w:rsidR="004917DB" w:rsidRPr="007765BD" w:rsidRDefault="0079622B" w:rsidP="004917DB">
      <w:pPr>
        <w:rPr>
          <w:rFonts w:cs="Arial"/>
          <w:sz w:val="22"/>
          <w:szCs w:val="22"/>
        </w:rPr>
      </w:pPr>
      <w:hyperlink r:id="rId6" w:history="1">
        <w:r w:rsidR="00AA10C4" w:rsidRPr="007765BD">
          <w:rPr>
            <w:rStyle w:val="Hyperlink"/>
          </w:rPr>
          <w:t>aleisma@technical-group.com</w:t>
        </w:r>
      </w:hyperlink>
    </w:p>
    <w:p w14:paraId="5B33E77B" w14:textId="77777777" w:rsidR="004917DB" w:rsidRPr="00AA10C4" w:rsidRDefault="004917DB" w:rsidP="004917DB">
      <w:pPr>
        <w:pStyle w:val="Heading3"/>
        <w:ind w:right="-432"/>
        <w:rPr>
          <w:rFonts w:ascii="Arial" w:hAnsi="Arial" w:cs="Arial"/>
          <w:b w:val="0"/>
          <w:color w:val="000000" w:themeColor="text1"/>
          <w:lang w:val="sv-FI"/>
        </w:rPr>
      </w:pPr>
    </w:p>
    <w:p w14:paraId="71442DD3" w14:textId="25D1C831" w:rsidR="004917DB" w:rsidRPr="00C66D7C" w:rsidRDefault="004917DB" w:rsidP="009B58F8">
      <w:pPr>
        <w:rPr>
          <w:rFonts w:cs="Arial"/>
          <w:szCs w:val="24"/>
        </w:rPr>
      </w:pPr>
      <w:r w:rsidRPr="00C66D7C">
        <w:rPr>
          <w:rStyle w:val="Hyperlink"/>
          <w:rFonts w:cs="Arial"/>
          <w:b/>
          <w:color w:val="auto"/>
          <w:szCs w:val="24"/>
          <w:u w:val="none"/>
        </w:rPr>
        <w:t>Viite:</w:t>
      </w:r>
      <w:r w:rsidRPr="00C66D7C">
        <w:rPr>
          <w:rStyle w:val="Hyperlink"/>
          <w:rFonts w:cs="Arial"/>
          <w:color w:val="auto"/>
          <w:szCs w:val="24"/>
          <w:u w:val="none"/>
        </w:rPr>
        <w:t xml:space="preserve"> </w:t>
      </w:r>
      <w:r w:rsidR="009B58F8">
        <w:rPr>
          <w:rStyle w:val="Hyperlink"/>
          <w:color w:val="auto"/>
          <w:u w:val="none"/>
        </w:rPr>
        <w:t>HSP005837</w:t>
      </w:r>
    </w:p>
    <w:p w14:paraId="5F9EF72E" w14:textId="77777777" w:rsidR="004917DB" w:rsidRPr="00C66D7C" w:rsidRDefault="004917DB" w:rsidP="004917DB">
      <w:pPr>
        <w:pStyle w:val="NormalWeb"/>
        <w:tabs>
          <w:tab w:val="left" w:pos="900"/>
          <w:tab w:val="right" w:pos="9900"/>
        </w:tabs>
        <w:spacing w:before="0" w:after="0"/>
        <w:ind w:left="-270" w:right="-432"/>
        <w:rPr>
          <w:rFonts w:ascii="Arial" w:hAnsi="Arial" w:cs="Arial"/>
          <w:color w:val="000000" w:themeColor="text1"/>
          <w:sz w:val="28"/>
          <w:szCs w:val="28"/>
        </w:rPr>
      </w:pPr>
    </w:p>
    <w:p w14:paraId="7307A152" w14:textId="6913E30D" w:rsidR="009B58F8" w:rsidRPr="003218C9" w:rsidRDefault="009B58F8" w:rsidP="009B58F8">
      <w:pPr>
        <w:jc w:val="center"/>
        <w:rPr>
          <w:rFonts w:cs="Arial"/>
          <w:b/>
          <w:color w:val="000000" w:themeColor="text1"/>
          <w:sz w:val="28"/>
          <w:szCs w:val="28"/>
        </w:rPr>
      </w:pPr>
      <w:r>
        <w:rPr>
          <w:b/>
          <w:color w:val="000000" w:themeColor="text1"/>
          <w:sz w:val="28"/>
        </w:rPr>
        <w:t xml:space="preserve">HONEYWELLIN UUDET POLYMEERI-LASERLINSSIT </w:t>
      </w:r>
      <w:r w:rsidR="0076338D">
        <w:rPr>
          <w:b/>
          <w:color w:val="000000" w:themeColor="text1"/>
          <w:sz w:val="28"/>
        </w:rPr>
        <w:t>TUOVAT VÄRIT NÄKYVIIN</w:t>
      </w:r>
    </w:p>
    <w:p w14:paraId="1992DD8D" w14:textId="77777777" w:rsidR="004917DB" w:rsidRPr="00C66D7C" w:rsidRDefault="004917DB" w:rsidP="004917DB">
      <w:pPr>
        <w:ind w:right="18"/>
        <w:rPr>
          <w:rFonts w:cs="Arial"/>
          <w:b/>
          <w:i/>
          <w:color w:val="000000" w:themeColor="text1"/>
          <w:szCs w:val="24"/>
        </w:rPr>
      </w:pPr>
    </w:p>
    <w:p w14:paraId="324A2CFC" w14:textId="77777777" w:rsidR="004917DB" w:rsidRPr="00C66D7C" w:rsidRDefault="004917DB" w:rsidP="004917DB">
      <w:pPr>
        <w:jc w:val="center"/>
        <w:rPr>
          <w:rFonts w:cs="Arial"/>
          <w:b/>
          <w:i/>
          <w:color w:val="000000" w:themeColor="text1"/>
          <w:szCs w:val="24"/>
        </w:rPr>
      </w:pPr>
    </w:p>
    <w:p w14:paraId="11EFF9A9" w14:textId="006E544F" w:rsidR="009B58F8" w:rsidRDefault="0079622B" w:rsidP="009B58F8">
      <w:pPr>
        <w:spacing w:line="360" w:lineRule="auto"/>
        <w:ind w:firstLine="720"/>
        <w:rPr>
          <w:color w:val="000000" w:themeColor="text1"/>
        </w:rPr>
      </w:pPr>
      <w:r>
        <w:rPr>
          <w:b/>
          <w:color w:val="000000" w:themeColor="text1"/>
        </w:rPr>
        <w:t>ROISSY, Ranska, 2.</w:t>
      </w:r>
      <w:r w:rsidR="009B58F8">
        <w:rPr>
          <w:b/>
          <w:color w:val="000000" w:themeColor="text1"/>
        </w:rPr>
        <w:t xml:space="preserve"> </w:t>
      </w:r>
      <w:r>
        <w:rPr>
          <w:b/>
          <w:color w:val="000000" w:themeColor="text1"/>
        </w:rPr>
        <w:t>maaliskuuta 2</w:t>
      </w:r>
      <w:r w:rsidR="009B58F8">
        <w:rPr>
          <w:b/>
          <w:color w:val="000000" w:themeColor="text1"/>
        </w:rPr>
        <w:t xml:space="preserve">016 — </w:t>
      </w:r>
      <w:r w:rsidR="009B58F8">
        <w:t xml:space="preserve">Honeywell </w:t>
      </w:r>
      <w:r w:rsidR="009B58F8">
        <w:rPr>
          <w:b/>
          <w:color w:val="000000" w:themeColor="text1"/>
        </w:rPr>
        <w:t>(NYSE: HON)</w:t>
      </w:r>
      <w:r w:rsidR="0076338D">
        <w:rPr>
          <w:color w:val="000000" w:themeColor="text1"/>
        </w:rPr>
        <w:t xml:space="preserve"> lanseeraa </w:t>
      </w:r>
      <w:r w:rsidR="009B58F8">
        <w:rPr>
          <w:color w:val="000000" w:themeColor="text1"/>
        </w:rPr>
        <w:t>tänään suojalas</w:t>
      </w:r>
      <w:r w:rsidR="0076338D">
        <w:rPr>
          <w:color w:val="000000" w:themeColor="text1"/>
        </w:rPr>
        <w:t>eihin tarkoitettujen h</w:t>
      </w:r>
      <w:r w:rsidR="009B58F8">
        <w:rPr>
          <w:color w:val="000000" w:themeColor="text1"/>
        </w:rPr>
        <w:t xml:space="preserve">armaiden </w:t>
      </w:r>
      <w:r w:rsidR="009B58F8">
        <w:t>polymeeri-laserli</w:t>
      </w:r>
      <w:r w:rsidR="0076338D">
        <w:t>nssien uuden sukupolven</w:t>
      </w:r>
      <w:r w:rsidR="009B58F8">
        <w:t>. Uudet linssit, jo</w:t>
      </w:r>
      <w:r w:rsidR="0076338D">
        <w:t xml:space="preserve">ita </w:t>
      </w:r>
      <w:r w:rsidR="009B58F8">
        <w:t>o</w:t>
      </w:r>
      <w:r w:rsidR="0076338D">
        <w:t>n</w:t>
      </w:r>
      <w:r w:rsidR="009B58F8">
        <w:t xml:space="preserve"> saatavi</w:t>
      </w:r>
      <w:r w:rsidR="0076338D">
        <w:t>ll</w:t>
      </w:r>
      <w:r w:rsidR="009B58F8">
        <w:t xml:space="preserve">a Honeywellin XC- ja Encore-tuoteryhmien </w:t>
      </w:r>
      <w:r w:rsidR="0076338D">
        <w:t>kehyksiin</w:t>
      </w:r>
      <w:r w:rsidR="009B58F8">
        <w:t xml:space="preserve">, </w:t>
      </w:r>
      <w:r w:rsidR="0076338D">
        <w:t>soveltavat</w:t>
      </w:r>
      <w:r w:rsidR="009B58F8">
        <w:t xml:space="preserve"> innovatiivis</w:t>
      </w:r>
      <w:r w:rsidR="0076338D">
        <w:t>ta</w:t>
      </w:r>
      <w:r w:rsidR="009B58F8">
        <w:t xml:space="preserve"> suodatustekniikkaa</w:t>
      </w:r>
      <w:r w:rsidR="0076338D">
        <w:t xml:space="preserve">, yhdistäen vertaansa vailla olevan </w:t>
      </w:r>
      <w:r w:rsidR="009B58F8">
        <w:t>i</w:t>
      </w:r>
      <w:bookmarkStart w:id="0" w:name="_GoBack"/>
      <w:bookmarkEnd w:id="0"/>
      <w:r w:rsidR="009B58F8">
        <w:t>nfrapunasuojauksen käyttömukavuut</w:t>
      </w:r>
      <w:r w:rsidR="0076338D">
        <w:t>een</w:t>
      </w:r>
      <w:r w:rsidR="009B58F8">
        <w:t xml:space="preserve"> ja optimaalis</w:t>
      </w:r>
      <w:r w:rsidR="0076338D">
        <w:t>e</w:t>
      </w:r>
      <w:r w:rsidR="009B58F8">
        <w:t>en värinä</w:t>
      </w:r>
      <w:r w:rsidR="0076338D">
        <w:t>kö</w:t>
      </w:r>
      <w:r w:rsidR="009B58F8">
        <w:t>ön. Lääketeollisuuden</w:t>
      </w:r>
      <w:r w:rsidR="009B58F8">
        <w:rPr>
          <w:color w:val="000000" w:themeColor="text1"/>
        </w:rPr>
        <w:t xml:space="preserve">, valmistusteollisuuden ja tieteellisen työn parissa toimivat työntekijät voivat nyt </w:t>
      </w:r>
      <w:r w:rsidR="0076338D">
        <w:rPr>
          <w:color w:val="000000" w:themeColor="text1"/>
        </w:rPr>
        <w:t xml:space="preserve">nauttia polymeerilinsseille tyypillisestä </w:t>
      </w:r>
      <w:r w:rsidR="009B58F8">
        <w:rPr>
          <w:color w:val="000000" w:themeColor="text1"/>
        </w:rPr>
        <w:t>kev</w:t>
      </w:r>
      <w:r w:rsidR="0076338D">
        <w:rPr>
          <w:color w:val="000000" w:themeColor="text1"/>
        </w:rPr>
        <w:t xml:space="preserve">eydestä </w:t>
      </w:r>
      <w:r w:rsidR="009B58F8">
        <w:rPr>
          <w:color w:val="000000" w:themeColor="text1"/>
        </w:rPr>
        <w:t xml:space="preserve">ja </w:t>
      </w:r>
      <w:r w:rsidR="0076338D">
        <w:rPr>
          <w:color w:val="000000" w:themeColor="text1"/>
        </w:rPr>
        <w:t xml:space="preserve">käyttömukavuudesta, joka yhdistyy lasilinssien tarjoamaan selkeään näkyvyyteen. </w:t>
      </w:r>
    </w:p>
    <w:p w14:paraId="42CC1A54" w14:textId="77777777" w:rsidR="009B58F8" w:rsidRPr="009D532F" w:rsidRDefault="009B58F8" w:rsidP="009B58F8">
      <w:pPr>
        <w:spacing w:line="360" w:lineRule="auto"/>
        <w:ind w:firstLine="720"/>
        <w:rPr>
          <w:rFonts w:cstheme="minorBidi"/>
          <w:szCs w:val="22"/>
        </w:rPr>
      </w:pPr>
    </w:p>
    <w:p w14:paraId="3E4991F9" w14:textId="38ED3C9C" w:rsidR="009B58F8" w:rsidRDefault="009B58F8" w:rsidP="009B58F8">
      <w:pPr>
        <w:spacing w:line="360" w:lineRule="auto"/>
        <w:ind w:firstLine="720"/>
      </w:pPr>
      <w:r>
        <w:rPr>
          <w:color w:val="000000" w:themeColor="text1"/>
        </w:rPr>
        <w:t xml:space="preserve"> </w:t>
      </w:r>
      <w:r>
        <w:t>”</w:t>
      </w:r>
      <w:r w:rsidR="0076338D">
        <w:t>I</w:t>
      </w:r>
      <w:r>
        <w:t xml:space="preserve">nfrapunalaser-sovellusten parissa työskentelevillä henkilöillä </w:t>
      </w:r>
      <w:r w:rsidR="0076338D">
        <w:t>on ollut</w:t>
      </w:r>
      <w:r>
        <w:t xml:space="preserve"> periaatteessa kaksi vaihtoehtoa suojalaseiksi: joko vihreä polymeeri tai kirkas lasi”, Honeywell Industrial Safety EMEA -lasertuoteosaston johtaja Cathe</w:t>
      </w:r>
      <w:r w:rsidR="0076338D">
        <w:t>rine Gappenach kertoo. ”Johdot</w:t>
      </w:r>
      <w:r>
        <w:t>, varoitusvalot ja suonet eivät näy aidoissa väreissään vihreiden linssien läpi</w:t>
      </w:r>
      <w:r w:rsidR="0076338D">
        <w:t xml:space="preserve">, mutta </w:t>
      </w:r>
      <w:r>
        <w:t>lasilinssit ovat usein raskaat ja epä</w:t>
      </w:r>
      <w:r w:rsidR="0076338D">
        <w:t>mukavat käyttää</w:t>
      </w:r>
      <w:r>
        <w:t xml:space="preserve">. Honeywellin uusien harmaiden polymeerilinssien ansiosta </w:t>
      </w:r>
      <w:r w:rsidR="00563005">
        <w:t>käyttäjän värinäkö pysyy neutraalina, mikä helpottaa</w:t>
      </w:r>
      <w:r>
        <w:t xml:space="preserve"> työntekoa</w:t>
      </w:r>
      <w:r w:rsidR="00563005">
        <w:t xml:space="preserve"> ja auttaa myös hyväksymään suojalasien käytön </w:t>
      </w:r>
      <w:r>
        <w:t>helpommin.”</w:t>
      </w:r>
    </w:p>
    <w:p w14:paraId="3F73855D" w14:textId="77777777" w:rsidR="009B58F8" w:rsidRDefault="009B58F8" w:rsidP="009B58F8">
      <w:pPr>
        <w:spacing w:line="360" w:lineRule="auto"/>
        <w:ind w:firstLine="720"/>
      </w:pPr>
    </w:p>
    <w:p w14:paraId="2771E589" w14:textId="165B5DE7" w:rsidR="009B58F8" w:rsidRDefault="009B58F8" w:rsidP="009B58F8">
      <w:pPr>
        <w:spacing w:line="360" w:lineRule="auto"/>
        <w:ind w:firstLine="720"/>
      </w:pPr>
      <w:r>
        <w:t xml:space="preserve">Honeywellin uudet polymeerilinssit ovat kevyen rakenteensa ansiosta myös </w:t>
      </w:r>
      <w:r w:rsidR="00563005">
        <w:t>painavia lasilinssejä mukavampia, joten ne soveltuvat paremmin pitkäkestoiseen käyttöön.</w:t>
      </w:r>
      <w:r>
        <w:t xml:space="preserve"> </w:t>
      </w:r>
      <w:r w:rsidR="00563005">
        <w:t>Lasit ovat saatavilla</w:t>
      </w:r>
      <w:r>
        <w:t xml:space="preserve"> myös käyttäjän omilla linssivahvuuksilla. </w:t>
      </w:r>
    </w:p>
    <w:p w14:paraId="1FC79E7B" w14:textId="77777777" w:rsidR="009B58F8" w:rsidRDefault="009B58F8" w:rsidP="009B58F8">
      <w:pPr>
        <w:spacing w:line="360" w:lineRule="auto"/>
        <w:ind w:firstLine="720"/>
      </w:pPr>
    </w:p>
    <w:p w14:paraId="577F77B5" w14:textId="77777777" w:rsidR="009B58F8" w:rsidRPr="0079439C" w:rsidRDefault="009B58F8" w:rsidP="009B58F8">
      <w:pPr>
        <w:spacing w:line="360" w:lineRule="auto"/>
        <w:ind w:firstLine="720"/>
      </w:pPr>
      <w:r>
        <w:lastRenderedPageBreak/>
        <w:t>Uudet linssit on sertifioitu standardien EN 207 ja EN 208 mukaisesti ja niille on myönnetty CE-merkintä. Lisäksi ne täyttävät signaalivalojen tunnistamista koskevat EN 172:n määräykset ja siten punaisten, keltaisten, vihreiden ja sinisten signaalivalojen visuaaliselle vaimennukselle asetetut arvot.</w:t>
      </w:r>
    </w:p>
    <w:p w14:paraId="7775DA15" w14:textId="77777777" w:rsidR="00C66D7C" w:rsidRPr="00C66D7C" w:rsidRDefault="00C66D7C" w:rsidP="00C66D7C">
      <w:pPr>
        <w:spacing w:line="360" w:lineRule="auto"/>
        <w:ind w:firstLine="720"/>
        <w:rPr>
          <w:rFonts w:cs="Arial"/>
          <w:color w:val="000000" w:themeColor="text1"/>
          <w:szCs w:val="24"/>
        </w:rPr>
      </w:pPr>
    </w:p>
    <w:p w14:paraId="6C5012A0" w14:textId="5B1C98D0" w:rsidR="00486C62" w:rsidRDefault="00C66D7C" w:rsidP="00C66D7C">
      <w:pPr>
        <w:spacing w:line="360" w:lineRule="auto"/>
        <w:ind w:firstLine="720"/>
        <w:rPr>
          <w:rFonts w:cs="Arial"/>
          <w:szCs w:val="24"/>
        </w:rPr>
      </w:pPr>
      <w:r w:rsidRPr="00C66D7C">
        <w:rPr>
          <w:rFonts w:cs="Arial"/>
          <w:szCs w:val="24"/>
        </w:rPr>
        <w:t xml:space="preserve">Honeywell </w:t>
      </w:r>
      <w:r w:rsidRPr="00C66D7C">
        <w:rPr>
          <w:rFonts w:cs="Arial"/>
          <w:color w:val="000000" w:themeColor="text1"/>
          <w:szCs w:val="24"/>
        </w:rPr>
        <w:t>Industrial Safety on maailman johtava</w:t>
      </w:r>
      <w:r w:rsidRPr="00C66D7C">
        <w:rPr>
          <w:rFonts w:cs="Arial"/>
          <w:szCs w:val="24"/>
        </w:rPr>
        <w:t xml:space="preserve"> </w:t>
      </w:r>
      <w:hyperlink r:id="rId7">
        <w:r w:rsidRPr="00C66D7C">
          <w:rPr>
            <w:rStyle w:val="Hyperlink"/>
            <w:rFonts w:cs="Arial"/>
            <w:szCs w:val="24"/>
          </w:rPr>
          <w:t>henkilökohtaisten turvavarusteiden</w:t>
        </w:r>
      </w:hyperlink>
      <w:r w:rsidRPr="00C66D7C">
        <w:rPr>
          <w:rFonts w:cs="Arial"/>
          <w:szCs w:val="24"/>
        </w:rPr>
        <w:t xml:space="preserve"> (PPE) toimittaja. Lisätietoja yhtiöstä on osoitteessa</w:t>
      </w:r>
      <w:r w:rsidRPr="00C66D7C">
        <w:rPr>
          <w:rFonts w:cs="Arial"/>
          <w:color w:val="000000" w:themeColor="text1"/>
          <w:szCs w:val="24"/>
        </w:rPr>
        <w:t xml:space="preserve"> </w:t>
      </w:r>
      <w:hyperlink r:id="rId8" w:history="1">
        <w:r w:rsidR="00486C62" w:rsidRPr="00BB43E2">
          <w:rPr>
            <w:rStyle w:val="Hyperlink"/>
            <w:rFonts w:cs="Arial"/>
            <w:szCs w:val="24"/>
          </w:rPr>
          <w:t>http://www.honeywellsafety.com/Nordic</w:t>
        </w:r>
      </w:hyperlink>
      <w:r w:rsidR="00486C62">
        <w:rPr>
          <w:rFonts w:cs="Arial"/>
          <w:szCs w:val="24"/>
        </w:rPr>
        <w:t>.</w:t>
      </w:r>
    </w:p>
    <w:p w14:paraId="5C96AC32" w14:textId="56E76FDF" w:rsidR="00C66D7C" w:rsidRPr="00C66D7C" w:rsidRDefault="00C66D7C" w:rsidP="00C66D7C">
      <w:pPr>
        <w:spacing w:line="360" w:lineRule="auto"/>
        <w:ind w:firstLine="720"/>
        <w:rPr>
          <w:rFonts w:cs="Arial"/>
          <w:color w:val="000000" w:themeColor="text1"/>
          <w:szCs w:val="24"/>
        </w:rPr>
      </w:pPr>
      <w:r w:rsidRPr="00C66D7C">
        <w:rPr>
          <w:rFonts w:cs="Arial"/>
          <w:color w:val="000000" w:themeColor="text1"/>
          <w:szCs w:val="24"/>
        </w:rPr>
        <w:t xml:space="preserve"> </w:t>
      </w:r>
    </w:p>
    <w:p w14:paraId="01F898C2" w14:textId="77777777" w:rsidR="004917DB" w:rsidRPr="005D75CF" w:rsidRDefault="004917DB" w:rsidP="004917DB">
      <w:pPr>
        <w:rPr>
          <w:rFonts w:cs="Arial"/>
          <w:b/>
          <w:szCs w:val="24"/>
        </w:rPr>
      </w:pPr>
      <w:r>
        <w:rPr>
          <w:b/>
        </w:rPr>
        <w:t>Tietoja Honeywell Industrial Safetysta</w:t>
      </w:r>
    </w:p>
    <w:p w14:paraId="39090E10" w14:textId="653FD7F1" w:rsidR="004917DB" w:rsidRPr="005D75CF" w:rsidRDefault="004917DB" w:rsidP="004917DB">
      <w:pPr>
        <w:rPr>
          <w:rFonts w:cs="Arial"/>
          <w:sz w:val="22"/>
          <w:szCs w:val="22"/>
        </w:rPr>
      </w:pPr>
      <w:r>
        <w:rPr>
          <w:sz w:val="22"/>
        </w:rPr>
        <w:t xml:space="preserve">Honeywell Industrial Safety (HIS), joka on osa Honeywell Automation and Control Solutionsia, auttaa organisaatioita hallitsemaan työpaikan turvallisuutta. HIS tarjoaa markkinoiden kattavimman valikoiman työturvallisuustuotteita: </w:t>
      </w:r>
      <w:r w:rsidR="00D74084">
        <w:rPr>
          <w:sz w:val="22"/>
        </w:rPr>
        <w:t>silmä/kasvon, kuulon ja päätä suojaavia henkilökohtaisia henkilönsuojaimia, putoamissuojaimia</w:t>
      </w:r>
      <w:r>
        <w:rPr>
          <w:sz w:val="22"/>
        </w:rPr>
        <w:t>, hengityssuojaimia, ohjelmistoja, ensivaiheen pelastustyöntekijöiden varusteita sekä myrkyllisten ja palavien kaasujen valvontalaitteita. Nämä kaikki suojaavat työntekijöiden henkeä, missä tahansa he altistuvatkin riskille — ja samalla ne turvaavat myös yhtiöiden toiminnan. Honeywell Industrial Safety vie turvallisuuden seuraavalle tasolle siirtymällä yksittäisratkaisuista yhdistettyihin ratkaisuihin. Olipa kyseessä kaasunmittauksessa päälle puettavat valvontalaitteet ja henkilökohtaiset turvavarusteet tai kannettavat ja kiinteät laitteet, tuotteemme auttavat asiakkaitamme yhdistetyn, reaaliaikaisen turvallisuustiedon ansiosta vastaamaan turvallisuusuhkiin, hallitsemaan liiketoimintaansa ja parantamaan tuottavuuttaan. HIS auttaa asiakkaita tekemään entistä parempia päätöksiä yhdistämällä asiakkaiden toimintojen anturit, jolloin saadaan reaaliaikainen ja tarkka kuva turvallisuudesta koko ajan.  </w:t>
      </w:r>
    </w:p>
    <w:p w14:paraId="2B6D4F83" w14:textId="77777777" w:rsidR="004917DB" w:rsidRPr="005D75CF" w:rsidRDefault="004917DB" w:rsidP="004917DB">
      <w:pPr>
        <w:jc w:val="right"/>
        <w:rPr>
          <w:rFonts w:cs="Arial"/>
        </w:rPr>
      </w:pPr>
    </w:p>
    <w:p w14:paraId="1D30CEFD" w14:textId="77777777" w:rsidR="009D3541" w:rsidRPr="005D75CF" w:rsidRDefault="009D3541" w:rsidP="009D3541">
      <w:pPr>
        <w:autoSpaceDE w:val="0"/>
        <w:autoSpaceDN w:val="0"/>
        <w:adjustRightInd w:val="0"/>
        <w:rPr>
          <w:rStyle w:val="Hyperlink"/>
          <w:rFonts w:cs="Arial"/>
          <w:sz w:val="22"/>
        </w:rPr>
      </w:pPr>
      <w:r>
        <w:rPr>
          <w:color w:val="000000"/>
          <w:sz w:val="22"/>
        </w:rPr>
        <w:t xml:space="preserve">Honeywell </w:t>
      </w:r>
      <w:r>
        <w:rPr>
          <w:color w:val="333333"/>
          <w:sz w:val="22"/>
        </w:rPr>
        <w:t>(</w:t>
      </w:r>
      <w:hyperlink r:id="rId9">
        <w:r>
          <w:rPr>
            <w:rStyle w:val="Hyperlink"/>
            <w:sz w:val="22"/>
          </w:rPr>
          <w:t>www.honeywell.com</w:t>
        </w:r>
      </w:hyperlink>
      <w:r>
        <w:rPr>
          <w:color w:val="2E609B"/>
          <w:sz w:val="22"/>
        </w:rPr>
        <w:t>)</w:t>
      </w:r>
      <w:r>
        <w:rPr>
          <w:color w:val="333333"/>
          <w:sz w:val="22"/>
        </w:rPr>
        <w:t xml:space="preserve"> </w:t>
      </w:r>
      <w:r>
        <w:rPr>
          <w:color w:val="000000"/>
          <w:sz w:val="22"/>
        </w:rPr>
        <w:t xml:space="preserve">on Fortune 100 -ryhmään kuuluva monipuolisten teknisten innovaatioiden kehittäjä ja valmistuksen markkinajohtaja, joka palvelee kaikkialla maailmassa toimivia asiakkaitaan erilaisilla ilmailu- ja avaruusalan tuotteilla ja palveluilla. Lisäksi Honeywell toimittaa valvontajärjestelmiä rakennuksiin, koteihin ja teollisuuteen sekä valmistaa turboahtimia ja suorituskykyä edistäviä materiaaleja. </w:t>
      </w:r>
      <w:r>
        <w:t xml:space="preserve">Lisätietoja </w:t>
      </w:r>
      <w:r>
        <w:rPr>
          <w:color w:val="000000"/>
          <w:sz w:val="22"/>
        </w:rPr>
        <w:t xml:space="preserve">Honeywellistä ja yhtiön tuotteista on osoitteessa </w:t>
      </w:r>
      <w:hyperlink r:id="rId10">
        <w:r>
          <w:rPr>
            <w:rStyle w:val="Hyperlink"/>
            <w:sz w:val="22"/>
          </w:rPr>
          <w:t>www.honeywellnow.com</w:t>
        </w:r>
      </w:hyperlink>
    </w:p>
    <w:p w14:paraId="0266A543" w14:textId="77777777" w:rsidR="004917DB" w:rsidRPr="005D75CF" w:rsidRDefault="004917DB" w:rsidP="004917DB">
      <w:pPr>
        <w:autoSpaceDE w:val="0"/>
        <w:autoSpaceDN w:val="0"/>
        <w:adjustRightInd w:val="0"/>
        <w:rPr>
          <w:rStyle w:val="Hyperlink"/>
          <w:rFonts w:cs="Arial"/>
          <w:sz w:val="22"/>
        </w:rPr>
      </w:pPr>
    </w:p>
    <w:p w14:paraId="36DEABAB" w14:textId="77777777" w:rsidR="004917DB" w:rsidRPr="005D75CF" w:rsidRDefault="004917DB" w:rsidP="004917DB">
      <w:pPr>
        <w:jc w:val="center"/>
        <w:rPr>
          <w:rFonts w:cs="Arial"/>
          <w:color w:val="000000" w:themeColor="text1"/>
          <w:sz w:val="19"/>
        </w:rPr>
      </w:pPr>
      <w:r>
        <w:rPr>
          <w:color w:val="000000" w:themeColor="text1"/>
        </w:rPr>
        <w:t># # #</w:t>
      </w:r>
    </w:p>
    <w:p w14:paraId="176C9F09" w14:textId="77777777" w:rsidR="00AA10C4" w:rsidRPr="005D75CF" w:rsidRDefault="00AA10C4">
      <w:pPr>
        <w:rPr>
          <w:rFonts w:cs="Arial"/>
        </w:rPr>
      </w:pPr>
    </w:p>
    <w:sectPr w:rsidR="00AA10C4" w:rsidRPr="005D75CF" w:rsidSect="004917D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13FF" w14:textId="77777777" w:rsidR="00C66D7C" w:rsidRDefault="00C66D7C" w:rsidP="004917DB">
      <w:r>
        <w:separator/>
      </w:r>
    </w:p>
  </w:endnote>
  <w:endnote w:type="continuationSeparator" w:id="0">
    <w:p w14:paraId="12CD6508" w14:textId="77777777" w:rsidR="00C66D7C" w:rsidRDefault="00C66D7C" w:rsidP="004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0B4B8" w14:textId="77777777" w:rsidR="00C66D7C" w:rsidRDefault="00C66D7C" w:rsidP="004917DB">
      <w:r>
        <w:separator/>
      </w:r>
    </w:p>
  </w:footnote>
  <w:footnote w:type="continuationSeparator" w:id="0">
    <w:p w14:paraId="306792F8" w14:textId="77777777" w:rsidR="00C66D7C" w:rsidRDefault="00C66D7C" w:rsidP="004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65E8" w14:textId="3C09FBC3" w:rsidR="00C66D7C" w:rsidRDefault="00C66D7C" w:rsidP="004917DB">
    <w:pPr>
      <w:pStyle w:val="Head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9622B">
      <w:rPr>
        <w:rStyle w:val="PageNumber"/>
        <w:rFonts w:ascii="Times New Roman" w:hAnsi="Times New Roman"/>
        <w:noProof/>
      </w:rPr>
      <w:t>2</w:t>
    </w:r>
    <w:r>
      <w:rPr>
        <w:rStyle w:val="PageNumber"/>
        <w:rFonts w:ascii="Times New Roman" w:hAnsi="Times New Roman"/>
      </w:rPr>
      <w:fldChar w:fldCharType="end"/>
    </w:r>
    <w:r>
      <w:rPr>
        <w:rFonts w:ascii="Times New Roman" w:hAnsi="Times New Roman"/>
      </w:rPr>
      <w:t>-Honeywell Industrial Safety</w:t>
    </w:r>
  </w:p>
  <w:p w14:paraId="0C3E62FB" w14:textId="77777777" w:rsidR="00C66D7C" w:rsidRDefault="00C66D7C">
    <w:pPr>
      <w:pStyle w:val="Header"/>
    </w:pPr>
  </w:p>
  <w:p w14:paraId="5067E7A9" w14:textId="77777777" w:rsidR="00C66D7C" w:rsidRDefault="00C66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04F0" w14:textId="77777777" w:rsidR="00C66D7C" w:rsidRDefault="00C66D7C">
    <w:pPr>
      <w:pStyle w:val="Header"/>
    </w:pPr>
    <w:r>
      <w:rPr>
        <w:noProof/>
        <w:lang w:val="en-GB" w:eastAsia="en-GB" w:bidi="ar-SA"/>
      </w:rPr>
      <w:drawing>
        <wp:anchor distT="0" distB="0" distL="114300" distR="114300" simplePos="0" relativeHeight="251659264" behindDoc="1" locked="1" layoutInCell="1" allowOverlap="1" wp14:anchorId="35C7DB34" wp14:editId="4F313C92">
          <wp:simplePos x="0" y="0"/>
          <wp:positionH relativeFrom="page">
            <wp:align>right</wp:align>
          </wp:positionH>
          <wp:positionV relativeFrom="page">
            <wp:align>top</wp:align>
          </wp:positionV>
          <wp:extent cx="7772400" cy="1828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B"/>
    <w:rsid w:val="0013654C"/>
    <w:rsid w:val="00186519"/>
    <w:rsid w:val="001E5E57"/>
    <w:rsid w:val="00486C62"/>
    <w:rsid w:val="004917DB"/>
    <w:rsid w:val="00531B7E"/>
    <w:rsid w:val="00563005"/>
    <w:rsid w:val="005D75CF"/>
    <w:rsid w:val="005E5EA5"/>
    <w:rsid w:val="0076338D"/>
    <w:rsid w:val="007703CA"/>
    <w:rsid w:val="007765BD"/>
    <w:rsid w:val="0079622B"/>
    <w:rsid w:val="007D75AF"/>
    <w:rsid w:val="009B58F8"/>
    <w:rsid w:val="009D3541"/>
    <w:rsid w:val="00AA10C4"/>
    <w:rsid w:val="00AE08EF"/>
    <w:rsid w:val="00AE2A2B"/>
    <w:rsid w:val="00B76874"/>
    <w:rsid w:val="00C043C5"/>
    <w:rsid w:val="00C20E80"/>
    <w:rsid w:val="00C470AC"/>
    <w:rsid w:val="00C66D7C"/>
    <w:rsid w:val="00D74084"/>
    <w:rsid w:val="00E6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9D23"/>
  <w15:docId w15:val="{ECA5533F-E9BD-4FF5-A840-81BEB12A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917DB"/>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uiPriority w:val="99"/>
    <w:qFormat/>
    <w:rsid w:val="004917DB"/>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917DB"/>
    <w:rPr>
      <w:rFonts w:ascii="Times New Roman" w:eastAsia="Times New Roman" w:hAnsi="Times New Roman" w:cs="Times New Roman"/>
      <w:b/>
      <w:bCs/>
      <w:sz w:val="24"/>
      <w:szCs w:val="20"/>
      <w:lang w:val="fi-FI"/>
    </w:rPr>
  </w:style>
  <w:style w:type="character" w:styleId="Hyperlink">
    <w:name w:val="Hyperlink"/>
    <w:uiPriority w:val="99"/>
    <w:rsid w:val="004917DB"/>
    <w:rPr>
      <w:color w:val="0000FF"/>
      <w:u w:val="single"/>
    </w:rPr>
  </w:style>
  <w:style w:type="paragraph" w:styleId="NormalWeb">
    <w:name w:val="Normal (Web)"/>
    <w:basedOn w:val="Normal"/>
    <w:uiPriority w:val="99"/>
    <w:rsid w:val="004917DB"/>
    <w:pPr>
      <w:spacing w:before="100" w:after="100"/>
    </w:pPr>
    <w:rPr>
      <w:rFonts w:ascii="Arial Unicode MS" w:eastAsia="Arial Unicode MS" w:hAnsi="Arial Unicode MS"/>
    </w:rPr>
  </w:style>
  <w:style w:type="paragraph" w:styleId="Header">
    <w:name w:val="header"/>
    <w:basedOn w:val="Normal"/>
    <w:link w:val="HeaderChar"/>
    <w:uiPriority w:val="99"/>
    <w:unhideWhenUsed/>
    <w:rsid w:val="004917DB"/>
    <w:pPr>
      <w:tabs>
        <w:tab w:val="center" w:pos="4513"/>
        <w:tab w:val="right" w:pos="9026"/>
      </w:tabs>
    </w:pPr>
  </w:style>
  <w:style w:type="character" w:customStyle="1" w:styleId="HeaderChar">
    <w:name w:val="Header Char"/>
    <w:basedOn w:val="DefaultParagraphFont"/>
    <w:link w:val="Header"/>
    <w:uiPriority w:val="99"/>
    <w:rsid w:val="004917DB"/>
    <w:rPr>
      <w:rFonts w:ascii="Arial" w:eastAsia="Times New Roman" w:hAnsi="Arial" w:cs="Times New Roman"/>
      <w:sz w:val="24"/>
      <w:szCs w:val="20"/>
      <w:lang w:val="fi-FI"/>
    </w:rPr>
  </w:style>
  <w:style w:type="paragraph" w:styleId="Footer">
    <w:name w:val="footer"/>
    <w:basedOn w:val="Normal"/>
    <w:link w:val="FooterChar"/>
    <w:uiPriority w:val="99"/>
    <w:unhideWhenUsed/>
    <w:rsid w:val="004917DB"/>
    <w:pPr>
      <w:tabs>
        <w:tab w:val="center" w:pos="4513"/>
        <w:tab w:val="right" w:pos="9026"/>
      </w:tabs>
    </w:pPr>
  </w:style>
  <w:style w:type="character" w:customStyle="1" w:styleId="FooterChar">
    <w:name w:val="Footer Char"/>
    <w:basedOn w:val="DefaultParagraphFont"/>
    <w:link w:val="Footer"/>
    <w:uiPriority w:val="99"/>
    <w:rsid w:val="004917DB"/>
    <w:rPr>
      <w:rFonts w:ascii="Arial" w:eastAsia="Times New Roman" w:hAnsi="Arial" w:cs="Times New Roman"/>
      <w:sz w:val="24"/>
      <w:szCs w:val="20"/>
      <w:lang w:val="fi-FI"/>
    </w:rPr>
  </w:style>
  <w:style w:type="character" w:styleId="PageNumber">
    <w:name w:val="page number"/>
    <w:basedOn w:val="DefaultParagraphFont"/>
    <w:uiPriority w:val="99"/>
    <w:rsid w:val="004917DB"/>
    <w:rPr>
      <w:rFonts w:cs="Times New Roman"/>
    </w:rPr>
  </w:style>
  <w:style w:type="character" w:styleId="CommentReference">
    <w:name w:val="annotation reference"/>
    <w:basedOn w:val="DefaultParagraphFont"/>
    <w:uiPriority w:val="99"/>
    <w:semiHidden/>
    <w:rsid w:val="005E5EA5"/>
    <w:rPr>
      <w:rFonts w:cs="Times New Roman"/>
      <w:sz w:val="16"/>
    </w:rPr>
  </w:style>
  <w:style w:type="paragraph" w:styleId="ListParagraph">
    <w:name w:val="List Paragraph"/>
    <w:basedOn w:val="Normal"/>
    <w:uiPriority w:val="34"/>
    <w:qFormat/>
    <w:rsid w:val="00C66D7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eywellsafety.com/Nordi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neywellsafety.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isma@technical-group.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oneywellnow.com/" TargetMode="External"/><Relationship Id="rId4" Type="http://schemas.openxmlformats.org/officeDocument/2006/relationships/footnotes" Target="footnotes.xml"/><Relationship Id="rId9" Type="http://schemas.openxmlformats.org/officeDocument/2006/relationships/hyperlink" Target="http://www.honeywel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Swan</dc:creator>
  <cp:lastModifiedBy>Annie Leisma</cp:lastModifiedBy>
  <cp:revision>4</cp:revision>
  <dcterms:created xsi:type="dcterms:W3CDTF">2016-02-08T17:42:00Z</dcterms:created>
  <dcterms:modified xsi:type="dcterms:W3CDTF">2016-03-02T16:41:00Z</dcterms:modified>
</cp:coreProperties>
</file>