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B4854" w14:textId="7FB801EF" w:rsidR="00D96855" w:rsidRPr="00D96855" w:rsidRDefault="005700CE" w:rsidP="00E47434">
      <w:pPr>
        <w:tabs>
          <w:tab w:val="right" w:pos="9072"/>
        </w:tabs>
        <w:spacing w:after="0" w:line="240" w:lineRule="auto"/>
        <w:rPr>
          <w:rFonts w:ascii="Arial" w:eastAsia="Cambria" w:hAnsi="Arial" w:cs="Arial"/>
          <w:b/>
          <w:sz w:val="28"/>
          <w:szCs w:val="28"/>
        </w:rPr>
      </w:pPr>
      <w:r>
        <w:rPr>
          <w:rFonts w:ascii="Arial" w:hAnsi="Arial" w:cs="Arial"/>
          <w:b/>
          <w:spacing w:val="20"/>
          <w:sz w:val="28"/>
          <w:szCs w:val="28"/>
        </w:rPr>
        <w:br/>
      </w:r>
      <w:r w:rsidR="00CB40D8" w:rsidRPr="00D96855">
        <w:rPr>
          <w:rFonts w:ascii="Arial" w:hAnsi="Arial" w:cs="Arial"/>
          <w:b/>
          <w:spacing w:val="20"/>
          <w:sz w:val="28"/>
          <w:szCs w:val="28"/>
        </w:rPr>
        <w:t>PRESSE</w:t>
      </w:r>
      <w:r w:rsidR="00EC2885">
        <w:rPr>
          <w:rFonts w:ascii="Arial" w:hAnsi="Arial" w:cs="Arial"/>
          <w:b/>
          <w:spacing w:val="20"/>
          <w:sz w:val="28"/>
          <w:szCs w:val="28"/>
        </w:rPr>
        <w:t>-EINLADUNG</w:t>
      </w:r>
      <w:r w:rsidR="00CB40D8" w:rsidRPr="00D96855">
        <w:rPr>
          <w:rFonts w:ascii="Arial" w:hAnsi="Arial" w:cs="Arial"/>
          <w:b/>
          <w:sz w:val="28"/>
          <w:szCs w:val="28"/>
        </w:rPr>
        <w:t xml:space="preserve">                                   </w:t>
      </w:r>
      <w:r w:rsidR="00CB40D8" w:rsidRPr="00D96855">
        <w:rPr>
          <w:rFonts w:ascii="Arial" w:hAnsi="Arial" w:cs="Arial"/>
          <w:b/>
          <w:sz w:val="28"/>
          <w:szCs w:val="28"/>
        </w:rPr>
        <w:tab/>
      </w:r>
      <w:r w:rsidR="00302E0A">
        <w:rPr>
          <w:rFonts w:ascii="Arial" w:hAnsi="Arial" w:cs="Arial"/>
          <w:b/>
          <w:sz w:val="28"/>
          <w:szCs w:val="28"/>
        </w:rPr>
        <w:t>13</w:t>
      </w:r>
      <w:r w:rsidR="00FD1BDC">
        <w:rPr>
          <w:rFonts w:ascii="Arial" w:hAnsi="Arial" w:cs="Arial"/>
          <w:b/>
          <w:sz w:val="28"/>
          <w:szCs w:val="28"/>
        </w:rPr>
        <w:t xml:space="preserve">. </w:t>
      </w:r>
      <w:r w:rsidR="00302E0A">
        <w:rPr>
          <w:rFonts w:ascii="Arial" w:hAnsi="Arial" w:cs="Arial"/>
          <w:b/>
          <w:sz w:val="28"/>
          <w:szCs w:val="28"/>
        </w:rPr>
        <w:t>Oktober</w:t>
      </w:r>
      <w:r w:rsidR="00FD1BDC">
        <w:rPr>
          <w:rFonts w:ascii="Arial" w:hAnsi="Arial" w:cs="Arial"/>
          <w:b/>
          <w:sz w:val="28"/>
          <w:szCs w:val="28"/>
        </w:rPr>
        <w:t xml:space="preserve"> </w:t>
      </w:r>
      <w:r w:rsidR="00551579">
        <w:rPr>
          <w:rFonts w:ascii="Arial" w:hAnsi="Arial" w:cs="Arial"/>
          <w:b/>
          <w:sz w:val="28"/>
          <w:szCs w:val="28"/>
        </w:rPr>
        <w:t>2021</w:t>
      </w:r>
    </w:p>
    <w:p w14:paraId="2E4284CD" w14:textId="77777777" w:rsidR="00D96855" w:rsidRPr="00D96855" w:rsidRDefault="00D96855" w:rsidP="00D96855">
      <w:pPr>
        <w:spacing w:after="0" w:line="240" w:lineRule="auto"/>
        <w:rPr>
          <w:rFonts w:ascii="Arial" w:eastAsia="Cambria" w:hAnsi="Arial" w:cs="Arial"/>
          <w:bCs/>
        </w:rPr>
      </w:pPr>
      <w:r w:rsidRPr="00D96855">
        <w:rPr>
          <w:rFonts w:ascii="Arial" w:eastAsia="Cambria" w:hAnsi="Arial" w:cs="Arial"/>
          <w:bCs/>
        </w:rPr>
        <w:br/>
      </w:r>
    </w:p>
    <w:p w14:paraId="05EBE6D5" w14:textId="73EBD41F" w:rsidR="005F1944" w:rsidRPr="005F1944" w:rsidRDefault="00302E0A" w:rsidP="005F1944">
      <w:pPr>
        <w:rPr>
          <w:rFonts w:ascii="Arial" w:hAnsi="Arial" w:cs="Arial"/>
          <w:b/>
        </w:rPr>
      </w:pPr>
      <w:r>
        <w:rPr>
          <w:rFonts w:ascii="Arial" w:hAnsi="Arial" w:cs="Arial"/>
          <w:b/>
          <w:sz w:val="28"/>
          <w:szCs w:val="28"/>
        </w:rPr>
        <w:br/>
      </w:r>
      <w:r w:rsidR="005F1944" w:rsidRPr="005F1944">
        <w:rPr>
          <w:rFonts w:ascii="Arial" w:hAnsi="Arial" w:cs="Arial"/>
          <w:b/>
          <w:sz w:val="28"/>
          <w:szCs w:val="28"/>
        </w:rPr>
        <w:t>Zukunftsorte auf dem Land: Wo geht’s hin?</w:t>
      </w:r>
      <w:r w:rsidR="005F1944">
        <w:rPr>
          <w:rFonts w:ascii="Arial" w:hAnsi="Arial" w:cs="Arial"/>
          <w:b/>
          <w:sz w:val="28"/>
          <w:szCs w:val="28"/>
        </w:rPr>
        <w:br/>
      </w:r>
      <w:r w:rsidR="005F1944" w:rsidRPr="005F1944">
        <w:rPr>
          <w:rFonts w:ascii="Arial" w:hAnsi="Arial" w:cs="Arial"/>
          <w:b/>
          <w:sz w:val="24"/>
          <w:szCs w:val="24"/>
        </w:rPr>
        <w:t>Chancen und Herausforderungen rund ums Thema „Wir ziehen raus”</w:t>
      </w:r>
      <w:r>
        <w:rPr>
          <w:rFonts w:ascii="Arial" w:hAnsi="Arial" w:cs="Arial"/>
          <w:b/>
          <w:sz w:val="24"/>
          <w:szCs w:val="24"/>
        </w:rPr>
        <w:br/>
      </w:r>
      <w:r>
        <w:rPr>
          <w:rFonts w:ascii="Arial" w:hAnsi="Arial" w:cs="Arial"/>
          <w:b/>
          <w:sz w:val="24"/>
          <w:szCs w:val="24"/>
        </w:rPr>
        <w:br/>
      </w:r>
      <w:r w:rsidR="005F1944" w:rsidRPr="005F1944">
        <w:rPr>
          <w:rFonts w:ascii="Arial" w:hAnsi="Arial" w:cs="Arial"/>
          <w:b/>
        </w:rPr>
        <w:t xml:space="preserve">„Landlust“ – für viele ist das mehr als nur eine Sehnsucht. Sie kehren der Metropole als Wohnort den Rücken zu und verlagern ihr Zuhause ins Umland. Seit Ausbruch der Pandemie hat sich der Gedanke daran bei so manchem nochmal verstärkt oder hat sich bereits in Realität verwandelt. </w:t>
      </w:r>
      <w:r w:rsidR="005F1944">
        <w:rPr>
          <w:rFonts w:ascii="Arial" w:hAnsi="Arial" w:cs="Arial"/>
          <w:b/>
        </w:rPr>
        <w:br/>
      </w:r>
      <w:r w:rsidR="005F1944">
        <w:rPr>
          <w:rFonts w:ascii="Arial" w:hAnsi="Arial" w:cs="Arial"/>
          <w:b/>
        </w:rPr>
        <w:br/>
      </w:r>
      <w:r w:rsidR="005F1944" w:rsidRPr="005F1944">
        <w:rPr>
          <w:rFonts w:ascii="Arial" w:hAnsi="Arial" w:cs="Arial"/>
        </w:rPr>
        <w:t>Welche Folgen hat das für die Stadt und das Land?  Welche Chancen und Herausforderungen ergeben sich daraus? Und wie kann das Netzwerk Zukunftsorte und seine Wohn- und Arbeitsprojekte dabei helfen, notwendigen Wandel auf dem Land anzustoßen? Darüber diskutieren Zukunftsortakteure mit engagierten Menschen aus Politik, Verwaltung, Tourismus, Kunst, Kultur und Unternehmertum.</w:t>
      </w:r>
      <w:r w:rsidR="0032148B">
        <w:rPr>
          <w:rFonts w:ascii="Arial" w:hAnsi="Arial" w:cs="Arial"/>
        </w:rPr>
        <w:br/>
      </w:r>
      <w:r w:rsidR="0032148B">
        <w:rPr>
          <w:rFonts w:ascii="Arial" w:hAnsi="Arial" w:cs="Arial"/>
        </w:rPr>
        <w:br/>
      </w:r>
      <w:r w:rsidR="005F1944" w:rsidRPr="005F1944">
        <w:rPr>
          <w:rFonts w:ascii="Arial" w:hAnsi="Arial" w:cs="Arial"/>
          <w:b/>
        </w:rPr>
        <w:t>Im lockeren Ambiente kommen am 14. Oktober 2021 im „Friends Space Berlin“, Glogauer Straße 2, 10999 Berlin ab 19.00 Uhr</w:t>
      </w:r>
      <w:r w:rsidR="005F1944" w:rsidRPr="005F1944">
        <w:rPr>
          <w:rFonts w:ascii="Arial" w:hAnsi="Arial" w:cs="Arial"/>
        </w:rPr>
        <w:t xml:space="preserve"> geladene Gäste zusammen, um gemeinsam über die wichtigsten Themen und Diskurse mit Blick auf Zukunftsorte auf dem Land der nächsten Jahre zu sprechen und proaktiv in die Zukunft des ländlichen Raums zu blicken. </w:t>
      </w:r>
      <w:r w:rsidR="005F1944">
        <w:rPr>
          <w:rFonts w:ascii="Arial" w:hAnsi="Arial" w:cs="Arial"/>
        </w:rPr>
        <w:br/>
      </w:r>
      <w:r w:rsidR="005F1944" w:rsidRPr="005F1944">
        <w:rPr>
          <w:rFonts w:ascii="Arial" w:hAnsi="Arial" w:cs="Arial"/>
        </w:rPr>
        <w:t xml:space="preserve">Anlass für die Veranstaltung ist die Sonderedition </w:t>
      </w:r>
      <w:r w:rsidR="005F1944">
        <w:rPr>
          <w:rFonts w:ascii="Arial" w:hAnsi="Arial" w:cs="Arial"/>
        </w:rPr>
        <w:t>„</w:t>
      </w:r>
      <w:r w:rsidR="005F1944" w:rsidRPr="005F1944">
        <w:rPr>
          <w:rFonts w:ascii="Arial" w:hAnsi="Arial" w:cs="Arial"/>
        </w:rPr>
        <w:t xml:space="preserve">Wir ziehen raus!” des </w:t>
      </w:r>
      <w:r w:rsidR="005F1944">
        <w:rPr>
          <w:rFonts w:ascii="Arial" w:hAnsi="Arial" w:cs="Arial"/>
        </w:rPr>
        <w:t>t</w:t>
      </w:r>
      <w:r w:rsidR="005F1944" w:rsidRPr="005F1944">
        <w:rPr>
          <w:rFonts w:ascii="Arial" w:hAnsi="Arial" w:cs="Arial"/>
        </w:rPr>
        <w:t>ip Berlin, die in Kooperation mit dem Netzwerk Zukunftsorte entstand und vor rund 100 Tagen erschienen ist.</w:t>
      </w:r>
      <w:r w:rsidR="005F1944">
        <w:rPr>
          <w:rFonts w:ascii="Arial" w:hAnsi="Arial" w:cs="Arial"/>
        </w:rPr>
        <w:br/>
      </w:r>
      <w:r w:rsidR="005F1944">
        <w:rPr>
          <w:rFonts w:ascii="Arial" w:hAnsi="Arial" w:cs="Arial"/>
        </w:rPr>
        <w:br/>
      </w:r>
      <w:r w:rsidR="005F1944" w:rsidRPr="005F1944">
        <w:rPr>
          <w:rFonts w:ascii="Arial" w:hAnsi="Arial" w:cs="Arial"/>
          <w:b/>
        </w:rPr>
        <w:t>Panel-Teilnehmer</w:t>
      </w:r>
      <w:r>
        <w:rPr>
          <w:rFonts w:ascii="Arial" w:hAnsi="Arial" w:cs="Arial"/>
          <w:b/>
        </w:rPr>
        <w:t>/</w:t>
      </w:r>
      <w:r w:rsidR="005F1944" w:rsidRPr="005F1944">
        <w:rPr>
          <w:rFonts w:ascii="Arial" w:hAnsi="Arial" w:cs="Arial"/>
          <w:b/>
        </w:rPr>
        <w:t>innen:</w:t>
      </w:r>
    </w:p>
    <w:p w14:paraId="1EC81D82" w14:textId="2BB82372" w:rsidR="005F1944" w:rsidRPr="005F1944" w:rsidRDefault="00302E0A" w:rsidP="005F1944">
      <w:pPr>
        <w:rPr>
          <w:rFonts w:ascii="Arial" w:hAnsi="Arial" w:cs="Arial"/>
          <w:b/>
        </w:rPr>
      </w:pPr>
      <w:r>
        <w:rPr>
          <w:rFonts w:ascii="Arial" w:hAnsi="Arial" w:cs="Arial"/>
          <w:b/>
        </w:rPr>
        <w:t xml:space="preserve">Dr. </w:t>
      </w:r>
      <w:r w:rsidR="005F1944" w:rsidRPr="005F1944">
        <w:rPr>
          <w:rFonts w:ascii="Arial" w:hAnsi="Arial" w:cs="Arial"/>
          <w:b/>
        </w:rPr>
        <w:t xml:space="preserve">Andreas Zimmer | </w:t>
      </w:r>
      <w:r w:rsidR="005F1944" w:rsidRPr="00302E0A">
        <w:rPr>
          <w:rFonts w:ascii="Arial" w:hAnsi="Arial" w:cs="Arial"/>
        </w:rPr>
        <w:t>Tourismus</w:t>
      </w:r>
      <w:r w:rsidRPr="00302E0A">
        <w:rPr>
          <w:rFonts w:ascii="Arial" w:hAnsi="Arial" w:cs="Arial"/>
        </w:rPr>
        <w:t>-</w:t>
      </w:r>
      <w:r w:rsidR="005F1944" w:rsidRPr="00302E0A">
        <w:rPr>
          <w:rFonts w:ascii="Arial" w:hAnsi="Arial" w:cs="Arial"/>
        </w:rPr>
        <w:t xml:space="preserve"> Marketing Brandenburg GmbH</w:t>
      </w:r>
      <w:r w:rsidR="005F1944" w:rsidRPr="00302E0A">
        <w:rPr>
          <w:rFonts w:ascii="Arial" w:hAnsi="Arial" w:cs="Arial"/>
        </w:rPr>
        <w:br/>
      </w:r>
      <w:r w:rsidR="005F1944" w:rsidRPr="005F1944">
        <w:rPr>
          <w:rFonts w:ascii="Arial" w:hAnsi="Arial" w:cs="Arial"/>
          <w:b/>
        </w:rPr>
        <w:t xml:space="preserve">Caroline Rosenthal  | </w:t>
      </w:r>
      <w:r w:rsidR="005F1944" w:rsidRPr="00302E0A">
        <w:rPr>
          <w:rFonts w:ascii="Arial" w:hAnsi="Arial" w:cs="Arial"/>
        </w:rPr>
        <w:t>Netzwerk Immovielien</w:t>
      </w:r>
      <w:r w:rsidR="005F1944">
        <w:rPr>
          <w:rFonts w:ascii="Arial" w:hAnsi="Arial" w:cs="Arial"/>
          <w:b/>
        </w:rPr>
        <w:br/>
      </w:r>
      <w:r w:rsidR="005F1944" w:rsidRPr="005F1944">
        <w:rPr>
          <w:rFonts w:ascii="Arial" w:hAnsi="Arial" w:cs="Arial"/>
          <w:b/>
        </w:rPr>
        <w:t xml:space="preserve">Frederik Bewer | </w:t>
      </w:r>
      <w:r w:rsidR="005F1944" w:rsidRPr="00302E0A">
        <w:rPr>
          <w:rFonts w:ascii="Arial" w:hAnsi="Arial" w:cs="Arial"/>
        </w:rPr>
        <w:t>Bürgermeister von Angermünde</w:t>
      </w:r>
      <w:r w:rsidR="005F1944">
        <w:rPr>
          <w:rFonts w:ascii="Arial" w:hAnsi="Arial" w:cs="Arial"/>
          <w:b/>
        </w:rPr>
        <w:br/>
      </w:r>
      <w:r w:rsidR="005F1944" w:rsidRPr="005F1944">
        <w:rPr>
          <w:rFonts w:ascii="Arial" w:hAnsi="Arial" w:cs="Arial"/>
          <w:b/>
        </w:rPr>
        <w:t xml:space="preserve">Sebastian Zoepp | </w:t>
      </w:r>
      <w:r w:rsidR="005F1944" w:rsidRPr="00302E0A">
        <w:rPr>
          <w:rFonts w:ascii="Arial" w:hAnsi="Arial" w:cs="Arial"/>
        </w:rPr>
        <w:t>Spreeakademie</w:t>
      </w:r>
      <w:r w:rsidR="005F1944">
        <w:rPr>
          <w:rFonts w:ascii="Arial" w:hAnsi="Arial" w:cs="Arial"/>
          <w:b/>
        </w:rPr>
        <w:br/>
      </w:r>
      <w:r w:rsidR="005F1944" w:rsidRPr="005F1944">
        <w:rPr>
          <w:rFonts w:ascii="Arial" w:hAnsi="Arial" w:cs="Arial"/>
          <w:b/>
        </w:rPr>
        <w:t xml:space="preserve">Julia Paaß | </w:t>
      </w:r>
      <w:r w:rsidR="005F1944" w:rsidRPr="00302E0A">
        <w:rPr>
          <w:rFonts w:ascii="Arial" w:hAnsi="Arial" w:cs="Arial"/>
        </w:rPr>
        <w:t>Netzwerk Zukunftsorte</w:t>
      </w:r>
    </w:p>
    <w:p w14:paraId="02CFF678" w14:textId="52349026" w:rsidR="005F1944" w:rsidRPr="00302E0A" w:rsidRDefault="005F1944" w:rsidP="005F1944">
      <w:pPr>
        <w:rPr>
          <w:rFonts w:ascii="Arial" w:hAnsi="Arial" w:cs="Arial"/>
          <w:b/>
        </w:rPr>
      </w:pPr>
      <w:r w:rsidRPr="00302E0A">
        <w:rPr>
          <w:rFonts w:ascii="Arial" w:hAnsi="Arial" w:cs="Arial"/>
          <w:b/>
        </w:rPr>
        <w:t>Bitte melden Sie sich für eine Teilnahme per Mail an über: uleshka@zukunftsorte.land</w:t>
      </w:r>
    </w:p>
    <w:p w14:paraId="7A3DB613" w14:textId="1D5F0244" w:rsidR="005F1944" w:rsidRPr="005F1944" w:rsidRDefault="005F1944" w:rsidP="005F1944">
      <w:pPr>
        <w:rPr>
          <w:rFonts w:ascii="Arial" w:hAnsi="Arial" w:cs="Arial"/>
        </w:rPr>
      </w:pPr>
      <w:r w:rsidRPr="005F1944">
        <w:rPr>
          <w:rFonts w:ascii="Arial" w:hAnsi="Arial" w:cs="Arial"/>
        </w:rPr>
        <w:t>Veranstalter des Abends ist das Netzwerk Zukunftsorte – Impulsgeber für ländliche Zukunft.</w:t>
      </w:r>
      <w:r>
        <w:rPr>
          <w:rFonts w:ascii="Arial" w:hAnsi="Arial" w:cs="Arial"/>
        </w:rPr>
        <w:t xml:space="preserve"> </w:t>
      </w:r>
      <w:r w:rsidR="009909B7">
        <w:rPr>
          <w:rFonts w:ascii="Arial" w:hAnsi="Arial" w:cs="Arial"/>
        </w:rPr>
        <w:t xml:space="preserve">Es </w:t>
      </w:r>
      <w:r w:rsidRPr="005F1944">
        <w:rPr>
          <w:rFonts w:ascii="Arial" w:hAnsi="Arial" w:cs="Arial"/>
        </w:rPr>
        <w:t xml:space="preserve">verbindet kreative Wohn- und Arbeitsprojekte, die Leerstand im ländlichen Ostdeutschland umnutzen und reaktivieren. </w:t>
      </w:r>
      <w:r>
        <w:rPr>
          <w:rFonts w:ascii="Arial" w:hAnsi="Arial" w:cs="Arial"/>
        </w:rPr>
        <w:t xml:space="preserve">Das Netzwerk Zukunftsorte </w:t>
      </w:r>
      <w:r w:rsidRPr="005F1944">
        <w:rPr>
          <w:rFonts w:ascii="Arial" w:hAnsi="Arial" w:cs="Arial"/>
        </w:rPr>
        <w:t>organisier</w:t>
      </w:r>
      <w:r>
        <w:rPr>
          <w:rFonts w:ascii="Arial" w:hAnsi="Arial" w:cs="Arial"/>
        </w:rPr>
        <w:t xml:space="preserve">t </w:t>
      </w:r>
      <w:r w:rsidRPr="005F1944">
        <w:rPr>
          <w:rFonts w:ascii="Arial" w:hAnsi="Arial" w:cs="Arial"/>
        </w:rPr>
        <w:t>Wissensaustausch und Unterstützung für die Akteure und vernetz</w:t>
      </w:r>
      <w:r>
        <w:rPr>
          <w:rFonts w:ascii="Arial" w:hAnsi="Arial" w:cs="Arial"/>
        </w:rPr>
        <w:t xml:space="preserve">t </w:t>
      </w:r>
      <w:r w:rsidRPr="005F1944">
        <w:rPr>
          <w:rFonts w:ascii="Arial" w:hAnsi="Arial" w:cs="Arial"/>
        </w:rPr>
        <w:t xml:space="preserve">lokale mit überregionalen Institutionen und Initiativen. </w:t>
      </w:r>
      <w:r w:rsidR="009909B7">
        <w:rPr>
          <w:rFonts w:ascii="Arial" w:hAnsi="Arial" w:cs="Arial"/>
        </w:rPr>
        <w:t xml:space="preserve">Auch </w:t>
      </w:r>
      <w:r w:rsidRPr="005F1944">
        <w:rPr>
          <w:rFonts w:ascii="Arial" w:hAnsi="Arial" w:cs="Arial"/>
        </w:rPr>
        <w:t xml:space="preserve">setzt </w:t>
      </w:r>
      <w:r w:rsidR="009909B7">
        <w:rPr>
          <w:rFonts w:ascii="Arial" w:hAnsi="Arial" w:cs="Arial"/>
        </w:rPr>
        <w:t xml:space="preserve">es </w:t>
      </w:r>
      <w:r w:rsidRPr="005F1944">
        <w:rPr>
          <w:rFonts w:ascii="Arial" w:hAnsi="Arial" w:cs="Arial"/>
        </w:rPr>
        <w:t>sich dafür ein, möglichst viel ländlichen Leerstand in ­attraktive Impulsorte zu verwandeln, die wirtschaftliche und soziale Innovationen in ihrem Umfeld anstoßen und den ländlichen Raum zu einem noch lebenswerteren Ort für alle machen.</w:t>
      </w:r>
      <w:r>
        <w:rPr>
          <w:rFonts w:ascii="Arial" w:hAnsi="Arial" w:cs="Arial"/>
        </w:rPr>
        <w:br/>
      </w:r>
      <w:r>
        <w:rPr>
          <w:rFonts w:ascii="Arial" w:hAnsi="Arial" w:cs="Arial"/>
        </w:rPr>
        <w:br/>
      </w:r>
      <w:r w:rsidRPr="005F1944">
        <w:rPr>
          <w:rFonts w:ascii="Arial" w:hAnsi="Arial" w:cs="Arial"/>
        </w:rPr>
        <w:lastRenderedPageBreak/>
        <w:t>Neu</w:t>
      </w:r>
      <w:bookmarkStart w:id="0" w:name="_GoBack"/>
      <w:bookmarkEnd w:id="0"/>
      <w:r w:rsidRPr="005F1944">
        <w:rPr>
          <w:rFonts w:ascii="Arial" w:hAnsi="Arial" w:cs="Arial"/>
        </w:rPr>
        <w:t xml:space="preserve">e Orte auf dem Land bringen auch neue touristische Impulse mit. Die TMB </w:t>
      </w:r>
      <w:r w:rsidR="00302E0A">
        <w:rPr>
          <w:rFonts w:ascii="Arial" w:hAnsi="Arial" w:cs="Arial"/>
        </w:rPr>
        <w:t xml:space="preserve">Tourismus-Marketing Brandenburg GmbH </w:t>
      </w:r>
      <w:r w:rsidRPr="005F1944">
        <w:rPr>
          <w:rFonts w:ascii="Arial" w:hAnsi="Arial" w:cs="Arial"/>
        </w:rPr>
        <w:t xml:space="preserve">ist Kooperationspartner der Veranstaltung und unterstützt mit </w:t>
      </w:r>
      <w:r w:rsidR="0032148B">
        <w:rPr>
          <w:rFonts w:ascii="Arial" w:hAnsi="Arial" w:cs="Arial"/>
        </w:rPr>
        <w:t>i</w:t>
      </w:r>
      <w:r w:rsidRPr="005F1944">
        <w:rPr>
          <w:rFonts w:ascii="Arial" w:hAnsi="Arial" w:cs="Arial"/>
        </w:rPr>
        <w:t xml:space="preserve">hrem </w:t>
      </w:r>
      <w:r w:rsidR="0032148B">
        <w:rPr>
          <w:rFonts w:ascii="Arial" w:hAnsi="Arial" w:cs="Arial"/>
        </w:rPr>
        <w:t>branchen</w:t>
      </w:r>
      <w:r w:rsidRPr="005F1944">
        <w:rPr>
          <w:rFonts w:ascii="Arial" w:hAnsi="Arial" w:cs="Arial"/>
        </w:rPr>
        <w:t>übergreifenden Ansatz die Frage, wie Wohn- und Arbeitsprojekte, Coworking Spaces und offene Treffpunkte zu einer Belebung des ländlichen Raum beitragen können.</w:t>
      </w:r>
      <w:r>
        <w:rPr>
          <w:rFonts w:ascii="Arial" w:hAnsi="Arial" w:cs="Arial"/>
        </w:rPr>
        <w:br/>
      </w:r>
      <w:r w:rsidR="00302E0A">
        <w:rPr>
          <w:rFonts w:ascii="Arial" w:hAnsi="Arial" w:cs="Arial"/>
        </w:rPr>
        <w:br/>
      </w:r>
      <w:r w:rsidRPr="005F1944">
        <w:rPr>
          <w:rFonts w:ascii="Arial" w:hAnsi="Arial" w:cs="Arial"/>
        </w:rPr>
        <w:t>Die Veranstaltung wird unter 2G-Bedingungen durchgeführt (Geimpfte und Genesene).</w:t>
      </w:r>
      <w:r>
        <w:rPr>
          <w:rFonts w:ascii="Arial" w:hAnsi="Arial" w:cs="Arial"/>
        </w:rPr>
        <w:br/>
      </w:r>
      <w:r>
        <w:rPr>
          <w:rFonts w:ascii="Arial" w:hAnsi="Arial" w:cs="Arial"/>
        </w:rPr>
        <w:br/>
      </w:r>
      <w:r w:rsidRPr="005F1944">
        <w:rPr>
          <w:rFonts w:ascii="Arial" w:hAnsi="Arial" w:cs="Arial"/>
          <w:b/>
        </w:rPr>
        <w:t xml:space="preserve">Weitere Informationen unter: </w:t>
      </w:r>
      <w:r w:rsidRPr="005F1944">
        <w:rPr>
          <w:rFonts w:ascii="Arial" w:hAnsi="Arial" w:cs="Arial"/>
        </w:rPr>
        <w:br/>
      </w:r>
      <w:r>
        <w:rPr>
          <w:rFonts w:ascii="Arial" w:hAnsi="Arial" w:cs="Arial"/>
        </w:rPr>
        <w:t>www.zukunftsorte.land</w:t>
      </w:r>
    </w:p>
    <w:sectPr w:rsidR="005F1944" w:rsidRPr="005F1944" w:rsidSect="00E47434">
      <w:headerReference w:type="default" r:id="rId11"/>
      <w:footerReference w:type="default" r:id="rId12"/>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691E0" w14:textId="77777777" w:rsidR="00A31C16" w:rsidRDefault="00A31C16" w:rsidP="00976D96">
      <w:pPr>
        <w:spacing w:after="0" w:line="240" w:lineRule="auto"/>
      </w:pPr>
      <w:r>
        <w:separator/>
      </w:r>
    </w:p>
  </w:endnote>
  <w:endnote w:type="continuationSeparator" w:id="0">
    <w:p w14:paraId="5428F329" w14:textId="77777777" w:rsidR="00A31C16" w:rsidRDefault="00A31C16"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Sans">
    <w:panose1 w:val="020B0500000000000000"/>
    <w:charset w:val="00"/>
    <w:family w:val="swiss"/>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5F341" w14:textId="77777777" w:rsidR="00F61114" w:rsidRDefault="00F61114" w:rsidP="004B08BD">
    <w:pPr>
      <w:pStyle w:val="Fuzeile"/>
      <w:spacing w:line="288" w:lineRule="auto"/>
      <w:rPr>
        <w:rFonts w:ascii="Arial" w:hAnsi="Arial" w:cs="Arial"/>
        <w:b/>
        <w:sz w:val="18"/>
        <w:szCs w:val="18"/>
      </w:rPr>
    </w:pPr>
    <w:r>
      <w:rPr>
        <w:rFonts w:ascii="Arial" w:hAnsi="Arial" w:cs="Arial"/>
        <w:b/>
        <w:sz w:val="18"/>
        <w:szCs w:val="18"/>
      </w:rPr>
      <w:t>TMB Tourismus-Marketing Brandenburg GmbH</w:t>
    </w:r>
    <w:r>
      <w:rPr>
        <w:rFonts w:ascii="Arial" w:hAnsi="Arial" w:cs="Arial"/>
        <w:sz w:val="18"/>
        <w:szCs w:val="18"/>
      </w:rPr>
      <w:t xml:space="preserve">, Babelsberger Straße 26, 14473 Potsdam, Amtsgericht Potsdam HRB 11403 | USt-IdNr.: DE194533636 | Vorsitzender des Aufsichtsrats: Staatssekretär Hendrik Fischer | Geschäftsführer: Dieter Hütte </w:t>
    </w:r>
    <w:r>
      <w:rPr>
        <w:rFonts w:ascii="Arial" w:hAnsi="Arial" w:cs="Arial"/>
        <w:b/>
        <w:sz w:val="18"/>
        <w:szCs w:val="18"/>
      </w:rPr>
      <w:t xml:space="preserve">Pressekontakt: </w:t>
    </w:r>
    <w:r>
      <w:rPr>
        <w:rFonts w:ascii="Arial" w:hAnsi="Arial" w:cs="Arial"/>
        <w:sz w:val="18"/>
        <w:szCs w:val="18"/>
      </w:rPr>
      <w:t xml:space="preserve">Unternehmenskommunikation, Birgit Kunkel &amp; Patrick Kastner, Telefon 0331/298 73-24, E-Mail: </w:t>
    </w:r>
    <w:hyperlink r:id="rId1" w:history="1">
      <w:r>
        <w:rPr>
          <w:rStyle w:val="Hyperlink"/>
          <w:rFonts w:ascii="Arial" w:hAnsi="Arial" w:cs="Arial"/>
          <w:sz w:val="18"/>
          <w:szCs w:val="18"/>
        </w:rPr>
        <w:t>presse@reiseland-brandenburg.de</w:t>
      </w:r>
    </w:hyperlink>
    <w:r>
      <w:rPr>
        <w:rFonts w:ascii="Arial" w:hAnsi="Arial" w:cs="Arial"/>
        <w:sz w:val="18"/>
        <w:szCs w:val="18"/>
      </w:rPr>
      <w:t xml:space="preserve">, </w:t>
    </w:r>
    <w:hyperlink r:id="rId2" w:history="1">
      <w:r>
        <w:rPr>
          <w:rStyle w:val="Hyperlink"/>
          <w:rFonts w:ascii="Arial" w:hAnsi="Arial" w:cs="Arial"/>
          <w:sz w:val="18"/>
          <w:szCs w:val="18"/>
        </w:rPr>
        <w:t>www.reiseland-brandenburg.de</w:t>
      </w:r>
    </w:hyperlink>
  </w:p>
  <w:p w14:paraId="1AB1AFC6" w14:textId="77777777" w:rsidR="00F61114" w:rsidRPr="000E5189" w:rsidRDefault="00F61114" w:rsidP="00D80F9E">
    <w:pPr>
      <w:pStyle w:val="Fuzeile"/>
      <w:spacing w:line="288" w:lineRule="auto"/>
      <w:rPr>
        <w:rFonts w:ascii="Arial" w:hAnsi="Arial" w:cs="Arial"/>
        <w:b/>
        <w:sz w:val="18"/>
        <w:szCs w:val="18"/>
      </w:rPr>
    </w:pPr>
  </w:p>
  <w:p w14:paraId="2DB10A62" w14:textId="77777777" w:rsidR="00F61114" w:rsidRDefault="00F6111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6097E" w14:textId="77777777" w:rsidR="00A31C16" w:rsidRDefault="00A31C16" w:rsidP="00976D96">
      <w:pPr>
        <w:spacing w:after="0" w:line="240" w:lineRule="auto"/>
      </w:pPr>
      <w:r>
        <w:separator/>
      </w:r>
    </w:p>
  </w:footnote>
  <w:footnote w:type="continuationSeparator" w:id="0">
    <w:p w14:paraId="75E0E48C" w14:textId="77777777" w:rsidR="00A31C16" w:rsidRDefault="00A31C16" w:rsidP="0097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7E91" w14:textId="77777777" w:rsidR="00F61114" w:rsidRDefault="00F61114" w:rsidP="00976D96">
    <w:pPr>
      <w:pStyle w:val="Kopfzeile"/>
      <w:jc w:val="center"/>
    </w:pPr>
    <w:r w:rsidRPr="00943A58">
      <w:rPr>
        <w:noProof/>
        <w:lang w:eastAsia="de-DE"/>
      </w:rPr>
      <w:drawing>
        <wp:inline distT="0" distB="0" distL="0" distR="0" wp14:anchorId="431F7897" wp14:editId="2962238E">
          <wp:extent cx="2447925" cy="11811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181100"/>
                  </a:xfrm>
                  <a:prstGeom prst="rect">
                    <a:avLst/>
                  </a:prstGeom>
                  <a:noFill/>
                  <a:ln>
                    <a:noFill/>
                  </a:ln>
                </pic:spPr>
              </pic:pic>
            </a:graphicData>
          </a:graphic>
        </wp:inline>
      </w:drawing>
    </w:r>
  </w:p>
  <w:p w14:paraId="7B4C42C2" w14:textId="77777777" w:rsidR="00F61114" w:rsidRDefault="00F611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05F27"/>
    <w:rsid w:val="00011742"/>
    <w:rsid w:val="000958DC"/>
    <w:rsid w:val="000A319F"/>
    <w:rsid w:val="001107B4"/>
    <w:rsid w:val="00124DEF"/>
    <w:rsid w:val="00131834"/>
    <w:rsid w:val="00150FF2"/>
    <w:rsid w:val="00153D7D"/>
    <w:rsid w:val="00156495"/>
    <w:rsid w:val="001849C5"/>
    <w:rsid w:val="001A3E0F"/>
    <w:rsid w:val="001E491F"/>
    <w:rsid w:val="002025A5"/>
    <w:rsid w:val="0021792D"/>
    <w:rsid w:val="002239B1"/>
    <w:rsid w:val="00233F47"/>
    <w:rsid w:val="00247F1F"/>
    <w:rsid w:val="002E6EAB"/>
    <w:rsid w:val="002F6C46"/>
    <w:rsid w:val="00302719"/>
    <w:rsid w:val="00302E0A"/>
    <w:rsid w:val="00312C3E"/>
    <w:rsid w:val="0032148B"/>
    <w:rsid w:val="00346597"/>
    <w:rsid w:val="00356144"/>
    <w:rsid w:val="0036624E"/>
    <w:rsid w:val="00380EC7"/>
    <w:rsid w:val="003D66B9"/>
    <w:rsid w:val="003E0B1F"/>
    <w:rsid w:val="003F2A06"/>
    <w:rsid w:val="00401007"/>
    <w:rsid w:val="004042E6"/>
    <w:rsid w:val="004211D1"/>
    <w:rsid w:val="00422FF0"/>
    <w:rsid w:val="00440846"/>
    <w:rsid w:val="00463A13"/>
    <w:rsid w:val="0046797A"/>
    <w:rsid w:val="00493D42"/>
    <w:rsid w:val="00495D12"/>
    <w:rsid w:val="004B08BD"/>
    <w:rsid w:val="004C159F"/>
    <w:rsid w:val="004F2E59"/>
    <w:rsid w:val="00512D9E"/>
    <w:rsid w:val="0051741C"/>
    <w:rsid w:val="00525A5E"/>
    <w:rsid w:val="00551579"/>
    <w:rsid w:val="005700CE"/>
    <w:rsid w:val="00571D79"/>
    <w:rsid w:val="005A0F4F"/>
    <w:rsid w:val="005A6FBE"/>
    <w:rsid w:val="005C77C4"/>
    <w:rsid w:val="005E74E9"/>
    <w:rsid w:val="005F1944"/>
    <w:rsid w:val="00621F91"/>
    <w:rsid w:val="0067242D"/>
    <w:rsid w:val="006804D3"/>
    <w:rsid w:val="00681042"/>
    <w:rsid w:val="006B2010"/>
    <w:rsid w:val="006B5904"/>
    <w:rsid w:val="006B7483"/>
    <w:rsid w:val="006F0BA3"/>
    <w:rsid w:val="006F14EE"/>
    <w:rsid w:val="00701634"/>
    <w:rsid w:val="007550A6"/>
    <w:rsid w:val="007928A2"/>
    <w:rsid w:val="00793622"/>
    <w:rsid w:val="007C3F26"/>
    <w:rsid w:val="007E5791"/>
    <w:rsid w:val="007E77BD"/>
    <w:rsid w:val="007F7CD2"/>
    <w:rsid w:val="00806EDC"/>
    <w:rsid w:val="008323C8"/>
    <w:rsid w:val="008343B1"/>
    <w:rsid w:val="008411AD"/>
    <w:rsid w:val="008739B2"/>
    <w:rsid w:val="00907687"/>
    <w:rsid w:val="00976D96"/>
    <w:rsid w:val="009909B7"/>
    <w:rsid w:val="009C0324"/>
    <w:rsid w:val="009C5414"/>
    <w:rsid w:val="009C7435"/>
    <w:rsid w:val="009D24FA"/>
    <w:rsid w:val="009E73A6"/>
    <w:rsid w:val="009F098E"/>
    <w:rsid w:val="00A0766B"/>
    <w:rsid w:val="00A201B9"/>
    <w:rsid w:val="00A31C16"/>
    <w:rsid w:val="00A40634"/>
    <w:rsid w:val="00A72513"/>
    <w:rsid w:val="00AD5262"/>
    <w:rsid w:val="00AE5372"/>
    <w:rsid w:val="00AE58CD"/>
    <w:rsid w:val="00B03C09"/>
    <w:rsid w:val="00B11D43"/>
    <w:rsid w:val="00B557B3"/>
    <w:rsid w:val="00B604C9"/>
    <w:rsid w:val="00B61E07"/>
    <w:rsid w:val="00B637EE"/>
    <w:rsid w:val="00B74766"/>
    <w:rsid w:val="00B833CC"/>
    <w:rsid w:val="00BB059E"/>
    <w:rsid w:val="00BB5C4D"/>
    <w:rsid w:val="00C01169"/>
    <w:rsid w:val="00C05A74"/>
    <w:rsid w:val="00C20BF7"/>
    <w:rsid w:val="00C27475"/>
    <w:rsid w:val="00C32F23"/>
    <w:rsid w:val="00C45C35"/>
    <w:rsid w:val="00C52208"/>
    <w:rsid w:val="00CB40D8"/>
    <w:rsid w:val="00CB584A"/>
    <w:rsid w:val="00CE0926"/>
    <w:rsid w:val="00D30F49"/>
    <w:rsid w:val="00D402F5"/>
    <w:rsid w:val="00D71F5D"/>
    <w:rsid w:val="00D80F9E"/>
    <w:rsid w:val="00D85657"/>
    <w:rsid w:val="00D94EED"/>
    <w:rsid w:val="00D96855"/>
    <w:rsid w:val="00DC3BF3"/>
    <w:rsid w:val="00DE372B"/>
    <w:rsid w:val="00E25521"/>
    <w:rsid w:val="00E47434"/>
    <w:rsid w:val="00E52D53"/>
    <w:rsid w:val="00EC2885"/>
    <w:rsid w:val="00EE3FCA"/>
    <w:rsid w:val="00EF5220"/>
    <w:rsid w:val="00F0509D"/>
    <w:rsid w:val="00F51CB3"/>
    <w:rsid w:val="00F61114"/>
    <w:rsid w:val="00F73908"/>
    <w:rsid w:val="00F73BB6"/>
    <w:rsid w:val="00F76629"/>
    <w:rsid w:val="00F816AE"/>
    <w:rsid w:val="00F875D7"/>
    <w:rsid w:val="00FC2E92"/>
    <w:rsid w:val="00FC3887"/>
    <w:rsid w:val="00FD1BDC"/>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83FB49"/>
  <w15:docId w15:val="{D5D6FEE9-9504-489A-97A6-27808D77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Hyp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paragraph" w:customStyle="1" w:styleId="Default">
    <w:name w:val="Default"/>
    <w:rsid w:val="00D96855"/>
    <w:pPr>
      <w:autoSpaceDE w:val="0"/>
      <w:autoSpaceDN w:val="0"/>
      <w:adjustRightInd w:val="0"/>
    </w:pPr>
    <w:rPr>
      <w:rFonts w:cs="Calibri"/>
      <w:color w:val="000000"/>
      <w:sz w:val="24"/>
      <w:szCs w:val="24"/>
      <w:lang w:eastAsia="en-US"/>
    </w:rPr>
  </w:style>
  <w:style w:type="character" w:customStyle="1" w:styleId="A2">
    <w:name w:val="A2"/>
    <w:uiPriority w:val="99"/>
    <w:rsid w:val="00D96855"/>
    <w:rPr>
      <w:color w:val="000000"/>
      <w:sz w:val="28"/>
    </w:rPr>
  </w:style>
  <w:style w:type="character" w:customStyle="1" w:styleId="A7">
    <w:name w:val="A7"/>
    <w:uiPriority w:val="99"/>
    <w:rsid w:val="00D96855"/>
    <w:rPr>
      <w:color w:val="000000"/>
      <w:sz w:val="22"/>
    </w:rPr>
  </w:style>
  <w:style w:type="character" w:customStyle="1" w:styleId="A1">
    <w:name w:val="A1"/>
    <w:uiPriority w:val="99"/>
    <w:rsid w:val="00D96855"/>
    <w:rPr>
      <w:color w:val="000000"/>
      <w:sz w:val="28"/>
    </w:rPr>
  </w:style>
  <w:style w:type="character" w:styleId="Kommentarzeichen">
    <w:name w:val="annotation reference"/>
    <w:basedOn w:val="Absatz-Standardschriftart"/>
    <w:uiPriority w:val="99"/>
    <w:semiHidden/>
    <w:unhideWhenUsed/>
    <w:rsid w:val="00A40634"/>
    <w:rPr>
      <w:sz w:val="16"/>
      <w:szCs w:val="16"/>
    </w:rPr>
  </w:style>
  <w:style w:type="paragraph" w:styleId="Kommentartext">
    <w:name w:val="annotation text"/>
    <w:basedOn w:val="Standard"/>
    <w:link w:val="KommentartextZchn"/>
    <w:uiPriority w:val="99"/>
    <w:semiHidden/>
    <w:unhideWhenUsed/>
    <w:rsid w:val="00A406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0634"/>
    <w:rPr>
      <w:lang w:eastAsia="en-US"/>
    </w:rPr>
  </w:style>
  <w:style w:type="paragraph" w:styleId="Kommentarthema">
    <w:name w:val="annotation subject"/>
    <w:basedOn w:val="Kommentartext"/>
    <w:next w:val="Kommentartext"/>
    <w:link w:val="KommentarthemaZchn"/>
    <w:uiPriority w:val="99"/>
    <w:semiHidden/>
    <w:unhideWhenUsed/>
    <w:rsid w:val="00A40634"/>
    <w:rPr>
      <w:b/>
      <w:bCs/>
    </w:rPr>
  </w:style>
  <w:style w:type="character" w:customStyle="1" w:styleId="KommentarthemaZchn">
    <w:name w:val="Kommentarthema Zchn"/>
    <w:basedOn w:val="KommentartextZchn"/>
    <w:link w:val="Kommentarthema"/>
    <w:uiPriority w:val="99"/>
    <w:semiHidden/>
    <w:rsid w:val="00A40634"/>
    <w:rPr>
      <w:b/>
      <w:bCs/>
      <w:lang w:eastAsia="en-US"/>
    </w:rPr>
  </w:style>
  <w:style w:type="character" w:customStyle="1" w:styleId="NichtaufgelsteErwhnung1">
    <w:name w:val="Nicht aufgelöste Erwähnung1"/>
    <w:basedOn w:val="Absatz-Standardschriftart"/>
    <w:uiPriority w:val="99"/>
    <w:semiHidden/>
    <w:unhideWhenUsed/>
    <w:rsid w:val="003D6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381944483">
      <w:bodyDiv w:val="1"/>
      <w:marLeft w:val="0"/>
      <w:marRight w:val="0"/>
      <w:marTop w:val="0"/>
      <w:marBottom w:val="0"/>
      <w:divBdr>
        <w:top w:val="none" w:sz="0" w:space="0" w:color="auto"/>
        <w:left w:val="none" w:sz="0" w:space="0" w:color="auto"/>
        <w:bottom w:val="none" w:sz="0" w:space="0" w:color="auto"/>
        <w:right w:val="none" w:sz="0" w:space="0" w:color="auto"/>
      </w:divBdr>
    </w:div>
    <w:div w:id="467091114">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372802336">
      <w:bodyDiv w:val="1"/>
      <w:marLeft w:val="0"/>
      <w:marRight w:val="0"/>
      <w:marTop w:val="0"/>
      <w:marBottom w:val="0"/>
      <w:divBdr>
        <w:top w:val="none" w:sz="0" w:space="0" w:color="auto"/>
        <w:left w:val="none" w:sz="0" w:space="0" w:color="auto"/>
        <w:bottom w:val="none" w:sz="0" w:space="0" w:color="auto"/>
        <w:right w:val="none" w:sz="0" w:space="0" w:color="auto"/>
      </w:divBdr>
    </w:div>
    <w:div w:id="1453285344">
      <w:bodyDiv w:val="1"/>
      <w:marLeft w:val="0"/>
      <w:marRight w:val="0"/>
      <w:marTop w:val="0"/>
      <w:marBottom w:val="0"/>
      <w:divBdr>
        <w:top w:val="none" w:sz="0" w:space="0" w:color="auto"/>
        <w:left w:val="none" w:sz="0" w:space="0" w:color="auto"/>
        <w:bottom w:val="none" w:sz="0" w:space="0" w:color="auto"/>
        <w:right w:val="none" w:sz="0" w:space="0" w:color="auto"/>
      </w:divBdr>
    </w:div>
    <w:div w:id="15533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593CCA8947349AB45FF95B02C8778" ma:contentTypeVersion="12" ma:contentTypeDescription="Ein neues Dokument erstellen." ma:contentTypeScope="" ma:versionID="c814673befbae659eb286a0c729cd475">
  <xsd:schema xmlns:xsd="http://www.w3.org/2001/XMLSchema" xmlns:xs="http://www.w3.org/2001/XMLSchema" xmlns:p="http://schemas.microsoft.com/office/2006/metadata/properties" xmlns:ns2="b1d6f3b8-3bf3-4873-8fcf-3abafbeaae37" xmlns:ns3="ca8f7fde-597b-4259-83c9-abe8c6a798ba" targetNamespace="http://schemas.microsoft.com/office/2006/metadata/properties" ma:root="true" ma:fieldsID="2f3b88a1d9b5db10f792b27d53cc9497" ns2:_="" ns3:_="">
    <xsd:import namespace="b1d6f3b8-3bf3-4873-8fcf-3abafbeaae37"/>
    <xsd:import namespace="ca8f7fde-597b-4259-83c9-abe8c6a798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6f3b8-3bf3-4873-8fcf-3abafbeaa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f7fde-597b-4259-83c9-abe8c6a798ba"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CCED3-638F-41E7-8910-C5FB26DF4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6f3b8-3bf3-4873-8fcf-3abafbeaae37"/>
    <ds:schemaRef ds:uri="ca8f7fde-597b-4259-83c9-abe8c6a79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E5CBF-179E-4565-A7C5-3E4DB37A2471}">
  <ds:schemaRefs>
    <ds:schemaRef ds:uri="b1d6f3b8-3bf3-4873-8fcf-3abafbeaae37"/>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a8f7fde-597b-4259-83c9-abe8c6a798ba"/>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745FF29-26ED-46E8-8963-8367358DBB5B}">
  <ds:schemaRefs>
    <ds:schemaRef ds:uri="http://schemas.microsoft.com/sharepoint/v3/contenttype/forms"/>
  </ds:schemaRefs>
</ds:datastoreItem>
</file>

<file path=customXml/itemProps4.xml><?xml version="1.0" encoding="utf-8"?>
<ds:datastoreItem xmlns:ds="http://schemas.openxmlformats.org/officeDocument/2006/customXml" ds:itemID="{F4827E49-6817-452F-BD66-CFFFF04B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2780</CharactersWithSpaces>
  <SharedDoc>false</SharedDoc>
  <HLinks>
    <vt:vector size="30" baseType="variant">
      <vt:variant>
        <vt:i4>2883623</vt:i4>
      </vt:variant>
      <vt:variant>
        <vt:i4>6</vt:i4>
      </vt:variant>
      <vt:variant>
        <vt:i4>0</vt:i4>
      </vt:variant>
      <vt:variant>
        <vt:i4>5</vt:i4>
      </vt:variant>
      <vt:variant>
        <vt:lpwstr>http://www.barrierefrei-brandenburg.de/</vt:lpwstr>
      </vt:variant>
      <vt:variant>
        <vt:lpwstr/>
      </vt:variant>
      <vt:variant>
        <vt:i4>2949157</vt:i4>
      </vt:variant>
      <vt:variant>
        <vt:i4>3</vt:i4>
      </vt:variant>
      <vt:variant>
        <vt:i4>0</vt:i4>
      </vt:variant>
      <vt:variant>
        <vt:i4>5</vt:i4>
      </vt:variant>
      <vt:variant>
        <vt:lpwstr>http://www.berlin-oder-umfahrt.de/</vt:lpwstr>
      </vt:variant>
      <vt:variant>
        <vt:lpwstr/>
      </vt:variant>
      <vt:variant>
        <vt:i4>75</vt:i4>
      </vt:variant>
      <vt:variant>
        <vt:i4>0</vt:i4>
      </vt:variant>
      <vt:variant>
        <vt:i4>0</vt:i4>
      </vt:variant>
      <vt:variant>
        <vt:i4>5</vt:i4>
      </vt:variant>
      <vt:variant>
        <vt:lpwstr>http://www.reiseland-brandenburg.de/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4</cp:revision>
  <cp:lastPrinted>2021-10-13T13:27:00Z</cp:lastPrinted>
  <dcterms:created xsi:type="dcterms:W3CDTF">2021-10-13T08:08:00Z</dcterms:created>
  <dcterms:modified xsi:type="dcterms:W3CDTF">2021-10-13T13:33:00Z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0x01010032C593CCA8947349AB45FF95B02C8778</vt:lpwstr>
  </property>
</Properties>
</file>