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4B02CE" w:rsidRDefault="00A62EE2" w:rsidP="0048413E">
      <w:pPr>
        <w:keepNext/>
        <w:spacing w:line="360" w:lineRule="auto"/>
        <w:outlineLvl w:val="1"/>
        <w:rPr>
          <w:rFonts w:ascii="Arial" w:hAnsi="Arial" w:cs="Arial"/>
          <w:b/>
          <w:noProof/>
          <w:lang w:val="da-DK" w:eastAsia="en-US"/>
        </w:rPr>
      </w:pPr>
    </w:p>
    <w:p w:rsidR="00830769" w:rsidRPr="004B02CE" w:rsidRDefault="00907ACF" w:rsidP="0048413E">
      <w:pPr>
        <w:keepNext/>
        <w:spacing w:line="360" w:lineRule="auto"/>
        <w:ind w:right="1418"/>
        <w:outlineLvl w:val="1"/>
        <w:rPr>
          <w:rFonts w:ascii="Arial" w:hAnsi="Arial" w:cs="Arial"/>
          <w:lang w:val="da-DK"/>
        </w:rPr>
      </w:pPr>
      <w:r w:rsidRPr="004B02CE">
        <w:rPr>
          <w:rFonts w:ascii="Arial" w:hAnsi="Arial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5BA1E2F5" wp14:editId="6C8CC45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4B02CE">
        <w:rPr>
          <w:rFonts w:ascii="Arial" w:hAnsi="Arial" w:cs="Arial"/>
          <w:lang w:val="da-DK"/>
        </w:rPr>
        <w:t xml:space="preserve"> </w:t>
      </w:r>
    </w:p>
    <w:p w:rsidR="0048413E" w:rsidRPr="004B02CE" w:rsidRDefault="0048413E" w:rsidP="0048413E">
      <w:pPr>
        <w:tabs>
          <w:tab w:val="left" w:pos="1395"/>
        </w:tabs>
        <w:spacing w:line="360" w:lineRule="auto"/>
        <w:ind w:right="283"/>
        <w:rPr>
          <w:rFonts w:ascii="Arial" w:hAnsi="Arial" w:cs="Arial"/>
          <w:b/>
          <w:noProof/>
          <w:sz w:val="22"/>
          <w:szCs w:val="22"/>
          <w:lang w:val="da-DK"/>
        </w:rPr>
      </w:pPr>
      <w:r w:rsidRPr="004B02CE">
        <w:rPr>
          <w:rFonts w:ascii="Arial" w:hAnsi="Arial" w:cs="Arial"/>
          <w:b/>
          <w:noProof/>
          <w:sz w:val="22"/>
          <w:szCs w:val="22"/>
          <w:lang w:val="da-DK"/>
        </w:rPr>
        <w:t>Aktiv Profibus afslutningsmodstand</w:t>
      </w:r>
    </w:p>
    <w:p w:rsidR="00F549CB" w:rsidRPr="004B02CE" w:rsidRDefault="00D15661" w:rsidP="0048413E">
      <w:pPr>
        <w:tabs>
          <w:tab w:val="left" w:pos="1395"/>
        </w:tabs>
        <w:spacing w:line="360" w:lineRule="auto"/>
        <w:ind w:right="283"/>
        <w:rPr>
          <w:rFonts w:ascii="Arial" w:eastAsia="Times New Roman" w:hAnsi="Arial" w:cs="Arial"/>
          <w:lang w:val="da-DK"/>
        </w:rPr>
      </w:pPr>
      <w:r w:rsidRPr="004B02CE">
        <w:rPr>
          <w:rFonts w:ascii="Arial" w:eastAsia="Times New Roman" w:hAnsi="Arial" w:cs="Arial"/>
          <w:lang w:val="da-DK"/>
        </w:rPr>
        <w:tab/>
      </w:r>
    </w:p>
    <w:p w:rsidR="0048413E" w:rsidRPr="004B02CE" w:rsidRDefault="0048413E" w:rsidP="0048413E">
      <w:pPr>
        <w:pStyle w:val="Overskrift1"/>
        <w:ind w:right="283"/>
        <w:rPr>
          <w:rFonts w:ascii="Arial" w:eastAsia="Times New Roman" w:hAnsi="Arial" w:cs="Arial"/>
          <w:b w:val="0"/>
          <w:lang w:val="da-DK"/>
        </w:rPr>
      </w:pPr>
      <w:r w:rsidRPr="004B02CE">
        <w:rPr>
          <w:rFonts w:ascii="Arial" w:eastAsia="Times New Roman" w:hAnsi="Arial" w:cs="Arial"/>
          <w:b w:val="0"/>
          <w:lang w:val="da-DK"/>
        </w:rPr>
        <w:t>Afslutningen af Profibus netværk udføres nu af den nye PSI-</w:t>
      </w:r>
      <w:proofErr w:type="spellStart"/>
      <w:r w:rsidRPr="004B02CE">
        <w:rPr>
          <w:rFonts w:ascii="Arial" w:eastAsia="Times New Roman" w:hAnsi="Arial" w:cs="Arial"/>
          <w:b w:val="0"/>
          <w:lang w:val="da-DK"/>
        </w:rPr>
        <w:t>Terminator</w:t>
      </w:r>
      <w:proofErr w:type="spellEnd"/>
      <w:r w:rsidRPr="004B02CE">
        <w:rPr>
          <w:rFonts w:ascii="Arial" w:eastAsia="Times New Roman" w:hAnsi="Arial" w:cs="Arial"/>
          <w:b w:val="0"/>
          <w:lang w:val="da-DK"/>
        </w:rPr>
        <w:t>-PB-TBUS afslutningsmodstand fra Phoenix Contact. Denne enhed er baseret på permanent afslutning for at sikre støjfri kommunikation, særligt i applikationer</w:t>
      </w:r>
      <w:r w:rsidR="00B90743">
        <w:rPr>
          <w:rFonts w:ascii="Arial" w:eastAsia="Times New Roman" w:hAnsi="Arial" w:cs="Arial"/>
          <w:b w:val="0"/>
          <w:lang w:val="da-DK"/>
        </w:rPr>
        <w:t>,</w:t>
      </w:r>
      <w:r w:rsidRPr="004B02CE">
        <w:rPr>
          <w:rFonts w:ascii="Arial" w:eastAsia="Times New Roman" w:hAnsi="Arial" w:cs="Arial"/>
          <w:b w:val="0"/>
          <w:lang w:val="da-DK"/>
        </w:rPr>
        <w:t xml:space="preserve"> som involverer skiftende busenheder.</w:t>
      </w:r>
    </w:p>
    <w:p w:rsidR="0048413E" w:rsidRPr="004B02CE" w:rsidRDefault="0048413E" w:rsidP="0048413E">
      <w:pPr>
        <w:spacing w:line="360" w:lineRule="auto"/>
        <w:rPr>
          <w:rFonts w:ascii="Arial" w:hAnsi="Arial" w:cs="Arial"/>
          <w:lang w:val="da-DK"/>
        </w:rPr>
      </w:pPr>
    </w:p>
    <w:p w:rsidR="0048413E" w:rsidRPr="004B02CE" w:rsidRDefault="0048413E" w:rsidP="0048413E">
      <w:pPr>
        <w:spacing w:line="360" w:lineRule="auto"/>
        <w:rPr>
          <w:rFonts w:ascii="Arial" w:hAnsi="Arial" w:cs="Arial"/>
          <w:lang w:val="da-DK"/>
        </w:rPr>
      </w:pPr>
      <w:r w:rsidRPr="004B02CE">
        <w:rPr>
          <w:rFonts w:ascii="Arial" w:hAnsi="Arial" w:cs="Arial"/>
          <w:lang w:val="da-DK"/>
        </w:rPr>
        <w:t>Buslinjerne kan forbindes enten via en stikbar fjederrækkeklemme eller en D-SUB sokkel. Alternativt kan de aktive programmerings- og diagnoseenheder forsynes med spænding med D-SUB forbindelsen. Dette gør også enheden egnet til anvendelse som en defineret service- og måleenhedstilslutning i et bussystem. LED displays med busaktivitet og den redundante strømforsyning kan af brugeren anvendes til lokal diagnose.</w:t>
      </w:r>
    </w:p>
    <w:p w:rsidR="0048413E" w:rsidRPr="004B02CE" w:rsidRDefault="0048413E" w:rsidP="0048413E">
      <w:pPr>
        <w:spacing w:line="360" w:lineRule="auto"/>
        <w:rPr>
          <w:rFonts w:ascii="Arial" w:hAnsi="Arial" w:cs="Arial"/>
          <w:lang w:val="da-DK"/>
        </w:rPr>
      </w:pPr>
    </w:p>
    <w:p w:rsidR="0048413E" w:rsidRPr="004B02CE" w:rsidRDefault="004B02CE" w:rsidP="0048413E">
      <w:pPr>
        <w:spacing w:line="360" w:lineRule="auto"/>
        <w:rPr>
          <w:rFonts w:ascii="Arial" w:hAnsi="Arial" w:cs="Arial"/>
          <w:lang w:val="da-DK"/>
        </w:rPr>
      </w:pPr>
      <w:r w:rsidRPr="004B02CE">
        <w:rPr>
          <w:rFonts w:ascii="Arial" w:hAnsi="Arial" w:cs="Arial"/>
          <w:lang w:val="da-DK"/>
        </w:rPr>
        <w:t>Når mange enheder er installeret i kombination</w:t>
      </w:r>
      <w:r w:rsidR="00B90743">
        <w:rPr>
          <w:rFonts w:ascii="Arial" w:hAnsi="Arial" w:cs="Arial"/>
          <w:lang w:val="da-DK"/>
        </w:rPr>
        <w:t>,</w:t>
      </w:r>
      <w:r w:rsidRPr="004B02CE">
        <w:rPr>
          <w:rFonts w:ascii="Arial" w:hAnsi="Arial" w:cs="Arial"/>
          <w:lang w:val="da-DK"/>
        </w:rPr>
        <w:t xml:space="preserve"> kan spændingsforsyningen nemt føres gennem DIN-skinnestikket. Det udvidede temperaturområde fra -40 </w:t>
      </w:r>
      <w:r w:rsidRPr="00B90743">
        <w:rPr>
          <w:rFonts w:ascii="Arial" w:hAnsi="Arial" w:cs="Arial"/>
          <w:vertAlign w:val="superscript"/>
          <w:lang w:val="da-DK"/>
        </w:rPr>
        <w:t>o</w:t>
      </w:r>
      <w:r w:rsidRPr="004B02CE">
        <w:rPr>
          <w:rFonts w:ascii="Arial" w:hAnsi="Arial" w:cs="Arial"/>
          <w:lang w:val="da-DK"/>
        </w:rPr>
        <w:t xml:space="preserve">C til +70 </w:t>
      </w:r>
      <w:r w:rsidR="00B90743" w:rsidRPr="00B90743">
        <w:rPr>
          <w:rFonts w:ascii="Arial" w:hAnsi="Arial" w:cs="Arial"/>
          <w:vertAlign w:val="superscript"/>
          <w:lang w:val="da-DK"/>
        </w:rPr>
        <w:t>o</w:t>
      </w:r>
      <w:r w:rsidRPr="004B02CE">
        <w:rPr>
          <w:rFonts w:ascii="Arial" w:hAnsi="Arial" w:cs="Arial"/>
          <w:lang w:val="da-DK"/>
        </w:rPr>
        <w:t>C gør det egnet til anvendelse under industrielle betingelser. Huset sparer takket være sit kompakte design plads i styretavlen.</w:t>
      </w:r>
    </w:p>
    <w:p w:rsidR="00774C96" w:rsidRPr="004B02CE" w:rsidRDefault="00774C96" w:rsidP="0048413E">
      <w:pPr>
        <w:pStyle w:val="Overskrift1"/>
        <w:ind w:right="283"/>
        <w:rPr>
          <w:rFonts w:ascii="Arial" w:eastAsia="Times New Roman" w:hAnsi="Arial" w:cs="Arial"/>
          <w:b w:val="0"/>
          <w:kern w:val="28"/>
          <w:lang w:val="da-DK"/>
        </w:rPr>
      </w:pPr>
    </w:p>
    <w:p w:rsidR="005C67CD" w:rsidRPr="004B02CE" w:rsidRDefault="004B02CE" w:rsidP="0048413E">
      <w:pPr>
        <w:spacing w:line="360" w:lineRule="auto"/>
        <w:ind w:right="283"/>
        <w:rPr>
          <w:rFonts w:ascii="Arial" w:hAnsi="Arial" w:cs="Arial"/>
          <w:lang w:val="da-DK" w:eastAsia="ja-JP"/>
        </w:rPr>
      </w:pPr>
      <w:r w:rsidRPr="004B02CE">
        <w:rPr>
          <w:rFonts w:ascii="Arial" w:hAnsi="Arial" w:cs="Arial"/>
          <w:lang w:val="da-DK" w:eastAsia="ja-JP"/>
        </w:rPr>
        <w:t xml:space="preserve">For yderligere information kontakt Product Manager Per Andersen, </w:t>
      </w:r>
      <w:hyperlink r:id="rId10" w:history="1">
        <w:r w:rsidRPr="004B02CE">
          <w:rPr>
            <w:rStyle w:val="Hyperlink"/>
            <w:rFonts w:ascii="Arial" w:hAnsi="Arial" w:cs="Arial"/>
            <w:lang w:val="da-DK" w:eastAsia="ja-JP"/>
          </w:rPr>
          <w:t>pandersen@phoenixcontact.dk</w:t>
        </w:r>
      </w:hyperlink>
      <w:r w:rsidRPr="004B02CE">
        <w:rPr>
          <w:rFonts w:ascii="Arial" w:hAnsi="Arial" w:cs="Arial"/>
          <w:lang w:val="da-DK" w:eastAsia="ja-JP"/>
        </w:rPr>
        <w:t xml:space="preserve"> eller vores kundeservice på telefon 36 77 44 11. </w:t>
      </w:r>
      <w:bookmarkStart w:id="1" w:name="_GoBack"/>
      <w:bookmarkEnd w:id="1"/>
    </w:p>
    <w:p w:rsidR="00A7415A" w:rsidRPr="004B02CE" w:rsidRDefault="00A7415A" w:rsidP="0048413E">
      <w:pPr>
        <w:spacing w:line="360" w:lineRule="auto"/>
        <w:ind w:right="283"/>
        <w:rPr>
          <w:rFonts w:ascii="Arial" w:hAnsi="Arial" w:cs="Arial"/>
          <w:b/>
          <w:lang w:val="da-DK" w:eastAsia="ja-JP"/>
        </w:rPr>
      </w:pPr>
    </w:p>
    <w:sectPr w:rsidR="00A7415A" w:rsidRPr="004B02CE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E8" w:rsidRDefault="007E67E8" w:rsidP="007E67E8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7E67E8" w:rsidRDefault="007E67E8" w:rsidP="007E67E8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7E67E8">
      <w:rPr>
        <w:rFonts w:ascii="Helvetica" w:hAnsi="Helvetica"/>
        <w:b/>
        <w:i/>
        <w:spacing w:val="80"/>
        <w:sz w:val="40"/>
      </w:rPr>
      <w:t>emeddelelse</w:t>
    </w:r>
    <w:proofErr w:type="spellEnd"/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0FFD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E7B04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EFA"/>
    <w:rsid w:val="003E4AD5"/>
    <w:rsid w:val="003E5426"/>
    <w:rsid w:val="003F1847"/>
    <w:rsid w:val="003F3523"/>
    <w:rsid w:val="003F3E9B"/>
    <w:rsid w:val="003F424F"/>
    <w:rsid w:val="003F4DFC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13E"/>
    <w:rsid w:val="00484288"/>
    <w:rsid w:val="004847CB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2CE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BD3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3517"/>
    <w:rsid w:val="007741C4"/>
    <w:rsid w:val="00774682"/>
    <w:rsid w:val="00774C96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7E8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743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E11F1"/>
    <w:rsid w:val="00BE3391"/>
    <w:rsid w:val="00BE342D"/>
    <w:rsid w:val="00BE5870"/>
    <w:rsid w:val="00BF0E82"/>
    <w:rsid w:val="00BF30D8"/>
    <w:rsid w:val="00BF6909"/>
    <w:rsid w:val="00BF6A6A"/>
    <w:rsid w:val="00BF6D6D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1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716A1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2B5F"/>
    <w:rsid w:val="00DC2D6D"/>
    <w:rsid w:val="00DC319A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C52"/>
    <w:rsid w:val="00E17BCF"/>
    <w:rsid w:val="00E17C27"/>
    <w:rsid w:val="00E21BE6"/>
    <w:rsid w:val="00E21E9F"/>
    <w:rsid w:val="00E22710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6E57"/>
    <w:rsid w:val="00FD784B"/>
    <w:rsid w:val="00FE0E7C"/>
    <w:rsid w:val="00FE225F"/>
    <w:rsid w:val="00FE27EA"/>
    <w:rsid w:val="00FE2E65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7E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7E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D783-2679-4B82-8399-B3C24392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2016-06-28T12:49:00Z</cp:lastPrinted>
  <dcterms:created xsi:type="dcterms:W3CDTF">2016-08-16T13:05:00Z</dcterms:created>
  <dcterms:modified xsi:type="dcterms:W3CDTF">2016-08-16T13:05:00Z</dcterms:modified>
</cp:coreProperties>
</file>