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6E13AF" w:rsidRPr="00612B86" w14:paraId="3A8CE444" w14:textId="77777777" w:rsidTr="00C571D3">
        <w:tc>
          <w:tcPr>
            <w:tcW w:w="5074" w:type="dxa"/>
          </w:tcPr>
          <w:p w14:paraId="3CF90B31" w14:textId="77777777" w:rsidR="006E13AF" w:rsidRDefault="006E13AF" w:rsidP="00C571D3">
            <w:pPr>
              <w:ind w:left="913"/>
              <w:rPr>
                <w:sz w:val="24"/>
              </w:rPr>
            </w:pPr>
            <w:r w:rsidRPr="00290974">
              <w:rPr>
                <w:noProof/>
                <w:sz w:val="24"/>
                <w:lang w:eastAsia="en-GB"/>
              </w:rPr>
              <w:drawing>
                <wp:inline distT="0" distB="0" distL="0" distR="0" wp14:anchorId="5CFFDEC1" wp14:editId="5F117996">
                  <wp:extent cx="1360805" cy="804545"/>
                  <wp:effectExtent l="0" t="0" r="0" b="0"/>
                  <wp:docPr id="3" name="Picture 3"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0805" cy="804545"/>
                          </a:xfrm>
                          <a:prstGeom prst="rect">
                            <a:avLst/>
                          </a:prstGeom>
                          <a:noFill/>
                          <a:ln>
                            <a:noFill/>
                          </a:ln>
                        </pic:spPr>
                      </pic:pic>
                    </a:graphicData>
                  </a:graphic>
                </wp:inline>
              </w:drawing>
            </w:r>
          </w:p>
        </w:tc>
        <w:tc>
          <w:tcPr>
            <w:tcW w:w="2642" w:type="dxa"/>
          </w:tcPr>
          <w:p w14:paraId="392F2ED8" w14:textId="3F2FCA1B" w:rsidR="006E13AF" w:rsidRPr="00370358" w:rsidRDefault="006E13AF" w:rsidP="00C571D3">
            <w:pPr>
              <w:rPr>
                <w:color w:val="FF0000"/>
                <w:sz w:val="40"/>
                <w:szCs w:val="40"/>
              </w:rPr>
            </w:pPr>
          </w:p>
        </w:tc>
        <w:tc>
          <w:tcPr>
            <w:tcW w:w="2377" w:type="dxa"/>
          </w:tcPr>
          <w:p w14:paraId="6224D85A" w14:textId="77777777" w:rsidR="006E13AF" w:rsidRDefault="006E13AF" w:rsidP="00C571D3"/>
        </w:tc>
      </w:tr>
      <w:tr w:rsidR="006E13AF" w14:paraId="043604B5" w14:textId="77777777" w:rsidTr="00C571D3">
        <w:trPr>
          <w:trHeight w:hRule="exact" w:val="160"/>
        </w:trPr>
        <w:tc>
          <w:tcPr>
            <w:tcW w:w="5074" w:type="dxa"/>
          </w:tcPr>
          <w:p w14:paraId="4A1DC9F0" w14:textId="77777777" w:rsidR="006E13AF" w:rsidRDefault="006E13AF" w:rsidP="00C571D3">
            <w:pPr>
              <w:rPr>
                <w:sz w:val="24"/>
              </w:rPr>
            </w:pPr>
          </w:p>
        </w:tc>
        <w:tc>
          <w:tcPr>
            <w:tcW w:w="2642" w:type="dxa"/>
          </w:tcPr>
          <w:p w14:paraId="73D8CFBB" w14:textId="77777777" w:rsidR="006E13AF" w:rsidRDefault="006E13AF" w:rsidP="00C571D3">
            <w:pPr>
              <w:rPr>
                <w:rFonts w:ascii="Arial" w:hAnsi="Arial"/>
                <w:b/>
              </w:rPr>
            </w:pPr>
          </w:p>
        </w:tc>
        <w:tc>
          <w:tcPr>
            <w:tcW w:w="2377" w:type="dxa"/>
          </w:tcPr>
          <w:p w14:paraId="5FA62714" w14:textId="77777777" w:rsidR="006E13AF" w:rsidRDefault="006E13AF" w:rsidP="00C571D3">
            <w:pPr>
              <w:rPr>
                <w:rFonts w:ascii="Arial" w:hAnsi="Arial"/>
                <w:b/>
              </w:rPr>
            </w:pPr>
          </w:p>
        </w:tc>
      </w:tr>
    </w:tbl>
    <w:p w14:paraId="275F5073" w14:textId="77777777" w:rsidR="006E13AF" w:rsidRDefault="006E13AF" w:rsidP="006E13AF">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3C7269C7" wp14:editId="0C50BB8E">
                <wp:simplePos x="0" y="0"/>
                <wp:positionH relativeFrom="column">
                  <wp:posOffset>12065</wp:posOffset>
                </wp:positionH>
                <wp:positionV relativeFrom="paragraph">
                  <wp:posOffset>41275</wp:posOffset>
                </wp:positionV>
                <wp:extent cx="5733415" cy="366395"/>
                <wp:effectExtent l="20955" t="13335" r="17780" b="203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B48C70" w14:textId="77777777" w:rsidR="006E13AF" w:rsidRDefault="006E13AF" w:rsidP="006E13AF">
                            <w:pPr>
                              <w:tabs>
                                <w:tab w:val="right" w:pos="8931"/>
                              </w:tabs>
                              <w:rPr>
                                <w:rFonts w:ascii="Arial" w:hAnsi="Arial"/>
                                <w:b/>
                                <w:i/>
                                <w:color w:val="FFFFFF"/>
                                <w:sz w:val="44"/>
                              </w:rPr>
                            </w:pPr>
                            <w:r>
                              <w:rPr>
                                <w:b/>
                                <w:i/>
                                <w:sz w:val="44"/>
                              </w:rPr>
                              <w:tab/>
                            </w:r>
                            <w:r>
                              <w:rPr>
                                <w:rFonts w:ascii="Arial" w:hAnsi="Arial"/>
                                <w:b/>
                                <w:i/>
                                <w:color w:val="FFFFFF"/>
                                <w:sz w:val="44"/>
                              </w:rPr>
                              <w:t>News Release</w:t>
                            </w:r>
                          </w:p>
                          <w:p w14:paraId="427C9C6C" w14:textId="77777777" w:rsidR="006E13AF" w:rsidRDefault="006E13AF" w:rsidP="006E13AF">
                            <w:pPr>
                              <w:tabs>
                                <w:tab w:val="right" w:pos="8931"/>
                              </w:tabs>
                              <w:rPr>
                                <w:rFonts w:ascii="Arial" w:hAnsi="Arial"/>
                                <w:b/>
                                <w:i/>
                                <w:color w:val="FFFFFF"/>
                                <w:sz w:val="44"/>
                              </w:rPr>
                            </w:pPr>
                          </w:p>
                          <w:p w14:paraId="4189BF44" w14:textId="77777777" w:rsidR="006E13AF" w:rsidRDefault="006E13AF" w:rsidP="006E13AF">
                            <w:pPr>
                              <w:tabs>
                                <w:tab w:val="right" w:pos="8931"/>
                              </w:tabs>
                              <w:rPr>
                                <w:rFonts w:ascii="Arial" w:hAnsi="Arial"/>
                                <w:b/>
                                <w:i/>
                                <w:color w:val="FFFFFF"/>
                                <w:sz w:val="44"/>
                              </w:rPr>
                            </w:pPr>
                          </w:p>
                          <w:p w14:paraId="5C7B59FC" w14:textId="77777777" w:rsidR="006E13AF" w:rsidRDefault="006E13AF" w:rsidP="006E13AF">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269C7" id="Rectangle 4"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BEaFM+tQIAAJYFAAAO&#10;AAAAAAAAAAAAAAAAAC4CAABkcnMvZTJvRG9jLnhtbFBLAQItABQABgAIAAAAIQAxJZIb2wAAAAYB&#10;AAAPAAAAAAAAAAAAAAAAAA8FAABkcnMvZG93bnJldi54bWxQSwUGAAAAAAQABADzAAAAFwYAAAAA&#10;" o:allowincell="f" fillcolor="black" strokeweight="2pt">
                <v:textbox inset="1pt,1pt,1pt,1pt">
                  <w:txbxContent>
                    <w:p w14:paraId="6DB48C70" w14:textId="77777777" w:rsidR="006E13AF" w:rsidRDefault="006E13AF" w:rsidP="006E13AF">
                      <w:pPr>
                        <w:tabs>
                          <w:tab w:val="right" w:pos="8931"/>
                        </w:tabs>
                        <w:rPr>
                          <w:rFonts w:ascii="Arial" w:hAnsi="Arial"/>
                          <w:b/>
                          <w:i/>
                          <w:color w:val="FFFFFF"/>
                          <w:sz w:val="44"/>
                        </w:rPr>
                      </w:pPr>
                      <w:r>
                        <w:rPr>
                          <w:b/>
                          <w:i/>
                          <w:sz w:val="44"/>
                        </w:rPr>
                        <w:tab/>
                      </w:r>
                      <w:r>
                        <w:rPr>
                          <w:rFonts w:ascii="Arial" w:hAnsi="Arial"/>
                          <w:b/>
                          <w:i/>
                          <w:color w:val="FFFFFF"/>
                          <w:sz w:val="44"/>
                        </w:rPr>
                        <w:t>News Release</w:t>
                      </w:r>
                    </w:p>
                    <w:p w14:paraId="427C9C6C" w14:textId="77777777" w:rsidR="006E13AF" w:rsidRDefault="006E13AF" w:rsidP="006E13AF">
                      <w:pPr>
                        <w:tabs>
                          <w:tab w:val="right" w:pos="8931"/>
                        </w:tabs>
                        <w:rPr>
                          <w:rFonts w:ascii="Arial" w:hAnsi="Arial"/>
                          <w:b/>
                          <w:i/>
                          <w:color w:val="FFFFFF"/>
                          <w:sz w:val="44"/>
                        </w:rPr>
                      </w:pPr>
                    </w:p>
                    <w:p w14:paraId="4189BF44" w14:textId="77777777" w:rsidR="006E13AF" w:rsidRDefault="006E13AF" w:rsidP="006E13AF">
                      <w:pPr>
                        <w:tabs>
                          <w:tab w:val="right" w:pos="8931"/>
                        </w:tabs>
                        <w:rPr>
                          <w:rFonts w:ascii="Arial" w:hAnsi="Arial"/>
                          <w:b/>
                          <w:i/>
                          <w:color w:val="FFFFFF"/>
                          <w:sz w:val="44"/>
                        </w:rPr>
                      </w:pPr>
                    </w:p>
                    <w:p w14:paraId="5C7B59FC" w14:textId="77777777" w:rsidR="006E13AF" w:rsidRDefault="006E13AF" w:rsidP="006E13AF">
                      <w:pPr>
                        <w:rPr>
                          <w:b/>
                          <w:i/>
                          <w:color w:val="FFFFFF"/>
                          <w:sz w:val="44"/>
                        </w:rPr>
                      </w:pPr>
                    </w:p>
                  </w:txbxContent>
                </v:textbox>
              </v:rect>
            </w:pict>
          </mc:Fallback>
        </mc:AlternateContent>
      </w:r>
    </w:p>
    <w:p w14:paraId="0E9E0434" w14:textId="77777777" w:rsidR="006E13AF" w:rsidRDefault="006E13AF" w:rsidP="006E13AF">
      <w:pPr>
        <w:pStyle w:val="FootnoteText"/>
        <w:rPr>
          <w:rFonts w:ascii="Arial" w:hAnsi="Arial"/>
          <w:b/>
        </w:rPr>
      </w:pPr>
    </w:p>
    <w:p w14:paraId="5F13E9BF" w14:textId="77777777" w:rsidR="006E13AF" w:rsidRDefault="006E13AF" w:rsidP="006E13AF">
      <w:pPr>
        <w:pStyle w:val="NormalWeb"/>
        <w:suppressAutoHyphens/>
        <w:spacing w:before="0" w:after="0"/>
        <w:rPr>
          <w:rFonts w:ascii="Arial" w:eastAsia="Times New Roman" w:hAnsi="Arial"/>
          <w:spacing w:val="-3"/>
        </w:rPr>
      </w:pPr>
    </w:p>
    <w:tbl>
      <w:tblPr>
        <w:tblW w:w="10802" w:type="dxa"/>
        <w:tblInd w:w="-913" w:type="dxa"/>
        <w:tblLayout w:type="fixed"/>
        <w:tblLook w:val="0000" w:firstRow="0" w:lastRow="0" w:firstColumn="0" w:lastColumn="0" w:noHBand="0" w:noVBand="0"/>
      </w:tblPr>
      <w:tblGrid>
        <w:gridCol w:w="1021"/>
        <w:gridCol w:w="685"/>
        <w:gridCol w:w="5116"/>
        <w:gridCol w:w="1137"/>
        <w:gridCol w:w="2132"/>
        <w:gridCol w:w="711"/>
      </w:tblGrid>
      <w:tr w:rsidR="006E13AF" w14:paraId="1CC44FCA" w14:textId="77777777" w:rsidTr="006E13AF">
        <w:trPr>
          <w:cantSplit/>
        </w:trPr>
        <w:tc>
          <w:tcPr>
            <w:tcW w:w="1021" w:type="dxa"/>
          </w:tcPr>
          <w:p w14:paraId="19FB40B2" w14:textId="77777777" w:rsidR="006E13AF" w:rsidRDefault="006E13AF" w:rsidP="00C571D3">
            <w:pPr>
              <w:spacing w:before="60"/>
            </w:pPr>
          </w:p>
        </w:tc>
        <w:tc>
          <w:tcPr>
            <w:tcW w:w="5801" w:type="dxa"/>
            <w:gridSpan w:val="2"/>
            <w:tcBorders>
              <w:bottom w:val="single" w:sz="12" w:space="0" w:color="auto"/>
            </w:tcBorders>
          </w:tcPr>
          <w:p w14:paraId="56EDAD40" w14:textId="77777777" w:rsidR="006E13AF" w:rsidRDefault="006E13AF" w:rsidP="00C571D3">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14:paraId="771C601D" w14:textId="291862C1" w:rsidR="006E13AF" w:rsidRDefault="006E13AF" w:rsidP="00C571D3">
            <w:pPr>
              <w:pStyle w:val="Pages"/>
              <w:spacing w:before="60"/>
              <w:rPr>
                <w:rFonts w:ascii="Arial" w:hAnsi="Arial"/>
              </w:rPr>
            </w:pPr>
            <w:r>
              <w:rPr>
                <w:rFonts w:ascii="Arial" w:hAnsi="Arial"/>
              </w:rPr>
              <w:t xml:space="preserve">No of pages: </w:t>
            </w:r>
            <w:r w:rsidR="001C40C7" w:rsidRPr="00582ABD">
              <w:rPr>
                <w:rFonts w:ascii="Arial" w:hAnsi="Arial"/>
              </w:rPr>
              <w:t>2</w:t>
            </w:r>
          </w:p>
        </w:tc>
        <w:tc>
          <w:tcPr>
            <w:tcW w:w="711" w:type="dxa"/>
          </w:tcPr>
          <w:p w14:paraId="16A04002" w14:textId="77777777" w:rsidR="006E13AF" w:rsidRDefault="006E13AF" w:rsidP="00C571D3">
            <w:pPr>
              <w:spacing w:before="60"/>
              <w:rPr>
                <w:rFonts w:ascii="Arial" w:hAnsi="Arial"/>
              </w:rPr>
            </w:pPr>
          </w:p>
        </w:tc>
      </w:tr>
      <w:tr w:rsidR="006E13AF" w14:paraId="309BBD6B" w14:textId="77777777" w:rsidTr="006E13AF">
        <w:trPr>
          <w:cantSplit/>
        </w:trPr>
        <w:tc>
          <w:tcPr>
            <w:tcW w:w="1021" w:type="dxa"/>
          </w:tcPr>
          <w:p w14:paraId="3235C1AA" w14:textId="77777777" w:rsidR="006E13AF" w:rsidRDefault="006E13AF" w:rsidP="00C571D3">
            <w:pPr>
              <w:spacing w:before="120"/>
            </w:pPr>
          </w:p>
        </w:tc>
        <w:tc>
          <w:tcPr>
            <w:tcW w:w="685" w:type="dxa"/>
            <w:tcBorders>
              <w:top w:val="single" w:sz="12" w:space="0" w:color="auto"/>
            </w:tcBorders>
            <w:vAlign w:val="center"/>
          </w:tcPr>
          <w:p w14:paraId="535362F6" w14:textId="77777777" w:rsidR="006E13AF" w:rsidRDefault="006E13AF" w:rsidP="00C571D3">
            <w:pPr>
              <w:jc w:val="right"/>
              <w:rPr>
                <w:rFonts w:ascii="Arial" w:hAnsi="Arial"/>
                <w:sz w:val="18"/>
              </w:rPr>
            </w:pPr>
            <w:r>
              <w:rPr>
                <w:rFonts w:ascii="Arial" w:hAnsi="Arial"/>
                <w:sz w:val="18"/>
              </w:rPr>
              <w:t>Date:</w:t>
            </w:r>
          </w:p>
        </w:tc>
        <w:tc>
          <w:tcPr>
            <w:tcW w:w="5116" w:type="dxa"/>
            <w:tcBorders>
              <w:top w:val="single" w:sz="12" w:space="0" w:color="auto"/>
            </w:tcBorders>
          </w:tcPr>
          <w:p w14:paraId="410846CB" w14:textId="2F81F1F3" w:rsidR="006E13AF" w:rsidRPr="00CE26DC" w:rsidRDefault="005512AF" w:rsidP="006E13AF">
            <w:pPr>
              <w:pStyle w:val="Issuedate"/>
              <w:rPr>
                <w:rFonts w:ascii="Arial" w:hAnsi="Arial"/>
              </w:rPr>
            </w:pPr>
            <w:r w:rsidRPr="00EA723F">
              <w:rPr>
                <w:rFonts w:ascii="Arial" w:hAnsi="Arial"/>
              </w:rPr>
              <w:t>25</w:t>
            </w:r>
            <w:r w:rsidR="008839E5">
              <w:rPr>
                <w:rFonts w:ascii="Arial" w:hAnsi="Arial"/>
              </w:rPr>
              <w:t xml:space="preserve"> </w:t>
            </w:r>
            <w:r w:rsidR="00DD1557">
              <w:rPr>
                <w:rFonts w:ascii="Arial" w:hAnsi="Arial"/>
              </w:rPr>
              <w:t>October</w:t>
            </w:r>
            <w:r w:rsidR="006E13AF">
              <w:rPr>
                <w:rFonts w:ascii="Arial" w:hAnsi="Arial"/>
              </w:rPr>
              <w:t xml:space="preserve"> 201</w:t>
            </w:r>
            <w:r w:rsidR="00DD1557">
              <w:rPr>
                <w:rFonts w:ascii="Arial" w:hAnsi="Arial"/>
              </w:rPr>
              <w:t>9</w:t>
            </w:r>
          </w:p>
        </w:tc>
        <w:tc>
          <w:tcPr>
            <w:tcW w:w="1137" w:type="dxa"/>
            <w:tcBorders>
              <w:top w:val="single" w:sz="12" w:space="0" w:color="auto"/>
            </w:tcBorders>
            <w:vAlign w:val="center"/>
          </w:tcPr>
          <w:p w14:paraId="7590A1E6" w14:textId="77777777" w:rsidR="006E13AF" w:rsidRPr="00CE26DC" w:rsidRDefault="006E13AF" w:rsidP="00C571D3">
            <w:pPr>
              <w:jc w:val="right"/>
              <w:rPr>
                <w:rFonts w:ascii="Arial" w:hAnsi="Arial"/>
                <w:sz w:val="18"/>
              </w:rPr>
            </w:pPr>
            <w:r w:rsidRPr="00CE26DC">
              <w:rPr>
                <w:rFonts w:ascii="Arial" w:hAnsi="Arial"/>
                <w:sz w:val="18"/>
              </w:rPr>
              <w:t>Ref:</w:t>
            </w:r>
          </w:p>
        </w:tc>
        <w:tc>
          <w:tcPr>
            <w:tcW w:w="2132" w:type="dxa"/>
            <w:tcBorders>
              <w:top w:val="single" w:sz="12" w:space="0" w:color="auto"/>
            </w:tcBorders>
          </w:tcPr>
          <w:p w14:paraId="489FF1AF" w14:textId="3CCC90D8" w:rsidR="006E13AF" w:rsidRPr="005D547A" w:rsidRDefault="006E13AF" w:rsidP="00EA723F">
            <w:pPr>
              <w:pStyle w:val="Ref"/>
              <w:jc w:val="left"/>
              <w:rPr>
                <w:rFonts w:ascii="Arial" w:hAnsi="Arial"/>
              </w:rPr>
            </w:pPr>
            <w:r w:rsidRPr="00EA723F">
              <w:rPr>
                <w:rFonts w:ascii="Arial" w:hAnsi="Arial"/>
              </w:rPr>
              <w:t xml:space="preserve">LON </w:t>
            </w:r>
            <w:r w:rsidR="00EA723F" w:rsidRPr="00EA723F">
              <w:rPr>
                <w:rFonts w:ascii="Arial" w:hAnsi="Arial"/>
              </w:rPr>
              <w:t>05</w:t>
            </w:r>
            <w:r w:rsidRPr="00EA723F">
              <w:rPr>
                <w:rFonts w:ascii="Arial" w:hAnsi="Arial"/>
              </w:rPr>
              <w:t xml:space="preserve"> 1</w:t>
            </w:r>
            <w:r w:rsidR="00DD1557" w:rsidRPr="00EA723F">
              <w:rPr>
                <w:rFonts w:ascii="Arial" w:hAnsi="Arial"/>
              </w:rPr>
              <w:t>9</w:t>
            </w:r>
          </w:p>
        </w:tc>
        <w:tc>
          <w:tcPr>
            <w:tcW w:w="711" w:type="dxa"/>
          </w:tcPr>
          <w:p w14:paraId="3B07AD9A" w14:textId="77777777" w:rsidR="006E13AF" w:rsidRDefault="006E13AF" w:rsidP="00C571D3">
            <w:pPr>
              <w:pStyle w:val="Bannerstrapline"/>
              <w:rPr>
                <w:rFonts w:ascii="Arial" w:hAnsi="Arial"/>
              </w:rPr>
            </w:pPr>
          </w:p>
        </w:tc>
      </w:tr>
    </w:tbl>
    <w:p w14:paraId="61BE8EDB" w14:textId="77777777" w:rsidR="006E13AF" w:rsidRPr="00D7069E" w:rsidRDefault="006E13AF" w:rsidP="006E13AF">
      <w:pPr>
        <w:spacing w:line="360" w:lineRule="auto"/>
        <w:jc w:val="center"/>
        <w:rPr>
          <w:rFonts w:ascii="Arial" w:hAnsi="Arial" w:cs="Arial"/>
          <w:b/>
          <w:sz w:val="22"/>
          <w:szCs w:val="22"/>
          <w:u w:val="single"/>
        </w:rPr>
      </w:pPr>
    </w:p>
    <w:p w14:paraId="667B515B" w14:textId="77777777" w:rsidR="006E13AF" w:rsidRPr="007F3714" w:rsidRDefault="006E13AF" w:rsidP="006E13AF">
      <w:pPr>
        <w:spacing w:line="360" w:lineRule="auto"/>
        <w:jc w:val="center"/>
        <w:rPr>
          <w:rFonts w:ascii="Arial" w:hAnsi="Arial" w:cs="Arial"/>
          <w:b/>
          <w:sz w:val="42"/>
          <w:szCs w:val="42"/>
          <w:lang w:val="en"/>
        </w:rPr>
      </w:pPr>
      <w:r>
        <w:rPr>
          <w:rFonts w:ascii="Arial" w:hAnsi="Arial" w:cs="Arial"/>
          <w:b/>
          <w:sz w:val="42"/>
          <w:szCs w:val="42"/>
          <w:lang w:val="en"/>
        </w:rPr>
        <w:t xml:space="preserve">Fugitive cigarette fraudster </w:t>
      </w:r>
      <w:r w:rsidR="00BB4F62">
        <w:rPr>
          <w:rFonts w:ascii="Arial" w:hAnsi="Arial" w:cs="Arial"/>
          <w:b/>
          <w:sz w:val="42"/>
          <w:szCs w:val="42"/>
          <w:lang w:val="en"/>
        </w:rPr>
        <w:t>behind bars</w:t>
      </w:r>
    </w:p>
    <w:p w14:paraId="23ECFC2F" w14:textId="77777777" w:rsidR="006E13AF" w:rsidRDefault="006E13AF" w:rsidP="006E13AF">
      <w:pPr>
        <w:spacing w:line="360" w:lineRule="auto"/>
        <w:rPr>
          <w:rFonts w:ascii="Arial" w:hAnsi="Arial" w:cs="Arial"/>
          <w:color w:val="555555"/>
          <w:sz w:val="22"/>
          <w:szCs w:val="22"/>
          <w:lang w:val="en" w:eastAsia="en-GB"/>
        </w:rPr>
      </w:pPr>
    </w:p>
    <w:p w14:paraId="55934EAC" w14:textId="272BBA57" w:rsidR="006E13AF" w:rsidRDefault="006E13AF" w:rsidP="006E13AF">
      <w:pPr>
        <w:spacing w:line="360" w:lineRule="auto"/>
        <w:rPr>
          <w:rFonts w:ascii="Arial" w:hAnsi="Arial" w:cs="Arial"/>
          <w:sz w:val="22"/>
          <w:szCs w:val="22"/>
          <w:lang w:val="en" w:eastAsia="en-GB"/>
        </w:rPr>
      </w:pPr>
      <w:r>
        <w:rPr>
          <w:rFonts w:ascii="Arial" w:hAnsi="Arial" w:cs="Arial"/>
          <w:sz w:val="22"/>
          <w:szCs w:val="22"/>
          <w:lang w:val="en" w:eastAsia="en-GB"/>
        </w:rPr>
        <w:t xml:space="preserve">A man who went on the run </w:t>
      </w:r>
      <w:r w:rsidR="00942FE4">
        <w:rPr>
          <w:rFonts w:ascii="Arial" w:hAnsi="Arial" w:cs="Arial"/>
          <w:sz w:val="22"/>
          <w:szCs w:val="22"/>
          <w:lang w:val="en" w:eastAsia="en-GB"/>
        </w:rPr>
        <w:t xml:space="preserve">before </w:t>
      </w:r>
      <w:r>
        <w:rPr>
          <w:rFonts w:ascii="Arial" w:hAnsi="Arial" w:cs="Arial"/>
          <w:sz w:val="22"/>
          <w:szCs w:val="22"/>
          <w:lang w:val="en" w:eastAsia="en-GB"/>
        </w:rPr>
        <w:t>being convicted of a £</w:t>
      </w:r>
      <w:r w:rsidR="005E57D5">
        <w:rPr>
          <w:rFonts w:ascii="Arial" w:hAnsi="Arial" w:cs="Arial"/>
          <w:sz w:val="22"/>
          <w:szCs w:val="22"/>
          <w:lang w:val="en" w:eastAsia="en-GB"/>
        </w:rPr>
        <w:t>579</w:t>
      </w:r>
      <w:r>
        <w:rPr>
          <w:rFonts w:ascii="Arial" w:hAnsi="Arial" w:cs="Arial"/>
          <w:sz w:val="22"/>
          <w:szCs w:val="22"/>
          <w:lang w:val="en" w:eastAsia="en-GB"/>
        </w:rPr>
        <w:t xml:space="preserve">,000 </w:t>
      </w:r>
      <w:r w:rsidR="006B364C">
        <w:rPr>
          <w:rFonts w:ascii="Arial" w:hAnsi="Arial" w:cs="Arial"/>
          <w:sz w:val="22"/>
          <w:szCs w:val="22"/>
          <w:lang w:val="en" w:eastAsia="en-GB"/>
        </w:rPr>
        <w:t xml:space="preserve">illegal </w:t>
      </w:r>
      <w:r>
        <w:rPr>
          <w:rFonts w:ascii="Arial" w:hAnsi="Arial" w:cs="Arial"/>
          <w:sz w:val="22"/>
          <w:szCs w:val="22"/>
          <w:lang w:val="en" w:eastAsia="en-GB"/>
        </w:rPr>
        <w:t xml:space="preserve">cigarette scam, is </w:t>
      </w:r>
      <w:r w:rsidR="005512AF">
        <w:rPr>
          <w:rFonts w:ascii="Arial" w:hAnsi="Arial" w:cs="Arial"/>
          <w:sz w:val="22"/>
          <w:szCs w:val="22"/>
          <w:lang w:val="en" w:eastAsia="en-GB"/>
        </w:rPr>
        <w:t xml:space="preserve">today </w:t>
      </w:r>
      <w:r>
        <w:rPr>
          <w:rFonts w:ascii="Arial" w:hAnsi="Arial" w:cs="Arial"/>
          <w:sz w:val="22"/>
          <w:szCs w:val="22"/>
          <w:lang w:val="en" w:eastAsia="en-GB"/>
        </w:rPr>
        <w:t xml:space="preserve">behind bars </w:t>
      </w:r>
      <w:r w:rsidRPr="002C442F">
        <w:rPr>
          <w:rFonts w:ascii="Arial" w:hAnsi="Arial" w:cs="Arial"/>
          <w:sz w:val="22"/>
          <w:szCs w:val="22"/>
          <w:lang w:val="en" w:eastAsia="en-GB"/>
        </w:rPr>
        <w:t xml:space="preserve">after he was </w:t>
      </w:r>
      <w:r>
        <w:rPr>
          <w:rFonts w:ascii="Arial" w:hAnsi="Arial" w:cs="Arial"/>
          <w:sz w:val="22"/>
          <w:szCs w:val="22"/>
          <w:lang w:val="en" w:eastAsia="en-GB"/>
        </w:rPr>
        <w:t xml:space="preserve">caught </w:t>
      </w:r>
      <w:r w:rsidRPr="002C442F">
        <w:rPr>
          <w:rFonts w:ascii="Arial" w:hAnsi="Arial" w:cs="Arial"/>
          <w:sz w:val="22"/>
          <w:szCs w:val="22"/>
          <w:lang w:val="en" w:eastAsia="en-GB"/>
        </w:rPr>
        <w:t xml:space="preserve">in </w:t>
      </w:r>
      <w:r>
        <w:rPr>
          <w:rFonts w:ascii="Arial" w:hAnsi="Arial" w:cs="Arial"/>
          <w:sz w:val="22"/>
          <w:szCs w:val="22"/>
          <w:lang w:val="en" w:eastAsia="en-GB"/>
        </w:rPr>
        <w:t>Poland.</w:t>
      </w:r>
      <w:r w:rsidR="00DD1557">
        <w:rPr>
          <w:rFonts w:ascii="Arial" w:hAnsi="Arial" w:cs="Arial"/>
          <w:sz w:val="22"/>
          <w:szCs w:val="22"/>
          <w:lang w:val="en" w:eastAsia="en-GB"/>
        </w:rPr>
        <w:t xml:space="preserve"> </w:t>
      </w:r>
    </w:p>
    <w:p w14:paraId="0F3DEDC9" w14:textId="77777777" w:rsidR="006E13AF" w:rsidRDefault="006E13AF" w:rsidP="006E13AF">
      <w:pPr>
        <w:spacing w:line="360" w:lineRule="auto"/>
        <w:rPr>
          <w:rFonts w:ascii="Arial" w:hAnsi="Arial" w:cs="Arial"/>
          <w:sz w:val="22"/>
          <w:szCs w:val="22"/>
          <w:lang w:val="en" w:eastAsia="en-GB"/>
        </w:rPr>
      </w:pPr>
    </w:p>
    <w:p w14:paraId="55D7EE91" w14:textId="131EF42A" w:rsidR="005E45C5" w:rsidRDefault="005407E7" w:rsidP="005E45C5">
      <w:pPr>
        <w:spacing w:line="360" w:lineRule="auto"/>
        <w:rPr>
          <w:rFonts w:ascii="Arial" w:hAnsi="Arial" w:cs="Arial"/>
          <w:sz w:val="22"/>
          <w:szCs w:val="22"/>
          <w:lang w:val="en" w:eastAsia="en-GB"/>
        </w:rPr>
      </w:pPr>
      <w:proofErr w:type="spellStart"/>
      <w:r>
        <w:rPr>
          <w:rFonts w:ascii="Arial" w:hAnsi="Arial" w:cs="Arial"/>
          <w:sz w:val="22"/>
          <w:szCs w:val="22"/>
          <w:lang w:val="en" w:eastAsia="en-GB"/>
        </w:rPr>
        <w:t>Bartosz</w:t>
      </w:r>
      <w:proofErr w:type="spellEnd"/>
      <w:r>
        <w:rPr>
          <w:rFonts w:ascii="Arial" w:hAnsi="Arial" w:cs="Arial"/>
          <w:sz w:val="22"/>
          <w:szCs w:val="22"/>
          <w:lang w:val="en" w:eastAsia="en-GB"/>
        </w:rPr>
        <w:t xml:space="preserve"> </w:t>
      </w:r>
      <w:proofErr w:type="spellStart"/>
      <w:r>
        <w:rPr>
          <w:rFonts w:ascii="Arial" w:hAnsi="Arial" w:cs="Arial"/>
          <w:sz w:val="22"/>
          <w:szCs w:val="22"/>
          <w:lang w:val="en" w:eastAsia="en-GB"/>
        </w:rPr>
        <w:t>Lewicki</w:t>
      </w:r>
      <w:proofErr w:type="spellEnd"/>
      <w:r>
        <w:rPr>
          <w:rFonts w:ascii="Arial" w:hAnsi="Arial" w:cs="Arial"/>
          <w:sz w:val="22"/>
          <w:szCs w:val="22"/>
          <w:lang w:val="en" w:eastAsia="en-GB"/>
        </w:rPr>
        <w:t>, 4</w:t>
      </w:r>
      <w:r w:rsidR="00C15E56">
        <w:rPr>
          <w:rFonts w:ascii="Arial" w:hAnsi="Arial" w:cs="Arial"/>
          <w:sz w:val="22"/>
          <w:szCs w:val="22"/>
          <w:lang w:val="en" w:eastAsia="en-GB"/>
        </w:rPr>
        <w:t>1</w:t>
      </w:r>
      <w:r>
        <w:rPr>
          <w:rFonts w:ascii="Arial" w:hAnsi="Arial" w:cs="Arial"/>
          <w:sz w:val="22"/>
          <w:szCs w:val="22"/>
          <w:lang w:val="en" w:eastAsia="en-GB"/>
        </w:rPr>
        <w:t xml:space="preserve">, </w:t>
      </w:r>
      <w:r w:rsidR="006E13AF">
        <w:rPr>
          <w:rFonts w:ascii="Arial" w:hAnsi="Arial" w:cs="Arial"/>
          <w:sz w:val="22"/>
          <w:szCs w:val="22"/>
          <w:lang w:val="en" w:eastAsia="en-GB"/>
        </w:rPr>
        <w:t xml:space="preserve">fled the country </w:t>
      </w:r>
      <w:r>
        <w:rPr>
          <w:rFonts w:ascii="Arial" w:hAnsi="Arial" w:cs="Arial"/>
          <w:sz w:val="22"/>
          <w:szCs w:val="22"/>
          <w:lang w:val="en" w:eastAsia="en-GB"/>
        </w:rPr>
        <w:t xml:space="preserve">before being </w:t>
      </w:r>
      <w:r w:rsidR="002C71E6">
        <w:rPr>
          <w:rFonts w:ascii="Arial" w:hAnsi="Arial" w:cs="Arial"/>
          <w:sz w:val="22"/>
          <w:szCs w:val="22"/>
          <w:lang w:val="en" w:eastAsia="en-GB"/>
        </w:rPr>
        <w:t>convicted</w:t>
      </w:r>
      <w:r>
        <w:rPr>
          <w:rFonts w:ascii="Arial" w:hAnsi="Arial" w:cs="Arial"/>
          <w:sz w:val="22"/>
          <w:szCs w:val="22"/>
          <w:lang w:val="en" w:eastAsia="en-GB"/>
        </w:rPr>
        <w:t xml:space="preserve"> </w:t>
      </w:r>
      <w:r w:rsidR="006E13AF">
        <w:rPr>
          <w:rFonts w:ascii="Arial" w:hAnsi="Arial" w:cs="Arial"/>
          <w:sz w:val="22"/>
          <w:szCs w:val="22"/>
          <w:lang w:val="en" w:eastAsia="en-GB"/>
        </w:rPr>
        <w:t xml:space="preserve">for his </w:t>
      </w:r>
      <w:r w:rsidR="006E13AF" w:rsidRPr="00B320E0">
        <w:rPr>
          <w:rFonts w:ascii="Arial" w:hAnsi="Arial" w:cs="Arial"/>
          <w:sz w:val="22"/>
          <w:szCs w:val="22"/>
          <w:lang w:val="en" w:eastAsia="en-GB"/>
        </w:rPr>
        <w:t xml:space="preserve">role in </w:t>
      </w:r>
      <w:r>
        <w:rPr>
          <w:rFonts w:ascii="Arial" w:hAnsi="Arial" w:cs="Arial"/>
          <w:sz w:val="22"/>
          <w:szCs w:val="22"/>
          <w:lang w:val="en" w:eastAsia="en-GB"/>
        </w:rPr>
        <w:t xml:space="preserve">a </w:t>
      </w:r>
      <w:r w:rsidR="006E13AF">
        <w:rPr>
          <w:rFonts w:ascii="Arial" w:hAnsi="Arial" w:cs="Arial"/>
          <w:sz w:val="22"/>
          <w:szCs w:val="22"/>
          <w:lang w:val="en" w:eastAsia="en-GB"/>
        </w:rPr>
        <w:t>tobacco smuggling fraud</w:t>
      </w:r>
      <w:r w:rsidR="005B6CF8">
        <w:rPr>
          <w:rFonts w:ascii="Arial" w:hAnsi="Arial" w:cs="Arial"/>
          <w:sz w:val="22"/>
          <w:szCs w:val="22"/>
          <w:lang w:val="en" w:eastAsia="en-GB"/>
        </w:rPr>
        <w:t xml:space="preserve"> investigated by HM Revenue and Customs (HMRC)</w:t>
      </w:r>
      <w:r w:rsidR="00D436A2">
        <w:rPr>
          <w:rFonts w:ascii="Arial" w:hAnsi="Arial" w:cs="Arial"/>
          <w:sz w:val="22"/>
          <w:szCs w:val="22"/>
          <w:lang w:val="en" w:eastAsia="en-GB"/>
        </w:rPr>
        <w:t>,</w:t>
      </w:r>
      <w:r w:rsidR="006B364C">
        <w:rPr>
          <w:rFonts w:ascii="Arial" w:hAnsi="Arial" w:cs="Arial"/>
          <w:sz w:val="22"/>
          <w:szCs w:val="22"/>
          <w:lang w:val="en" w:eastAsia="en-GB"/>
        </w:rPr>
        <w:t xml:space="preserve"> but </w:t>
      </w:r>
      <w:r w:rsidR="005E45C5" w:rsidRPr="002303FB">
        <w:rPr>
          <w:rFonts w:ascii="Arial" w:hAnsi="Arial" w:cs="Arial"/>
          <w:sz w:val="22"/>
          <w:szCs w:val="22"/>
          <w:lang w:val="en" w:eastAsia="en-GB"/>
        </w:rPr>
        <w:t xml:space="preserve">was </w:t>
      </w:r>
      <w:r w:rsidR="006B364C">
        <w:rPr>
          <w:rFonts w:ascii="Arial" w:hAnsi="Arial" w:cs="Arial"/>
          <w:sz w:val="22"/>
          <w:szCs w:val="22"/>
          <w:lang w:val="en" w:eastAsia="en-GB"/>
        </w:rPr>
        <w:t xml:space="preserve">arrested by </w:t>
      </w:r>
      <w:r w:rsidR="005512AF">
        <w:rPr>
          <w:rFonts w:ascii="Arial" w:hAnsi="Arial" w:cs="Arial"/>
          <w:sz w:val="22"/>
          <w:szCs w:val="22"/>
          <w:lang w:val="en" w:eastAsia="en-GB"/>
        </w:rPr>
        <w:t>Po</w:t>
      </w:r>
      <w:r w:rsidR="005E45C5" w:rsidRPr="002303FB">
        <w:rPr>
          <w:rFonts w:ascii="Arial" w:hAnsi="Arial" w:cs="Arial"/>
          <w:sz w:val="22"/>
          <w:szCs w:val="22"/>
          <w:lang w:val="en" w:eastAsia="en-GB"/>
        </w:rPr>
        <w:t xml:space="preserve">lish </w:t>
      </w:r>
      <w:r w:rsidR="00C15E56">
        <w:rPr>
          <w:rFonts w:ascii="Arial" w:hAnsi="Arial" w:cs="Arial"/>
          <w:sz w:val="22"/>
          <w:szCs w:val="22"/>
          <w:lang w:val="en" w:eastAsia="en-GB"/>
        </w:rPr>
        <w:t>p</w:t>
      </w:r>
      <w:r w:rsidR="005E45C5" w:rsidRPr="002303FB">
        <w:rPr>
          <w:rFonts w:ascii="Arial" w:hAnsi="Arial" w:cs="Arial"/>
          <w:sz w:val="22"/>
          <w:szCs w:val="22"/>
          <w:lang w:val="en" w:eastAsia="en-GB"/>
        </w:rPr>
        <w:t xml:space="preserve">olice </w:t>
      </w:r>
      <w:r w:rsidR="006B364C">
        <w:rPr>
          <w:rFonts w:ascii="Arial" w:hAnsi="Arial" w:cs="Arial"/>
          <w:sz w:val="22"/>
          <w:szCs w:val="22"/>
          <w:lang w:val="en" w:eastAsia="en-GB"/>
        </w:rPr>
        <w:t xml:space="preserve">and </w:t>
      </w:r>
      <w:r w:rsidR="005B6CF8">
        <w:rPr>
          <w:rFonts w:ascii="Arial" w:hAnsi="Arial" w:cs="Arial"/>
          <w:sz w:val="22"/>
          <w:szCs w:val="22"/>
          <w:lang w:val="en" w:eastAsia="en-GB"/>
        </w:rPr>
        <w:t xml:space="preserve">extradited </w:t>
      </w:r>
      <w:r w:rsidR="005E45C5">
        <w:rPr>
          <w:rFonts w:ascii="Arial" w:hAnsi="Arial" w:cs="Arial"/>
          <w:sz w:val="22"/>
          <w:szCs w:val="22"/>
          <w:lang w:val="en" w:eastAsia="en-GB"/>
        </w:rPr>
        <w:t xml:space="preserve">to the UK </w:t>
      </w:r>
      <w:r w:rsidR="005512AF">
        <w:rPr>
          <w:rFonts w:ascii="Arial" w:hAnsi="Arial" w:cs="Arial"/>
          <w:sz w:val="22"/>
          <w:szCs w:val="22"/>
          <w:lang w:val="en" w:eastAsia="en-GB"/>
        </w:rPr>
        <w:t>last week</w:t>
      </w:r>
      <w:r w:rsidR="006B364C">
        <w:rPr>
          <w:rFonts w:ascii="Arial" w:hAnsi="Arial" w:cs="Arial"/>
          <w:sz w:val="22"/>
          <w:szCs w:val="22"/>
          <w:lang w:val="en" w:eastAsia="en-GB"/>
        </w:rPr>
        <w:t xml:space="preserve"> (</w:t>
      </w:r>
      <w:r w:rsidR="00C15E56">
        <w:rPr>
          <w:rFonts w:ascii="Arial" w:hAnsi="Arial" w:cs="Arial"/>
          <w:sz w:val="22"/>
          <w:szCs w:val="22"/>
          <w:lang w:val="en" w:eastAsia="en-GB"/>
        </w:rPr>
        <w:t>17 October 2019)</w:t>
      </w:r>
      <w:r w:rsidR="005B6CF8">
        <w:rPr>
          <w:rFonts w:ascii="Arial" w:hAnsi="Arial" w:cs="Arial"/>
          <w:sz w:val="22"/>
          <w:szCs w:val="22"/>
          <w:lang w:val="en" w:eastAsia="en-GB"/>
        </w:rPr>
        <w:t xml:space="preserve">. </w:t>
      </w:r>
    </w:p>
    <w:p w14:paraId="57E81381" w14:textId="77777777" w:rsidR="005E45C5" w:rsidRDefault="005E45C5" w:rsidP="005E45C5">
      <w:pPr>
        <w:spacing w:line="360" w:lineRule="auto"/>
        <w:rPr>
          <w:rFonts w:ascii="Arial" w:hAnsi="Arial" w:cs="Arial"/>
          <w:sz w:val="22"/>
          <w:szCs w:val="22"/>
          <w:lang w:val="en" w:eastAsia="en-GB"/>
        </w:rPr>
      </w:pPr>
    </w:p>
    <w:p w14:paraId="5108373D" w14:textId="715029B3" w:rsidR="00FD62A0" w:rsidRPr="00EF7296" w:rsidRDefault="00FD62A0" w:rsidP="00FD62A0">
      <w:pPr>
        <w:spacing w:after="135" w:line="360" w:lineRule="atLeast"/>
        <w:rPr>
          <w:rFonts w:ascii="Arial" w:hAnsi="Arial" w:cs="Arial"/>
          <w:sz w:val="22"/>
          <w:szCs w:val="22"/>
          <w:lang w:val="en"/>
        </w:rPr>
      </w:pPr>
      <w:r>
        <w:rPr>
          <w:rFonts w:ascii="Arial" w:hAnsi="Arial" w:cs="Arial"/>
          <w:sz w:val="22"/>
          <w:szCs w:val="22"/>
          <w:lang w:val="en"/>
        </w:rPr>
        <w:t>Brett Wilkinson</w:t>
      </w:r>
      <w:r w:rsidRPr="00EF7296">
        <w:rPr>
          <w:rFonts w:ascii="Arial" w:hAnsi="Arial" w:cs="Arial"/>
          <w:sz w:val="22"/>
          <w:szCs w:val="22"/>
          <w:lang w:val="en"/>
        </w:rPr>
        <w:t>, Assistant Director, Fraud Investigation Service, HMRC, said:</w:t>
      </w:r>
      <w:r>
        <w:rPr>
          <w:rFonts w:ascii="Arial" w:hAnsi="Arial" w:cs="Arial"/>
          <w:sz w:val="22"/>
          <w:szCs w:val="22"/>
          <w:lang w:val="en"/>
        </w:rPr>
        <w:t xml:space="preserve"> </w:t>
      </w:r>
    </w:p>
    <w:p w14:paraId="4845E565" w14:textId="77777777" w:rsidR="006E13AF" w:rsidRPr="00111745" w:rsidRDefault="006E13AF" w:rsidP="006E13AF">
      <w:pPr>
        <w:spacing w:line="360" w:lineRule="auto"/>
        <w:rPr>
          <w:rFonts w:ascii="Arial" w:hAnsi="Arial" w:cs="Arial"/>
          <w:sz w:val="22"/>
          <w:szCs w:val="22"/>
          <w:lang w:val="en" w:eastAsia="en-GB"/>
        </w:rPr>
      </w:pPr>
    </w:p>
    <w:p w14:paraId="3C7E2896" w14:textId="77777777" w:rsidR="00854B4B" w:rsidRDefault="006E13AF">
      <w:pPr>
        <w:spacing w:line="360" w:lineRule="auto"/>
        <w:rPr>
          <w:rFonts w:ascii="Arial" w:hAnsi="Arial" w:cs="Arial"/>
          <w:sz w:val="22"/>
          <w:szCs w:val="22"/>
          <w:lang w:val="en" w:eastAsia="en-GB"/>
        </w:rPr>
      </w:pPr>
      <w:r>
        <w:rPr>
          <w:rFonts w:ascii="Arial" w:hAnsi="Arial" w:cs="Arial"/>
          <w:sz w:val="22"/>
          <w:szCs w:val="22"/>
          <w:lang w:val="en" w:eastAsia="en-GB"/>
        </w:rPr>
        <w:t>“</w:t>
      </w:r>
      <w:proofErr w:type="spellStart"/>
      <w:r w:rsidR="00286874">
        <w:rPr>
          <w:rFonts w:ascii="Arial" w:hAnsi="Arial" w:cs="Arial"/>
          <w:sz w:val="22"/>
          <w:szCs w:val="22"/>
          <w:lang w:val="en" w:eastAsia="en-GB"/>
        </w:rPr>
        <w:t>Lewicki</w:t>
      </w:r>
      <w:proofErr w:type="spellEnd"/>
      <w:r w:rsidRPr="00111745">
        <w:rPr>
          <w:rFonts w:ascii="Arial" w:hAnsi="Arial" w:cs="Arial"/>
          <w:sz w:val="22"/>
          <w:szCs w:val="22"/>
          <w:lang w:val="en" w:eastAsia="en-GB"/>
        </w:rPr>
        <w:t xml:space="preserve"> thought he could avoid prison by fleeing the country</w:t>
      </w:r>
      <w:r w:rsidR="00455118">
        <w:rPr>
          <w:rFonts w:ascii="Arial" w:hAnsi="Arial" w:cs="Arial"/>
          <w:sz w:val="22"/>
          <w:szCs w:val="22"/>
          <w:lang w:val="en" w:eastAsia="en-GB"/>
        </w:rPr>
        <w:t>. B</w:t>
      </w:r>
      <w:r w:rsidRPr="00111745">
        <w:rPr>
          <w:rFonts w:ascii="Arial" w:hAnsi="Arial" w:cs="Arial"/>
          <w:sz w:val="22"/>
          <w:szCs w:val="22"/>
          <w:lang w:val="en" w:eastAsia="en-GB"/>
        </w:rPr>
        <w:t xml:space="preserve">ut </w:t>
      </w:r>
      <w:r w:rsidR="00854B4B">
        <w:rPr>
          <w:rFonts w:ascii="Arial" w:hAnsi="Arial" w:cs="Arial"/>
          <w:sz w:val="22"/>
          <w:szCs w:val="22"/>
          <w:lang w:val="en" w:eastAsia="en-GB"/>
        </w:rPr>
        <w:t xml:space="preserve">he was wrong and is now </w:t>
      </w:r>
      <w:r w:rsidR="00455118">
        <w:rPr>
          <w:rFonts w:ascii="Arial" w:hAnsi="Arial" w:cs="Arial"/>
          <w:sz w:val="22"/>
          <w:szCs w:val="22"/>
          <w:lang w:val="en" w:eastAsia="en-GB"/>
        </w:rPr>
        <w:t>facing justice behind bars</w:t>
      </w:r>
      <w:r w:rsidR="00854B4B">
        <w:rPr>
          <w:rFonts w:ascii="Arial" w:hAnsi="Arial" w:cs="Arial"/>
          <w:sz w:val="22"/>
          <w:szCs w:val="22"/>
          <w:lang w:val="en" w:eastAsia="en-GB"/>
        </w:rPr>
        <w:t>.</w:t>
      </w:r>
      <w:r w:rsidR="00455118" w:rsidRPr="00455118">
        <w:rPr>
          <w:rFonts w:ascii="Arial" w:hAnsi="Arial" w:cs="Arial"/>
          <w:sz w:val="22"/>
          <w:szCs w:val="22"/>
          <w:lang w:val="en" w:eastAsia="en-GB"/>
        </w:rPr>
        <w:t xml:space="preserve"> </w:t>
      </w:r>
      <w:r w:rsidR="00455118">
        <w:rPr>
          <w:rFonts w:ascii="Arial" w:hAnsi="Arial" w:cs="Arial"/>
          <w:sz w:val="22"/>
          <w:szCs w:val="22"/>
          <w:lang w:val="en" w:eastAsia="en-GB"/>
        </w:rPr>
        <w:t>T</w:t>
      </w:r>
      <w:r w:rsidR="00455118" w:rsidRPr="008E222C">
        <w:rPr>
          <w:rFonts w:ascii="Arial" w:hAnsi="Arial" w:cs="Arial"/>
          <w:sz w:val="22"/>
          <w:szCs w:val="22"/>
          <w:lang w:val="en" w:eastAsia="en-GB"/>
        </w:rPr>
        <w:t>ra</w:t>
      </w:r>
      <w:r w:rsidR="00455118">
        <w:rPr>
          <w:rFonts w:ascii="Arial" w:hAnsi="Arial" w:cs="Arial"/>
          <w:sz w:val="22"/>
          <w:szCs w:val="22"/>
          <w:lang w:val="en" w:eastAsia="en-GB"/>
        </w:rPr>
        <w:t xml:space="preserve">cking down fugitives like </w:t>
      </w:r>
      <w:proofErr w:type="spellStart"/>
      <w:r w:rsidR="00455118">
        <w:rPr>
          <w:rFonts w:ascii="Arial" w:hAnsi="Arial" w:cs="Arial"/>
          <w:sz w:val="22"/>
          <w:szCs w:val="22"/>
          <w:lang w:val="en" w:eastAsia="en-GB"/>
        </w:rPr>
        <w:t>Lewicki</w:t>
      </w:r>
      <w:proofErr w:type="spellEnd"/>
      <w:r w:rsidR="00455118" w:rsidRPr="008E222C">
        <w:rPr>
          <w:rFonts w:ascii="Arial" w:hAnsi="Arial" w:cs="Arial"/>
          <w:sz w:val="22"/>
          <w:szCs w:val="22"/>
          <w:lang w:val="en" w:eastAsia="en-GB"/>
        </w:rPr>
        <w:t xml:space="preserve"> demonstrates how far HMRC’s work with law enforcement stretches</w:t>
      </w:r>
      <w:r w:rsidR="00455118">
        <w:rPr>
          <w:rFonts w:ascii="Arial" w:hAnsi="Arial" w:cs="Arial"/>
          <w:sz w:val="22"/>
          <w:szCs w:val="22"/>
          <w:lang w:val="en" w:eastAsia="en-GB"/>
        </w:rPr>
        <w:t xml:space="preserve"> across the globe.</w:t>
      </w:r>
    </w:p>
    <w:p w14:paraId="4EE7D49D" w14:textId="77777777" w:rsidR="00854B4B" w:rsidRDefault="00854B4B" w:rsidP="006E13AF">
      <w:pPr>
        <w:spacing w:line="360" w:lineRule="auto"/>
        <w:rPr>
          <w:rFonts w:ascii="Arial" w:hAnsi="Arial" w:cs="Arial"/>
          <w:sz w:val="22"/>
          <w:szCs w:val="22"/>
          <w:lang w:val="en" w:eastAsia="en-GB"/>
        </w:rPr>
      </w:pPr>
    </w:p>
    <w:p w14:paraId="49035F31" w14:textId="77777777" w:rsidR="00472956" w:rsidRDefault="00854B4B" w:rsidP="00472956">
      <w:pPr>
        <w:shd w:val="clear" w:color="auto" w:fill="FFFFFF"/>
        <w:spacing w:line="360" w:lineRule="auto"/>
        <w:rPr>
          <w:rFonts w:ascii="Arial" w:hAnsi="Arial" w:cs="Arial"/>
          <w:sz w:val="22"/>
          <w:szCs w:val="22"/>
          <w:lang w:val="en" w:eastAsia="en-GB"/>
        </w:rPr>
      </w:pPr>
      <w:r>
        <w:rPr>
          <w:rFonts w:ascii="Arial" w:hAnsi="Arial" w:cs="Arial"/>
          <w:sz w:val="22"/>
          <w:szCs w:val="22"/>
          <w:lang w:val="en" w:eastAsia="en-GB"/>
        </w:rPr>
        <w:t>“We will relentlessly pursue those who commit this type of crime</w:t>
      </w:r>
      <w:r w:rsidR="00455118">
        <w:rPr>
          <w:rFonts w:ascii="Arial" w:hAnsi="Arial" w:cs="Arial"/>
          <w:sz w:val="22"/>
          <w:szCs w:val="22"/>
          <w:lang w:val="en" w:eastAsia="en-GB"/>
        </w:rPr>
        <w:t>, which undercuts</w:t>
      </w:r>
      <w:r>
        <w:rPr>
          <w:rFonts w:ascii="Arial" w:hAnsi="Arial" w:cs="Arial"/>
          <w:sz w:val="22"/>
          <w:szCs w:val="22"/>
          <w:lang w:val="en" w:eastAsia="en-GB"/>
        </w:rPr>
        <w:t xml:space="preserve"> </w:t>
      </w:r>
      <w:r w:rsidR="00455118">
        <w:rPr>
          <w:rFonts w:ascii="Arial" w:hAnsi="Arial" w:cs="Arial"/>
          <w:sz w:val="22"/>
          <w:szCs w:val="22"/>
          <w:lang w:val="en" w:eastAsia="en-GB"/>
        </w:rPr>
        <w:t xml:space="preserve">honest businesses </w:t>
      </w:r>
      <w:r>
        <w:rPr>
          <w:rFonts w:ascii="Arial" w:hAnsi="Arial" w:cs="Arial"/>
          <w:sz w:val="22"/>
          <w:szCs w:val="22"/>
          <w:lang w:val="en" w:eastAsia="en-GB"/>
        </w:rPr>
        <w:t>and steal</w:t>
      </w:r>
      <w:r w:rsidR="00455118">
        <w:rPr>
          <w:rFonts w:ascii="Arial" w:hAnsi="Arial" w:cs="Arial"/>
          <w:sz w:val="22"/>
          <w:szCs w:val="22"/>
          <w:lang w:val="en" w:eastAsia="en-GB"/>
        </w:rPr>
        <w:t>s</w:t>
      </w:r>
      <w:r>
        <w:rPr>
          <w:rFonts w:ascii="Arial" w:hAnsi="Arial" w:cs="Arial"/>
          <w:sz w:val="22"/>
          <w:szCs w:val="22"/>
          <w:lang w:val="en" w:eastAsia="en-GB"/>
        </w:rPr>
        <w:t xml:space="preserve"> from </w:t>
      </w:r>
      <w:r w:rsidR="00455118">
        <w:rPr>
          <w:rFonts w:ascii="Arial" w:hAnsi="Arial" w:cs="Arial"/>
          <w:sz w:val="22"/>
          <w:szCs w:val="22"/>
          <w:lang w:val="en" w:eastAsia="en-GB"/>
        </w:rPr>
        <w:t xml:space="preserve">our </w:t>
      </w:r>
      <w:r>
        <w:rPr>
          <w:rFonts w:ascii="Arial" w:hAnsi="Arial" w:cs="Arial"/>
          <w:sz w:val="22"/>
          <w:szCs w:val="22"/>
          <w:lang w:val="en" w:eastAsia="en-GB"/>
        </w:rPr>
        <w:t>public services</w:t>
      </w:r>
      <w:r w:rsidR="006E13AF" w:rsidRPr="00111745">
        <w:rPr>
          <w:rFonts w:ascii="Arial" w:hAnsi="Arial" w:cs="Arial"/>
          <w:sz w:val="22"/>
          <w:szCs w:val="22"/>
          <w:lang w:val="en" w:eastAsia="en-GB"/>
        </w:rPr>
        <w:t>.</w:t>
      </w:r>
      <w:r w:rsidR="00472956">
        <w:rPr>
          <w:rFonts w:ascii="Arial" w:hAnsi="Arial" w:cs="Arial"/>
          <w:sz w:val="22"/>
          <w:szCs w:val="22"/>
          <w:lang w:val="en" w:eastAsia="en-GB"/>
        </w:rPr>
        <w:t xml:space="preserve"> </w:t>
      </w:r>
    </w:p>
    <w:p w14:paraId="2535EA79" w14:textId="77777777" w:rsidR="00472956" w:rsidRDefault="00472956" w:rsidP="00472956">
      <w:pPr>
        <w:shd w:val="clear" w:color="auto" w:fill="FFFFFF"/>
        <w:spacing w:line="360" w:lineRule="auto"/>
        <w:rPr>
          <w:rFonts w:ascii="Arial" w:hAnsi="Arial" w:cs="Arial"/>
          <w:sz w:val="22"/>
          <w:szCs w:val="22"/>
          <w:lang w:val="en" w:eastAsia="en-GB"/>
        </w:rPr>
      </w:pPr>
    </w:p>
    <w:p w14:paraId="2ED467DF" w14:textId="26727310" w:rsidR="006E13AF" w:rsidRDefault="00472956" w:rsidP="00472956">
      <w:pPr>
        <w:shd w:val="clear" w:color="auto" w:fill="FFFFFF"/>
        <w:spacing w:line="360" w:lineRule="auto"/>
        <w:rPr>
          <w:rFonts w:ascii="Arial" w:hAnsi="Arial" w:cs="Arial"/>
          <w:sz w:val="22"/>
          <w:szCs w:val="22"/>
          <w:lang w:val="en" w:eastAsia="en-GB"/>
        </w:rPr>
      </w:pPr>
      <w:r>
        <w:rPr>
          <w:rFonts w:ascii="Arial" w:hAnsi="Arial" w:cs="Arial"/>
          <w:sz w:val="22"/>
          <w:szCs w:val="22"/>
        </w:rPr>
        <w:t>“</w:t>
      </w:r>
      <w:r w:rsidRPr="00472956">
        <w:rPr>
          <w:rFonts w:ascii="Arial" w:hAnsi="Arial" w:cs="Arial"/>
          <w:sz w:val="22"/>
          <w:szCs w:val="22"/>
        </w:rPr>
        <w:t>HMRC has a strong track record of managing serious offenders and returning fugitives to face justice. In the last two years alone, we have returned more than 30 fugitives including some of the UK’s most harmful tax cheats</w:t>
      </w:r>
      <w:r>
        <w:rPr>
          <w:rFonts w:ascii="Arial" w:hAnsi="Arial" w:cs="Arial"/>
          <w:sz w:val="22"/>
          <w:szCs w:val="22"/>
        </w:rPr>
        <w:t>.</w:t>
      </w:r>
      <w:r w:rsidRPr="00472956">
        <w:rPr>
          <w:rFonts w:ascii="Arial" w:hAnsi="Arial" w:cs="Arial"/>
          <w:sz w:val="22"/>
          <w:szCs w:val="22"/>
        </w:rPr>
        <w:t>”</w:t>
      </w:r>
    </w:p>
    <w:p w14:paraId="25A1B1E0" w14:textId="77777777" w:rsidR="005E45C5" w:rsidRPr="008E222C" w:rsidRDefault="005E45C5" w:rsidP="006E13AF">
      <w:pPr>
        <w:spacing w:line="360" w:lineRule="auto"/>
        <w:rPr>
          <w:rFonts w:ascii="Arial" w:hAnsi="Arial" w:cs="Arial"/>
          <w:sz w:val="22"/>
          <w:szCs w:val="22"/>
          <w:lang w:val="en" w:eastAsia="en-GB"/>
        </w:rPr>
      </w:pPr>
    </w:p>
    <w:p w14:paraId="4731AC60" w14:textId="1CA6183E" w:rsidR="005E45C5" w:rsidRDefault="005E45C5" w:rsidP="005E45C5">
      <w:pPr>
        <w:spacing w:line="360" w:lineRule="auto"/>
        <w:rPr>
          <w:rFonts w:ascii="Arial" w:hAnsi="Arial" w:cs="Arial"/>
          <w:sz w:val="22"/>
          <w:szCs w:val="22"/>
          <w:lang w:val="en" w:eastAsia="en-GB"/>
        </w:rPr>
      </w:pPr>
      <w:r>
        <w:rPr>
          <w:rFonts w:ascii="Arial" w:hAnsi="Arial" w:cs="Arial"/>
          <w:sz w:val="22"/>
          <w:szCs w:val="22"/>
          <w:lang w:val="en" w:eastAsia="en-GB"/>
        </w:rPr>
        <w:t xml:space="preserve">In 2016 </w:t>
      </w:r>
      <w:proofErr w:type="spellStart"/>
      <w:r w:rsidR="005B6CF8">
        <w:rPr>
          <w:rFonts w:ascii="Arial" w:hAnsi="Arial" w:cs="Arial"/>
          <w:sz w:val="22"/>
          <w:szCs w:val="22"/>
          <w:lang w:val="en" w:eastAsia="en-GB"/>
        </w:rPr>
        <w:t>Lewicki</w:t>
      </w:r>
      <w:proofErr w:type="spellEnd"/>
      <w:r>
        <w:rPr>
          <w:rFonts w:ascii="Arial" w:hAnsi="Arial" w:cs="Arial"/>
          <w:sz w:val="22"/>
          <w:szCs w:val="22"/>
          <w:lang w:val="en" w:eastAsia="en-GB"/>
        </w:rPr>
        <w:t xml:space="preserve"> was caught</w:t>
      </w:r>
      <w:r w:rsidR="001C40C7">
        <w:rPr>
          <w:rFonts w:ascii="Arial" w:hAnsi="Arial" w:cs="Arial"/>
          <w:sz w:val="22"/>
          <w:szCs w:val="22"/>
          <w:lang w:val="en" w:eastAsia="en-GB"/>
        </w:rPr>
        <w:t xml:space="preserve"> red-handed</w:t>
      </w:r>
      <w:r>
        <w:rPr>
          <w:rFonts w:ascii="Arial" w:hAnsi="Arial" w:cs="Arial"/>
          <w:sz w:val="22"/>
          <w:szCs w:val="22"/>
          <w:lang w:val="en" w:eastAsia="en-GB"/>
        </w:rPr>
        <w:t xml:space="preserve"> as a </w:t>
      </w:r>
      <w:r w:rsidR="005B6CF8">
        <w:rPr>
          <w:rFonts w:ascii="Arial" w:hAnsi="Arial" w:cs="Arial"/>
          <w:sz w:val="22"/>
          <w:szCs w:val="22"/>
          <w:lang w:val="en" w:eastAsia="en-GB"/>
        </w:rPr>
        <w:t>consignment of 1.6 million cigarettes</w:t>
      </w:r>
      <w:r w:rsidR="001C40C7">
        <w:rPr>
          <w:rFonts w:ascii="Arial" w:hAnsi="Arial" w:cs="Arial"/>
          <w:sz w:val="22"/>
          <w:szCs w:val="22"/>
          <w:lang w:val="en" w:eastAsia="en-GB"/>
        </w:rPr>
        <w:t>,</w:t>
      </w:r>
      <w:r w:rsidR="005B6CF8">
        <w:rPr>
          <w:rFonts w:ascii="Arial" w:hAnsi="Arial" w:cs="Arial"/>
          <w:sz w:val="22"/>
          <w:szCs w:val="22"/>
          <w:lang w:val="en" w:eastAsia="en-GB"/>
        </w:rPr>
        <w:t xml:space="preserve"> hidden among car</w:t>
      </w:r>
      <w:r w:rsidR="001C40C7">
        <w:rPr>
          <w:rFonts w:ascii="Arial" w:hAnsi="Arial" w:cs="Arial"/>
          <w:sz w:val="22"/>
          <w:szCs w:val="22"/>
          <w:lang w:val="en" w:eastAsia="en-GB"/>
        </w:rPr>
        <w:t xml:space="preserve"> parts, </w:t>
      </w:r>
      <w:r w:rsidR="005B6CF8">
        <w:rPr>
          <w:rFonts w:ascii="Arial" w:hAnsi="Arial" w:cs="Arial"/>
          <w:sz w:val="22"/>
          <w:szCs w:val="22"/>
          <w:lang w:val="en" w:eastAsia="en-GB"/>
        </w:rPr>
        <w:t xml:space="preserve">was </w:t>
      </w:r>
      <w:r>
        <w:rPr>
          <w:rFonts w:ascii="Arial" w:hAnsi="Arial" w:cs="Arial"/>
          <w:sz w:val="22"/>
          <w:szCs w:val="22"/>
          <w:lang w:val="en" w:eastAsia="en-GB"/>
        </w:rPr>
        <w:t>unloaded</w:t>
      </w:r>
      <w:r w:rsidR="005B6CF8">
        <w:rPr>
          <w:rFonts w:ascii="Arial" w:hAnsi="Arial" w:cs="Arial"/>
          <w:sz w:val="22"/>
          <w:szCs w:val="22"/>
          <w:lang w:val="en" w:eastAsia="en-GB"/>
        </w:rPr>
        <w:t xml:space="preserve"> off a lorry</w:t>
      </w:r>
      <w:r>
        <w:rPr>
          <w:rFonts w:ascii="Arial" w:hAnsi="Arial" w:cs="Arial"/>
          <w:sz w:val="22"/>
          <w:szCs w:val="22"/>
          <w:lang w:val="en" w:eastAsia="en-GB"/>
        </w:rPr>
        <w:t xml:space="preserve"> at a storage depot in Stanmore, north-west London. </w:t>
      </w:r>
      <w:r w:rsidR="005B6CF8">
        <w:rPr>
          <w:rFonts w:ascii="Arial" w:hAnsi="Arial" w:cs="Arial"/>
          <w:sz w:val="22"/>
          <w:szCs w:val="22"/>
          <w:lang w:val="en" w:eastAsia="en-GB"/>
        </w:rPr>
        <w:t>HMRC o</w:t>
      </w:r>
      <w:r>
        <w:rPr>
          <w:rFonts w:ascii="Arial" w:hAnsi="Arial" w:cs="Arial"/>
          <w:sz w:val="22"/>
          <w:szCs w:val="22"/>
          <w:lang w:val="en" w:eastAsia="en-GB"/>
        </w:rPr>
        <w:t>fficers also raided a garage he rented in nearby Greenford</w:t>
      </w:r>
      <w:r w:rsidR="001C40C7">
        <w:rPr>
          <w:rFonts w:ascii="Arial" w:hAnsi="Arial" w:cs="Arial"/>
          <w:sz w:val="22"/>
          <w:szCs w:val="22"/>
          <w:lang w:val="en" w:eastAsia="en-GB"/>
        </w:rPr>
        <w:t>,</w:t>
      </w:r>
      <w:r>
        <w:rPr>
          <w:rFonts w:ascii="Arial" w:hAnsi="Arial" w:cs="Arial"/>
          <w:sz w:val="22"/>
          <w:szCs w:val="22"/>
          <w:lang w:val="en" w:eastAsia="en-GB"/>
        </w:rPr>
        <w:t xml:space="preserve"> where a further 490,000 illicit cigarettes were found. The total excise duty evaded was £579,536.</w:t>
      </w:r>
    </w:p>
    <w:p w14:paraId="57AEBC16" w14:textId="77777777" w:rsidR="005B6CF8" w:rsidRDefault="005B6CF8" w:rsidP="005E45C5">
      <w:pPr>
        <w:spacing w:line="360" w:lineRule="auto"/>
        <w:rPr>
          <w:rFonts w:ascii="Arial" w:hAnsi="Arial" w:cs="Arial"/>
          <w:sz w:val="22"/>
          <w:szCs w:val="22"/>
          <w:lang w:val="en" w:eastAsia="en-GB"/>
        </w:rPr>
      </w:pPr>
    </w:p>
    <w:p w14:paraId="65727055" w14:textId="7DB7A8E3" w:rsidR="00BB4F62" w:rsidRDefault="00BB4F62" w:rsidP="00BB4F62">
      <w:pPr>
        <w:spacing w:line="360" w:lineRule="auto"/>
        <w:rPr>
          <w:rFonts w:ascii="Arial" w:hAnsi="Arial" w:cs="Arial"/>
          <w:sz w:val="22"/>
          <w:szCs w:val="22"/>
          <w:lang w:eastAsia="en-GB"/>
        </w:rPr>
      </w:pPr>
      <w:proofErr w:type="spellStart"/>
      <w:r>
        <w:rPr>
          <w:rFonts w:ascii="Arial" w:hAnsi="Arial" w:cs="Arial"/>
          <w:sz w:val="22"/>
          <w:szCs w:val="22"/>
          <w:lang w:val="en" w:eastAsia="en-GB"/>
        </w:rPr>
        <w:t>Lewicki</w:t>
      </w:r>
      <w:proofErr w:type="spellEnd"/>
      <w:r>
        <w:rPr>
          <w:rFonts w:ascii="Arial" w:hAnsi="Arial" w:cs="Arial"/>
          <w:sz w:val="22"/>
          <w:szCs w:val="22"/>
          <w:lang w:val="en" w:eastAsia="en-GB"/>
        </w:rPr>
        <w:t xml:space="preserve"> was sentenced </w:t>
      </w:r>
      <w:r w:rsidR="00C15E56">
        <w:rPr>
          <w:rFonts w:ascii="Arial" w:hAnsi="Arial" w:cs="Arial"/>
          <w:sz w:val="22"/>
          <w:szCs w:val="22"/>
          <w:lang w:val="en" w:eastAsia="en-GB"/>
        </w:rPr>
        <w:t xml:space="preserve">to four years in prison </w:t>
      </w:r>
      <w:r>
        <w:rPr>
          <w:rFonts w:ascii="Arial" w:hAnsi="Arial" w:cs="Arial"/>
          <w:sz w:val="22"/>
          <w:szCs w:val="22"/>
          <w:lang w:val="en" w:eastAsia="en-GB"/>
        </w:rPr>
        <w:t xml:space="preserve">in his absence at </w:t>
      </w:r>
      <w:proofErr w:type="spellStart"/>
      <w:r>
        <w:rPr>
          <w:rFonts w:ascii="Arial" w:hAnsi="Arial" w:cs="Arial"/>
          <w:sz w:val="22"/>
          <w:szCs w:val="22"/>
          <w:lang w:val="en" w:eastAsia="en-GB"/>
        </w:rPr>
        <w:t>Blackfriars</w:t>
      </w:r>
      <w:proofErr w:type="spellEnd"/>
      <w:r>
        <w:rPr>
          <w:rFonts w:ascii="Arial" w:hAnsi="Arial" w:cs="Arial"/>
          <w:sz w:val="22"/>
          <w:szCs w:val="22"/>
          <w:lang w:val="en" w:eastAsia="en-GB"/>
        </w:rPr>
        <w:t xml:space="preserve"> Crown Court on </w:t>
      </w:r>
      <w:r w:rsidR="00B05B14">
        <w:rPr>
          <w:rFonts w:ascii="Arial" w:hAnsi="Arial" w:cs="Arial"/>
          <w:sz w:val="22"/>
          <w:szCs w:val="22"/>
          <w:lang w:val="en" w:eastAsia="en-GB"/>
        </w:rPr>
        <w:t>2 May 2017</w:t>
      </w:r>
      <w:r>
        <w:rPr>
          <w:rFonts w:ascii="Arial" w:hAnsi="Arial" w:cs="Arial"/>
          <w:sz w:val="22"/>
          <w:szCs w:val="22"/>
          <w:lang w:val="en" w:eastAsia="en-GB"/>
        </w:rPr>
        <w:t xml:space="preserve">. An accomplice, lorry driver </w:t>
      </w:r>
      <w:proofErr w:type="spellStart"/>
      <w:r w:rsidRPr="005407E7">
        <w:rPr>
          <w:rFonts w:ascii="Arial" w:hAnsi="Arial" w:cs="Arial"/>
          <w:sz w:val="22"/>
          <w:szCs w:val="22"/>
          <w:lang w:eastAsia="en-GB"/>
        </w:rPr>
        <w:t>Przemyslaw</w:t>
      </w:r>
      <w:proofErr w:type="spellEnd"/>
      <w:r w:rsidRPr="005407E7">
        <w:rPr>
          <w:rFonts w:ascii="Arial" w:hAnsi="Arial" w:cs="Arial"/>
          <w:sz w:val="22"/>
          <w:szCs w:val="22"/>
          <w:lang w:eastAsia="en-GB"/>
        </w:rPr>
        <w:t xml:space="preserve"> </w:t>
      </w:r>
      <w:proofErr w:type="spellStart"/>
      <w:r w:rsidRPr="005407E7">
        <w:rPr>
          <w:rFonts w:ascii="Arial" w:hAnsi="Arial" w:cs="Arial"/>
          <w:sz w:val="22"/>
          <w:szCs w:val="22"/>
          <w:lang w:eastAsia="en-GB"/>
        </w:rPr>
        <w:t>O</w:t>
      </w:r>
      <w:r>
        <w:rPr>
          <w:rFonts w:ascii="Arial" w:hAnsi="Arial" w:cs="Arial"/>
          <w:sz w:val="22"/>
          <w:szCs w:val="22"/>
          <w:lang w:eastAsia="en-GB"/>
        </w:rPr>
        <w:t>lszewski</w:t>
      </w:r>
      <w:proofErr w:type="spellEnd"/>
      <w:r>
        <w:rPr>
          <w:rFonts w:ascii="Arial" w:hAnsi="Arial" w:cs="Arial"/>
          <w:sz w:val="22"/>
          <w:szCs w:val="22"/>
          <w:lang w:eastAsia="en-GB"/>
        </w:rPr>
        <w:t>, 33, pleaded guilty and was sentenced to 15 months in jail.</w:t>
      </w:r>
    </w:p>
    <w:p w14:paraId="40A99C8A" w14:textId="77777777" w:rsidR="00B05B14" w:rsidRDefault="00B05B14" w:rsidP="00B05B14">
      <w:pPr>
        <w:rPr>
          <w:color w:val="1F497D"/>
        </w:rPr>
      </w:pPr>
    </w:p>
    <w:p w14:paraId="7424E84C" w14:textId="0C50EDEA" w:rsidR="00C34E27" w:rsidRDefault="001C40C7" w:rsidP="006E13AF">
      <w:pPr>
        <w:spacing w:line="360" w:lineRule="auto"/>
        <w:rPr>
          <w:rFonts w:ascii="Arial" w:hAnsi="Arial" w:cs="Arial"/>
          <w:sz w:val="22"/>
          <w:szCs w:val="22"/>
          <w:lang w:val="en" w:eastAsia="en-GB"/>
        </w:rPr>
      </w:pPr>
      <w:r>
        <w:rPr>
          <w:rFonts w:ascii="Arial" w:hAnsi="Arial" w:cs="Arial"/>
          <w:sz w:val="22"/>
          <w:szCs w:val="22"/>
          <w:lang w:val="en" w:eastAsia="en-GB"/>
        </w:rPr>
        <w:t>Today (</w:t>
      </w:r>
      <w:r w:rsidR="005512AF" w:rsidRPr="00CC4AFD">
        <w:rPr>
          <w:rFonts w:ascii="Arial" w:hAnsi="Arial" w:cs="Arial"/>
          <w:sz w:val="22"/>
          <w:szCs w:val="22"/>
          <w:lang w:val="en" w:eastAsia="en-GB"/>
        </w:rPr>
        <w:t>25</w:t>
      </w:r>
      <w:r w:rsidRPr="00CC4AFD">
        <w:rPr>
          <w:rFonts w:ascii="Arial" w:hAnsi="Arial" w:cs="Arial"/>
          <w:sz w:val="22"/>
          <w:szCs w:val="22"/>
          <w:lang w:val="en" w:eastAsia="en-GB"/>
        </w:rPr>
        <w:t xml:space="preserve"> October 2019</w:t>
      </w:r>
      <w:r>
        <w:rPr>
          <w:rFonts w:ascii="Arial" w:hAnsi="Arial" w:cs="Arial"/>
          <w:sz w:val="22"/>
          <w:szCs w:val="22"/>
          <w:lang w:val="en" w:eastAsia="en-GB"/>
        </w:rPr>
        <w:t xml:space="preserve">), </w:t>
      </w:r>
      <w:proofErr w:type="spellStart"/>
      <w:r w:rsidR="005B6CF8">
        <w:rPr>
          <w:rFonts w:ascii="Arial" w:hAnsi="Arial" w:cs="Arial"/>
          <w:sz w:val="22"/>
          <w:szCs w:val="22"/>
          <w:lang w:val="en" w:eastAsia="en-GB"/>
        </w:rPr>
        <w:t>Lewicki</w:t>
      </w:r>
      <w:proofErr w:type="spellEnd"/>
      <w:r w:rsidR="005B6CF8">
        <w:rPr>
          <w:rFonts w:ascii="Arial" w:hAnsi="Arial" w:cs="Arial"/>
          <w:sz w:val="22"/>
          <w:szCs w:val="22"/>
          <w:lang w:val="en" w:eastAsia="en-GB"/>
        </w:rPr>
        <w:t xml:space="preserve"> appeared at </w:t>
      </w:r>
      <w:proofErr w:type="spellStart"/>
      <w:r w:rsidR="00C34E27">
        <w:rPr>
          <w:rFonts w:ascii="Arial" w:hAnsi="Arial" w:cs="Arial"/>
          <w:sz w:val="22"/>
          <w:szCs w:val="22"/>
          <w:lang w:val="en" w:eastAsia="en-GB"/>
        </w:rPr>
        <w:t>Blackfriars</w:t>
      </w:r>
      <w:proofErr w:type="spellEnd"/>
      <w:r w:rsidR="00C34E27">
        <w:rPr>
          <w:rFonts w:ascii="Arial" w:hAnsi="Arial" w:cs="Arial"/>
          <w:sz w:val="22"/>
          <w:szCs w:val="22"/>
          <w:lang w:val="en" w:eastAsia="en-GB"/>
        </w:rPr>
        <w:t xml:space="preserve"> Crown Court</w:t>
      </w:r>
      <w:r>
        <w:rPr>
          <w:rFonts w:ascii="Arial" w:hAnsi="Arial" w:cs="Arial"/>
          <w:sz w:val="22"/>
          <w:szCs w:val="22"/>
          <w:lang w:val="en" w:eastAsia="en-GB"/>
        </w:rPr>
        <w:t xml:space="preserve">, </w:t>
      </w:r>
      <w:r w:rsidR="00CC4AFD">
        <w:rPr>
          <w:rFonts w:ascii="Arial" w:hAnsi="Arial" w:cs="Arial"/>
          <w:sz w:val="22"/>
          <w:szCs w:val="22"/>
          <w:lang w:val="en" w:eastAsia="en-GB"/>
        </w:rPr>
        <w:t>where his four year sentence was confirmed.</w:t>
      </w:r>
    </w:p>
    <w:p w14:paraId="46F098C8" w14:textId="77777777" w:rsidR="006E13AF" w:rsidRPr="0092163C" w:rsidRDefault="006E13AF" w:rsidP="006E13AF">
      <w:pPr>
        <w:spacing w:line="360" w:lineRule="auto"/>
        <w:outlineLvl w:val="0"/>
        <w:rPr>
          <w:rFonts w:ascii="Arial" w:hAnsi="Arial" w:cs="Arial"/>
          <w:sz w:val="22"/>
          <w:szCs w:val="22"/>
          <w:lang w:val="en" w:eastAsia="en-GB"/>
        </w:rPr>
      </w:pPr>
    </w:p>
    <w:p w14:paraId="10E239B4" w14:textId="77777777" w:rsidR="006E13AF" w:rsidRPr="00CC4AFD" w:rsidRDefault="006E13AF" w:rsidP="006E13AF">
      <w:pPr>
        <w:spacing w:line="360" w:lineRule="auto"/>
        <w:rPr>
          <w:rFonts w:ascii="Arial" w:hAnsi="Arial" w:cs="Arial"/>
          <w:b/>
          <w:sz w:val="22"/>
          <w:szCs w:val="22"/>
          <w:lang w:val="en" w:eastAsia="en-GB"/>
        </w:rPr>
      </w:pPr>
      <w:r w:rsidRPr="00111745">
        <w:rPr>
          <w:rFonts w:ascii="Arial" w:hAnsi="Arial" w:cs="Arial"/>
          <w:b/>
          <w:sz w:val="22"/>
          <w:szCs w:val="22"/>
          <w:lang w:val="en" w:eastAsia="en-GB"/>
        </w:rPr>
        <w:t>N</w:t>
      </w:r>
      <w:r w:rsidRPr="00CC4AFD">
        <w:rPr>
          <w:rFonts w:ascii="Arial" w:hAnsi="Arial" w:cs="Arial"/>
          <w:b/>
          <w:sz w:val="22"/>
          <w:szCs w:val="22"/>
          <w:lang w:val="en" w:eastAsia="en-GB"/>
        </w:rPr>
        <w:t>otes for Editors</w:t>
      </w:r>
    </w:p>
    <w:p w14:paraId="02CA2BB7" w14:textId="77777777" w:rsidR="00CC4AFD" w:rsidRPr="00CC4AFD" w:rsidRDefault="00CC4AFD" w:rsidP="00CC4AFD">
      <w:pPr>
        <w:spacing w:line="360" w:lineRule="auto"/>
        <w:rPr>
          <w:rFonts w:ascii="Arial" w:hAnsi="Arial" w:cs="Arial"/>
          <w:sz w:val="22"/>
          <w:szCs w:val="22"/>
          <w:lang w:val="en" w:eastAsia="en-GB"/>
        </w:rPr>
      </w:pPr>
    </w:p>
    <w:p w14:paraId="2A3AA328" w14:textId="75B9C496" w:rsidR="006E13AF" w:rsidRPr="00CC4AFD" w:rsidRDefault="00434AF5" w:rsidP="00CC4AFD">
      <w:pPr>
        <w:pStyle w:val="ListParagraph"/>
        <w:numPr>
          <w:ilvl w:val="0"/>
          <w:numId w:val="1"/>
        </w:numPr>
        <w:spacing w:line="360" w:lineRule="auto"/>
        <w:rPr>
          <w:rFonts w:ascii="Arial" w:hAnsi="Arial" w:cs="Arial"/>
          <w:sz w:val="22"/>
          <w:szCs w:val="22"/>
          <w:lang w:eastAsia="en-GB"/>
        </w:rPr>
      </w:pPr>
      <w:bookmarkStart w:id="1" w:name="_GoBack"/>
      <w:bookmarkEnd w:id="1"/>
      <w:proofErr w:type="spellStart"/>
      <w:r w:rsidRPr="00CC4AFD">
        <w:rPr>
          <w:rFonts w:ascii="Arial" w:hAnsi="Arial" w:cs="Arial"/>
          <w:sz w:val="22"/>
          <w:szCs w:val="22"/>
          <w:lang w:eastAsia="en-GB"/>
        </w:rPr>
        <w:t>Bartosz</w:t>
      </w:r>
      <w:proofErr w:type="spellEnd"/>
      <w:r w:rsidRPr="00CC4AFD">
        <w:rPr>
          <w:rFonts w:ascii="Arial" w:hAnsi="Arial" w:cs="Arial"/>
          <w:sz w:val="22"/>
          <w:szCs w:val="22"/>
          <w:lang w:eastAsia="en-GB"/>
        </w:rPr>
        <w:t xml:space="preserve"> Piotr </w:t>
      </w:r>
      <w:proofErr w:type="spellStart"/>
      <w:r w:rsidRPr="00CC4AFD">
        <w:rPr>
          <w:rFonts w:ascii="Arial" w:hAnsi="Arial" w:cs="Arial"/>
          <w:sz w:val="22"/>
          <w:szCs w:val="22"/>
          <w:lang w:eastAsia="en-GB"/>
        </w:rPr>
        <w:t>L</w:t>
      </w:r>
      <w:r w:rsidR="00DD1557" w:rsidRPr="00CC4AFD">
        <w:rPr>
          <w:rFonts w:ascii="Arial" w:hAnsi="Arial" w:cs="Arial"/>
          <w:sz w:val="22"/>
          <w:szCs w:val="22"/>
          <w:lang w:eastAsia="en-GB"/>
        </w:rPr>
        <w:t>ewicki</w:t>
      </w:r>
      <w:proofErr w:type="spellEnd"/>
      <w:r w:rsidR="00DD1557" w:rsidRPr="00CC4AFD">
        <w:rPr>
          <w:rFonts w:ascii="Arial" w:hAnsi="Arial" w:cs="Arial"/>
          <w:sz w:val="22"/>
          <w:szCs w:val="22"/>
          <w:lang w:eastAsia="en-GB"/>
        </w:rPr>
        <w:t>. DOB: 0</w:t>
      </w:r>
      <w:r w:rsidR="00DB0652" w:rsidRPr="00CC4AFD">
        <w:rPr>
          <w:rFonts w:ascii="Arial" w:hAnsi="Arial" w:cs="Arial"/>
          <w:sz w:val="22"/>
          <w:szCs w:val="22"/>
          <w:lang w:eastAsia="en-GB"/>
        </w:rPr>
        <w:t>6</w:t>
      </w:r>
      <w:r w:rsidRPr="00CC4AFD">
        <w:rPr>
          <w:rFonts w:ascii="Arial" w:hAnsi="Arial" w:cs="Arial"/>
          <w:sz w:val="22"/>
          <w:szCs w:val="22"/>
          <w:lang w:eastAsia="en-GB"/>
        </w:rPr>
        <w:t>/0</w:t>
      </w:r>
      <w:r w:rsidR="00DB0652" w:rsidRPr="00CC4AFD">
        <w:rPr>
          <w:rFonts w:ascii="Arial" w:hAnsi="Arial" w:cs="Arial"/>
          <w:sz w:val="22"/>
          <w:szCs w:val="22"/>
          <w:lang w:eastAsia="en-GB"/>
        </w:rPr>
        <w:t>7</w:t>
      </w:r>
      <w:r w:rsidRPr="00CC4AFD">
        <w:rPr>
          <w:rFonts w:ascii="Arial" w:hAnsi="Arial" w:cs="Arial"/>
          <w:sz w:val="22"/>
          <w:szCs w:val="22"/>
          <w:lang w:eastAsia="en-GB"/>
        </w:rPr>
        <w:t>/1978</w:t>
      </w:r>
      <w:r w:rsidR="00DD1557" w:rsidRPr="00CC4AFD">
        <w:rPr>
          <w:rFonts w:ascii="Arial" w:hAnsi="Arial" w:cs="Arial"/>
          <w:sz w:val="22"/>
          <w:szCs w:val="22"/>
          <w:lang w:eastAsia="en-GB"/>
        </w:rPr>
        <w:t>,</w:t>
      </w:r>
      <w:r w:rsidRPr="00CC4AFD">
        <w:rPr>
          <w:rFonts w:ascii="Arial" w:hAnsi="Arial" w:cs="Arial"/>
          <w:sz w:val="22"/>
          <w:szCs w:val="22"/>
          <w:lang w:eastAsia="en-GB"/>
        </w:rPr>
        <w:t xml:space="preserve"> </w:t>
      </w:r>
      <w:r w:rsidR="006E13AF" w:rsidRPr="00CC4AFD">
        <w:rPr>
          <w:rFonts w:ascii="Arial" w:hAnsi="Arial" w:cs="Arial"/>
          <w:sz w:val="22"/>
          <w:szCs w:val="22"/>
          <w:lang w:val="en" w:eastAsia="en-GB"/>
        </w:rPr>
        <w:t>of</w:t>
      </w:r>
      <w:r w:rsidR="00DB0652" w:rsidRPr="00CC4AFD">
        <w:rPr>
          <w:rFonts w:ascii="Arial" w:hAnsi="Arial" w:cs="Arial"/>
          <w:sz w:val="22"/>
          <w:szCs w:val="22"/>
          <w:lang w:val="en" w:eastAsia="en-GB"/>
        </w:rPr>
        <w:t xml:space="preserve"> </w:t>
      </w:r>
      <w:r w:rsidR="007D67DB" w:rsidRPr="00CC4AFD">
        <w:rPr>
          <w:rFonts w:ascii="Arial" w:hAnsi="Arial" w:cs="Arial"/>
          <w:sz w:val="22"/>
          <w:szCs w:val="22"/>
          <w:lang w:val="en" w:eastAsia="en-GB"/>
        </w:rPr>
        <w:t>Poland</w:t>
      </w:r>
      <w:r w:rsidRPr="00CC4AFD">
        <w:rPr>
          <w:rFonts w:ascii="Arial" w:hAnsi="Arial" w:cs="Arial"/>
          <w:sz w:val="22"/>
          <w:szCs w:val="22"/>
          <w:lang w:val="en" w:eastAsia="en-GB"/>
        </w:rPr>
        <w:t xml:space="preserve">, </w:t>
      </w:r>
      <w:r w:rsidR="006E13AF" w:rsidRPr="00CC4AFD">
        <w:rPr>
          <w:rFonts w:ascii="Arial" w:hAnsi="Arial" w:cs="Arial"/>
          <w:sz w:val="22"/>
          <w:szCs w:val="22"/>
          <w:lang w:val="en" w:eastAsia="en-GB"/>
        </w:rPr>
        <w:t xml:space="preserve">appeared at </w:t>
      </w:r>
      <w:proofErr w:type="spellStart"/>
      <w:r w:rsidR="006E13AF" w:rsidRPr="00CC4AFD">
        <w:rPr>
          <w:rFonts w:ascii="Arial" w:hAnsi="Arial" w:cs="Arial"/>
          <w:sz w:val="22"/>
          <w:szCs w:val="22"/>
          <w:lang w:val="en" w:eastAsia="en-GB"/>
        </w:rPr>
        <w:t>B</w:t>
      </w:r>
      <w:r w:rsidRPr="00CC4AFD">
        <w:rPr>
          <w:rFonts w:ascii="Arial" w:hAnsi="Arial" w:cs="Arial"/>
          <w:sz w:val="22"/>
          <w:szCs w:val="22"/>
          <w:lang w:val="en" w:eastAsia="en-GB"/>
        </w:rPr>
        <w:t>lackfriars</w:t>
      </w:r>
      <w:proofErr w:type="spellEnd"/>
      <w:r w:rsidRPr="00CC4AFD">
        <w:rPr>
          <w:rFonts w:ascii="Arial" w:hAnsi="Arial" w:cs="Arial"/>
          <w:sz w:val="22"/>
          <w:szCs w:val="22"/>
          <w:lang w:val="en" w:eastAsia="en-GB"/>
        </w:rPr>
        <w:t xml:space="preserve"> </w:t>
      </w:r>
      <w:r w:rsidR="006E13AF" w:rsidRPr="00CC4AFD">
        <w:rPr>
          <w:rFonts w:ascii="Arial" w:hAnsi="Arial" w:cs="Arial"/>
          <w:sz w:val="22"/>
          <w:szCs w:val="22"/>
          <w:lang w:val="en" w:eastAsia="en-GB"/>
        </w:rPr>
        <w:t xml:space="preserve">Crown Court today </w:t>
      </w:r>
      <w:r w:rsidR="00DD1557" w:rsidRPr="00CC4AFD">
        <w:rPr>
          <w:rFonts w:ascii="Arial" w:hAnsi="Arial" w:cs="Arial"/>
          <w:sz w:val="22"/>
          <w:szCs w:val="22"/>
          <w:lang w:val="en" w:eastAsia="en-GB"/>
        </w:rPr>
        <w:t>(</w:t>
      </w:r>
      <w:r w:rsidR="00CC4AFD" w:rsidRPr="00CC4AFD">
        <w:rPr>
          <w:rFonts w:ascii="Arial" w:hAnsi="Arial" w:cs="Arial"/>
          <w:sz w:val="22"/>
          <w:szCs w:val="22"/>
          <w:lang w:val="en" w:eastAsia="en-GB"/>
        </w:rPr>
        <w:t>25</w:t>
      </w:r>
      <w:r w:rsidR="00DD1557" w:rsidRPr="00CC4AFD">
        <w:rPr>
          <w:rFonts w:ascii="Arial" w:hAnsi="Arial" w:cs="Arial"/>
          <w:sz w:val="22"/>
          <w:szCs w:val="22"/>
          <w:lang w:val="en" w:eastAsia="en-GB"/>
        </w:rPr>
        <w:t xml:space="preserve"> October 2019)</w:t>
      </w:r>
      <w:r w:rsidR="006E13AF" w:rsidRPr="00CC4AFD">
        <w:rPr>
          <w:rFonts w:ascii="Arial" w:hAnsi="Arial" w:cs="Arial"/>
          <w:sz w:val="22"/>
          <w:szCs w:val="22"/>
          <w:lang w:val="en" w:eastAsia="en-GB"/>
        </w:rPr>
        <w:t>, where his sentence was confirmed.</w:t>
      </w:r>
    </w:p>
    <w:p w14:paraId="2691FE83" w14:textId="77777777" w:rsidR="006E13AF" w:rsidRPr="007F0DF1" w:rsidRDefault="006E13AF" w:rsidP="006E13AF">
      <w:pPr>
        <w:spacing w:line="360" w:lineRule="auto"/>
        <w:ind w:left="714"/>
        <w:rPr>
          <w:rFonts w:ascii="Arial" w:hAnsi="Arial" w:cs="Arial"/>
          <w:sz w:val="22"/>
          <w:szCs w:val="22"/>
          <w:lang w:eastAsia="en-GB"/>
        </w:rPr>
      </w:pPr>
    </w:p>
    <w:p w14:paraId="49DDBE48" w14:textId="6D890A5B" w:rsidR="002C71E6" w:rsidRDefault="00434AF5" w:rsidP="002C71E6">
      <w:pPr>
        <w:numPr>
          <w:ilvl w:val="0"/>
          <w:numId w:val="1"/>
        </w:numPr>
        <w:spacing w:line="360" w:lineRule="auto"/>
        <w:ind w:left="714" w:hanging="357"/>
        <w:rPr>
          <w:rFonts w:ascii="Arial" w:hAnsi="Arial" w:cs="Arial"/>
          <w:sz w:val="22"/>
          <w:szCs w:val="22"/>
          <w:lang w:eastAsia="en-GB"/>
        </w:rPr>
      </w:pPr>
      <w:proofErr w:type="spellStart"/>
      <w:r>
        <w:rPr>
          <w:rFonts w:ascii="Arial" w:hAnsi="Arial" w:cs="Arial"/>
          <w:sz w:val="22"/>
          <w:szCs w:val="22"/>
          <w:lang w:eastAsia="en-GB"/>
        </w:rPr>
        <w:t>Lewicki</w:t>
      </w:r>
      <w:proofErr w:type="spellEnd"/>
      <w:r w:rsidR="00B05B14">
        <w:rPr>
          <w:rFonts w:ascii="Arial" w:hAnsi="Arial" w:cs="Arial"/>
          <w:sz w:val="22"/>
          <w:szCs w:val="22"/>
          <w:lang w:eastAsia="en-GB"/>
        </w:rPr>
        <w:t xml:space="preserve"> was convicted of excise evasion on 16 March 2016 and was sentenced to four years in prison in his absence on 2 May 2017.</w:t>
      </w:r>
    </w:p>
    <w:p w14:paraId="5AD9B010" w14:textId="77777777" w:rsidR="002C71E6" w:rsidRDefault="002C71E6" w:rsidP="002C71E6">
      <w:pPr>
        <w:pStyle w:val="ListParagraph"/>
        <w:rPr>
          <w:rFonts w:ascii="Arial" w:hAnsi="Arial" w:cs="Arial"/>
          <w:sz w:val="22"/>
          <w:szCs w:val="22"/>
          <w:lang w:eastAsia="en-GB"/>
        </w:rPr>
      </w:pPr>
    </w:p>
    <w:p w14:paraId="6C4442D5" w14:textId="20CCD590" w:rsidR="006E13AF" w:rsidRPr="00111745" w:rsidRDefault="006E13AF" w:rsidP="006E13AF">
      <w:pPr>
        <w:numPr>
          <w:ilvl w:val="0"/>
          <w:numId w:val="1"/>
        </w:numPr>
        <w:spacing w:line="360" w:lineRule="auto"/>
        <w:rPr>
          <w:rFonts w:ascii="Arial" w:hAnsi="Arial" w:cs="Arial"/>
          <w:sz w:val="22"/>
          <w:szCs w:val="22"/>
          <w:lang w:eastAsia="en-GB"/>
        </w:rPr>
      </w:pPr>
      <w:r w:rsidRPr="007F0DF1">
        <w:rPr>
          <w:rFonts w:ascii="Arial" w:hAnsi="Arial" w:cs="Arial"/>
          <w:sz w:val="22"/>
          <w:szCs w:val="22"/>
          <w:lang w:eastAsia="en-GB"/>
        </w:rPr>
        <w:t xml:space="preserve">Anyone with information about tax fraud should report it to HMRC </w:t>
      </w:r>
      <w:hyperlink r:id="rId8" w:history="1">
        <w:r w:rsidRPr="00B6600A">
          <w:rPr>
            <w:rStyle w:val="Hyperlink"/>
            <w:rFonts w:ascii="Arial" w:hAnsi="Arial" w:cs="Arial"/>
            <w:sz w:val="22"/>
            <w:szCs w:val="22"/>
            <w:lang w:eastAsia="en-GB"/>
          </w:rPr>
          <w:t>online</w:t>
        </w:r>
      </w:hyperlink>
      <w:r w:rsidRPr="007F0DF1">
        <w:rPr>
          <w:rFonts w:ascii="Arial" w:hAnsi="Arial" w:cs="Arial"/>
          <w:sz w:val="22"/>
          <w:szCs w:val="22"/>
          <w:lang w:eastAsia="en-GB"/>
        </w:rPr>
        <w:t xml:space="preserve"> or contact our Fraud Hotline on 0800 788 887</w:t>
      </w:r>
      <w:r>
        <w:rPr>
          <w:rFonts w:ascii="Arial" w:hAnsi="Arial" w:cs="Arial"/>
          <w:sz w:val="22"/>
          <w:szCs w:val="22"/>
          <w:lang w:eastAsia="en-GB"/>
        </w:rPr>
        <w:t>.</w:t>
      </w:r>
    </w:p>
    <w:p w14:paraId="11C4CA3C" w14:textId="77777777" w:rsidR="006E13AF" w:rsidRPr="00111745" w:rsidRDefault="006E13AF" w:rsidP="006E13AF">
      <w:pPr>
        <w:spacing w:line="360" w:lineRule="auto"/>
        <w:rPr>
          <w:rFonts w:ascii="Arial" w:hAnsi="Arial" w:cs="Arial"/>
          <w:sz w:val="22"/>
          <w:szCs w:val="22"/>
          <w:lang w:val="en" w:eastAsia="en-GB"/>
        </w:rPr>
      </w:pPr>
    </w:p>
    <w:p w14:paraId="3DA73EAB" w14:textId="77777777" w:rsidR="00DD1557" w:rsidRDefault="00DD1557" w:rsidP="00DD1557">
      <w:pPr>
        <w:spacing w:line="360" w:lineRule="auto"/>
        <w:outlineLvl w:val="0"/>
        <w:rPr>
          <w:rFonts w:ascii="Arial" w:hAnsi="Arial"/>
          <w:b/>
          <w:sz w:val="22"/>
        </w:rPr>
      </w:pPr>
      <w:r>
        <w:rPr>
          <w:rFonts w:ascii="Arial" w:hAnsi="Arial"/>
          <w:b/>
          <w:sz w:val="22"/>
        </w:rPr>
        <w:t>Issued by HM Revenue &amp; Customs Press Office</w:t>
      </w:r>
    </w:p>
    <w:p w14:paraId="541BED9A" w14:textId="77777777" w:rsidR="00DD1557" w:rsidRDefault="00DD1557" w:rsidP="00DD1557">
      <w:pPr>
        <w:spacing w:line="360" w:lineRule="auto"/>
        <w:outlineLvl w:val="0"/>
        <w:rPr>
          <w:rFonts w:ascii="Arial" w:hAnsi="Arial"/>
          <w:b/>
          <w:sz w:val="22"/>
        </w:rPr>
      </w:pPr>
      <w:r>
        <w:rPr>
          <w:rFonts w:ascii="Arial" w:hAnsi="Arial"/>
          <w:b/>
          <w:sz w:val="22"/>
        </w:rPr>
        <w:t>Press enquiries only please contact:</w:t>
      </w:r>
    </w:p>
    <w:p w14:paraId="4E7711B9" w14:textId="77777777" w:rsidR="00DD1557" w:rsidRDefault="00DD1557" w:rsidP="00DD1557">
      <w:pPr>
        <w:pStyle w:val="Contactdetails0"/>
        <w:spacing w:line="360" w:lineRule="auto"/>
        <w:rPr>
          <w:rFonts w:ascii="Arial" w:hAnsi="Arial"/>
          <w:sz w:val="22"/>
        </w:rPr>
      </w:pPr>
    </w:p>
    <w:p w14:paraId="70968BAB" w14:textId="3E746FCD" w:rsidR="00DD1557" w:rsidRPr="00F23CE7" w:rsidRDefault="00DD1557" w:rsidP="00DD1557">
      <w:pPr>
        <w:pStyle w:val="Contactdetails0"/>
        <w:spacing w:line="360" w:lineRule="auto"/>
        <w:rPr>
          <w:rFonts w:ascii="Arial" w:hAnsi="Arial"/>
          <w:sz w:val="22"/>
        </w:rPr>
      </w:pPr>
    </w:p>
    <w:p w14:paraId="5A79016D" w14:textId="77777777" w:rsidR="00DD1557" w:rsidRPr="00F23CE7" w:rsidRDefault="00DD1557" w:rsidP="00DD1557">
      <w:pPr>
        <w:pStyle w:val="Contactdetails0"/>
        <w:spacing w:line="360" w:lineRule="auto"/>
        <w:rPr>
          <w:rFonts w:ascii="Arial" w:hAnsi="Arial"/>
          <w:sz w:val="22"/>
        </w:rPr>
      </w:pPr>
      <w:r>
        <w:rPr>
          <w:rFonts w:ascii="Arial" w:hAnsi="Arial"/>
          <w:sz w:val="22"/>
        </w:rPr>
        <w:t>Roger Kasper</w:t>
      </w:r>
    </w:p>
    <w:p w14:paraId="6F38986C" w14:textId="77777777" w:rsidR="00DD1557" w:rsidRPr="00F23CE7" w:rsidRDefault="00DD1557" w:rsidP="00DD1557">
      <w:pPr>
        <w:pStyle w:val="Contactdetails0"/>
        <w:spacing w:line="360" w:lineRule="auto"/>
        <w:rPr>
          <w:rFonts w:ascii="Arial" w:hAnsi="Arial"/>
          <w:sz w:val="22"/>
        </w:rPr>
      </w:pPr>
      <w:r>
        <w:rPr>
          <w:rFonts w:ascii="Arial" w:hAnsi="Arial"/>
          <w:sz w:val="22"/>
        </w:rPr>
        <w:t>Tel:</w:t>
      </w:r>
      <w:r>
        <w:rPr>
          <w:rFonts w:ascii="Arial" w:hAnsi="Arial"/>
          <w:sz w:val="22"/>
        </w:rPr>
        <w:tab/>
      </w:r>
      <w:r>
        <w:rPr>
          <w:rFonts w:ascii="Arial" w:hAnsi="Arial"/>
          <w:sz w:val="22"/>
        </w:rPr>
        <w:tab/>
        <w:t xml:space="preserve">03000 </w:t>
      </w:r>
      <w:r w:rsidRPr="00937D28">
        <w:rPr>
          <w:rFonts w:ascii="Arial" w:hAnsi="Arial"/>
          <w:sz w:val="22"/>
        </w:rPr>
        <w:t>525110</w:t>
      </w:r>
      <w:r w:rsidRPr="00F23CE7">
        <w:rPr>
          <w:rFonts w:ascii="Arial" w:hAnsi="Arial"/>
          <w:sz w:val="22"/>
        </w:rPr>
        <w:t xml:space="preserve"> /</w:t>
      </w:r>
      <w:r>
        <w:rPr>
          <w:rFonts w:ascii="Arial" w:hAnsi="Arial"/>
          <w:sz w:val="22"/>
        </w:rPr>
        <w:t xml:space="preserve"> </w:t>
      </w:r>
      <w:r w:rsidRPr="00937D28">
        <w:rPr>
          <w:rFonts w:ascii="Arial" w:hAnsi="Arial"/>
          <w:sz w:val="22"/>
        </w:rPr>
        <w:t>07388 955843</w:t>
      </w:r>
      <w:r w:rsidRPr="00F23CE7">
        <w:rPr>
          <w:rFonts w:ascii="Arial" w:hAnsi="Arial"/>
          <w:sz w:val="22"/>
        </w:rPr>
        <w:tab/>
      </w:r>
    </w:p>
    <w:p w14:paraId="693C61AA" w14:textId="77777777" w:rsidR="00DD1557" w:rsidRDefault="00DD1557" w:rsidP="00DD1557">
      <w:pPr>
        <w:pStyle w:val="BodyText"/>
        <w:jc w:val="left"/>
      </w:pPr>
      <w:r w:rsidRPr="00F23CE7">
        <w:t xml:space="preserve">Email: </w:t>
      </w:r>
      <w:r w:rsidRPr="00F23CE7">
        <w:tab/>
      </w:r>
      <w:r w:rsidRPr="00F23CE7">
        <w:tab/>
      </w:r>
      <w:hyperlink r:id="rId9" w:history="1">
        <w:r w:rsidRPr="00814F89">
          <w:rPr>
            <w:rStyle w:val="Hyperlink"/>
          </w:rPr>
          <w:t>Roger.kasper@hmrc.gov.uk</w:t>
        </w:r>
      </w:hyperlink>
    </w:p>
    <w:p w14:paraId="4C7BAF78" w14:textId="77777777" w:rsidR="00DD1557" w:rsidRDefault="00DD1557" w:rsidP="00DD1557">
      <w:pPr>
        <w:pStyle w:val="Contactdetails0"/>
        <w:spacing w:line="360" w:lineRule="auto"/>
        <w:rPr>
          <w:rFonts w:ascii="Arial" w:hAnsi="Arial"/>
          <w:sz w:val="22"/>
        </w:rPr>
      </w:pPr>
    </w:p>
    <w:p w14:paraId="1A03018C" w14:textId="5962527D" w:rsidR="005512AF" w:rsidRDefault="005512AF" w:rsidP="00DD1557">
      <w:pPr>
        <w:pStyle w:val="Contactdetails0"/>
        <w:spacing w:line="360" w:lineRule="auto"/>
        <w:rPr>
          <w:rFonts w:ascii="Arial" w:hAnsi="Arial"/>
          <w:sz w:val="22"/>
        </w:rPr>
      </w:pPr>
      <w:r>
        <w:rPr>
          <w:rFonts w:ascii="Arial" w:hAnsi="Arial"/>
          <w:sz w:val="22"/>
        </w:rPr>
        <w:t>OR</w:t>
      </w:r>
    </w:p>
    <w:p w14:paraId="005F0C2A" w14:textId="77777777" w:rsidR="005512AF" w:rsidRDefault="005512AF" w:rsidP="00DD1557">
      <w:pPr>
        <w:pStyle w:val="Contactdetails0"/>
        <w:spacing w:line="360" w:lineRule="auto"/>
        <w:rPr>
          <w:rFonts w:ascii="Arial" w:hAnsi="Arial"/>
          <w:sz w:val="22"/>
        </w:rPr>
      </w:pPr>
    </w:p>
    <w:p w14:paraId="400895FB" w14:textId="77777777" w:rsidR="005512AF" w:rsidRDefault="005512AF" w:rsidP="005512AF">
      <w:pPr>
        <w:pStyle w:val="Contactdetails0"/>
        <w:spacing w:line="360" w:lineRule="auto"/>
        <w:rPr>
          <w:rFonts w:ascii="Arial" w:hAnsi="Arial"/>
          <w:sz w:val="22"/>
        </w:rPr>
      </w:pPr>
      <w:r>
        <w:rPr>
          <w:rFonts w:ascii="Arial" w:hAnsi="Arial"/>
          <w:sz w:val="22"/>
        </w:rPr>
        <w:t>Ashleigh Prince</w:t>
      </w:r>
    </w:p>
    <w:p w14:paraId="246E837F" w14:textId="77777777" w:rsidR="005512AF" w:rsidRPr="00CA00C9" w:rsidRDefault="005512AF" w:rsidP="005512AF">
      <w:pPr>
        <w:pStyle w:val="Contactdetails0"/>
        <w:spacing w:line="360" w:lineRule="auto"/>
        <w:rPr>
          <w:rFonts w:ascii="Arial" w:hAnsi="Arial"/>
          <w:sz w:val="22"/>
        </w:rPr>
      </w:pPr>
      <w:r w:rsidRPr="00CA00C9">
        <w:rPr>
          <w:rFonts w:ascii="Arial" w:hAnsi="Arial"/>
          <w:sz w:val="22"/>
        </w:rPr>
        <w:t>Tel:</w:t>
      </w:r>
      <w:r w:rsidRPr="00CA00C9">
        <w:rPr>
          <w:rFonts w:ascii="Arial" w:hAnsi="Arial"/>
          <w:sz w:val="22"/>
        </w:rPr>
        <w:tab/>
      </w:r>
      <w:r>
        <w:rPr>
          <w:rFonts w:ascii="Arial" w:hAnsi="Arial"/>
          <w:sz w:val="22"/>
        </w:rPr>
        <w:tab/>
        <w:t>03000 598834 / 07825 026303</w:t>
      </w:r>
      <w:r>
        <w:rPr>
          <w:rFonts w:ascii="Arial" w:hAnsi="Arial"/>
          <w:sz w:val="22"/>
        </w:rPr>
        <w:tab/>
      </w:r>
    </w:p>
    <w:p w14:paraId="3EB7534A" w14:textId="77777777" w:rsidR="005512AF" w:rsidRDefault="005512AF" w:rsidP="005512AF">
      <w:pPr>
        <w:pStyle w:val="BodyText"/>
        <w:jc w:val="left"/>
      </w:pPr>
      <w:r w:rsidRPr="00CA00C9">
        <w:t xml:space="preserve">Email: </w:t>
      </w:r>
      <w:r>
        <w:tab/>
      </w:r>
      <w:r>
        <w:tab/>
      </w:r>
      <w:hyperlink r:id="rId10" w:history="1">
        <w:r w:rsidRPr="001C40C7">
          <w:rPr>
            <w:rStyle w:val="Hyperlink"/>
          </w:rPr>
          <w:t>Ashleigh.prince@hmrc.gov.uk</w:t>
        </w:r>
      </w:hyperlink>
      <w:r>
        <w:t xml:space="preserve"> </w:t>
      </w:r>
    </w:p>
    <w:p w14:paraId="13F1D86D" w14:textId="77777777" w:rsidR="005512AF" w:rsidRPr="00EE76B5" w:rsidRDefault="005512AF" w:rsidP="00DD1557">
      <w:pPr>
        <w:pStyle w:val="Contactdetails0"/>
        <w:spacing w:line="360" w:lineRule="auto"/>
        <w:rPr>
          <w:rFonts w:ascii="Arial" w:hAnsi="Arial"/>
          <w:sz w:val="22"/>
        </w:rPr>
      </w:pPr>
    </w:p>
    <w:p w14:paraId="400759F9" w14:textId="77777777" w:rsidR="00DD1557" w:rsidRPr="004808E6" w:rsidRDefault="00DD1557" w:rsidP="00DD1557">
      <w:pPr>
        <w:pStyle w:val="BodyText"/>
        <w:jc w:val="left"/>
        <w:rPr>
          <w:rFonts w:cs="Arial"/>
          <w:szCs w:val="22"/>
        </w:rPr>
      </w:pPr>
      <w:r w:rsidRPr="004808E6">
        <w:rPr>
          <w:rFonts w:cs="Arial"/>
          <w:szCs w:val="22"/>
        </w:rPr>
        <w:t>Out of hours</w:t>
      </w:r>
    </w:p>
    <w:p w14:paraId="751374F4" w14:textId="77777777" w:rsidR="00DD1557" w:rsidRPr="004808E6" w:rsidRDefault="00DD1557" w:rsidP="00DD1557">
      <w:pPr>
        <w:pStyle w:val="Contactdetails0"/>
        <w:spacing w:line="360" w:lineRule="auto"/>
        <w:rPr>
          <w:sz w:val="22"/>
          <w:szCs w:val="22"/>
        </w:rPr>
      </w:pPr>
      <w:r w:rsidRPr="004808E6">
        <w:rPr>
          <w:rFonts w:ascii="Arial" w:hAnsi="Arial" w:cs="Arial"/>
          <w:sz w:val="22"/>
          <w:szCs w:val="22"/>
        </w:rPr>
        <w:t xml:space="preserve">Tel: </w:t>
      </w:r>
      <w:r w:rsidRPr="004808E6">
        <w:rPr>
          <w:rFonts w:ascii="Arial" w:hAnsi="Arial" w:cs="Arial"/>
          <w:sz w:val="22"/>
          <w:szCs w:val="22"/>
        </w:rPr>
        <w:tab/>
      </w:r>
      <w:r w:rsidRPr="004808E6">
        <w:rPr>
          <w:rFonts w:ascii="Arial" w:hAnsi="Arial" w:cs="Arial"/>
          <w:sz w:val="22"/>
          <w:szCs w:val="22"/>
        </w:rPr>
        <w:tab/>
        <w:t>07860 359544</w:t>
      </w:r>
    </w:p>
    <w:p w14:paraId="067AAA22" w14:textId="77777777" w:rsidR="00DD1557" w:rsidRDefault="00DD1557" w:rsidP="00DD1557">
      <w:pPr>
        <w:spacing w:line="360" w:lineRule="auto"/>
      </w:pPr>
      <w:r w:rsidRPr="004808E6">
        <w:rPr>
          <w:rFonts w:ascii="Arial" w:hAnsi="Arial" w:cs="Arial"/>
          <w:b/>
          <w:sz w:val="22"/>
          <w:szCs w:val="22"/>
        </w:rPr>
        <w:t>Website</w:t>
      </w:r>
      <w:r w:rsidRPr="004808E6">
        <w:rPr>
          <w:rFonts w:ascii="Arial" w:hAnsi="Arial" w:cs="Arial"/>
          <w:b/>
          <w:sz w:val="22"/>
          <w:szCs w:val="22"/>
        </w:rPr>
        <w:tab/>
      </w:r>
      <w:hyperlink r:id="rId11" w:history="1">
        <w:r w:rsidRPr="00642AA1">
          <w:rPr>
            <w:rStyle w:val="Hyperlink"/>
            <w:rFonts w:ascii="Arial" w:hAnsi="Arial" w:cs="Arial"/>
            <w:sz w:val="22"/>
            <w:szCs w:val="22"/>
          </w:rPr>
          <w:t>www.gov.uk/hmrc</w:t>
        </w:r>
      </w:hyperlink>
      <w:r>
        <w:rPr>
          <w:rFonts w:ascii="Arial" w:hAnsi="Arial" w:cs="Arial"/>
          <w:b/>
          <w:sz w:val="22"/>
          <w:szCs w:val="22"/>
        </w:rPr>
        <w:t xml:space="preserve">  </w:t>
      </w:r>
      <w:hyperlink r:id="rId12" w:history="1"/>
    </w:p>
    <w:p w14:paraId="1128959A" w14:textId="77777777" w:rsidR="007072E5" w:rsidRPr="006E13AF" w:rsidRDefault="007072E5" w:rsidP="00FE1B70">
      <w:pPr>
        <w:pStyle w:val="BodyText"/>
      </w:pPr>
    </w:p>
    <w:sectPr w:rsidR="007072E5" w:rsidRPr="006E13A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7F874" w14:textId="77777777" w:rsidR="000E2966" w:rsidRDefault="000E2966">
      <w:r>
        <w:separator/>
      </w:r>
    </w:p>
  </w:endnote>
  <w:endnote w:type="continuationSeparator" w:id="0">
    <w:p w14:paraId="0D37E4A9" w14:textId="77777777" w:rsidR="000E2966" w:rsidRDefault="000E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AFA7F" w14:textId="77777777" w:rsidR="006110C8" w:rsidRDefault="00012160">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3AD6F" w14:textId="77777777" w:rsidR="000E2966" w:rsidRDefault="000E2966">
      <w:r>
        <w:separator/>
      </w:r>
    </w:p>
  </w:footnote>
  <w:footnote w:type="continuationSeparator" w:id="0">
    <w:p w14:paraId="20F16DF8" w14:textId="77777777" w:rsidR="000E2966" w:rsidRDefault="000E2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831C7"/>
    <w:multiLevelType w:val="hybridMultilevel"/>
    <w:tmpl w:val="FF9A5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AF"/>
    <w:rsid w:val="00012160"/>
    <w:rsid w:val="000C59A8"/>
    <w:rsid w:val="000D3653"/>
    <w:rsid w:val="000E2966"/>
    <w:rsid w:val="00110603"/>
    <w:rsid w:val="001B41BA"/>
    <w:rsid w:val="001C40C7"/>
    <w:rsid w:val="002303FB"/>
    <w:rsid w:val="00250241"/>
    <w:rsid w:val="0027162C"/>
    <w:rsid w:val="00286874"/>
    <w:rsid w:val="002C71E6"/>
    <w:rsid w:val="00434AF5"/>
    <w:rsid w:val="00455118"/>
    <w:rsid w:val="00472956"/>
    <w:rsid w:val="005407E7"/>
    <w:rsid w:val="005512AF"/>
    <w:rsid w:val="00582ABD"/>
    <w:rsid w:val="005B6CF8"/>
    <w:rsid w:val="005E45C5"/>
    <w:rsid w:val="005E554F"/>
    <w:rsid w:val="005E57D5"/>
    <w:rsid w:val="00622ECB"/>
    <w:rsid w:val="0069723A"/>
    <w:rsid w:val="006B364C"/>
    <w:rsid w:val="006E13AF"/>
    <w:rsid w:val="007072E5"/>
    <w:rsid w:val="0076238B"/>
    <w:rsid w:val="007857B2"/>
    <w:rsid w:val="007D67DB"/>
    <w:rsid w:val="00814BD0"/>
    <w:rsid w:val="00854B4B"/>
    <w:rsid w:val="008839E5"/>
    <w:rsid w:val="00942FE4"/>
    <w:rsid w:val="0094674E"/>
    <w:rsid w:val="00AC192D"/>
    <w:rsid w:val="00B05B14"/>
    <w:rsid w:val="00B6600A"/>
    <w:rsid w:val="00BB4F62"/>
    <w:rsid w:val="00C15E56"/>
    <w:rsid w:val="00C34E27"/>
    <w:rsid w:val="00C61F4E"/>
    <w:rsid w:val="00CC4AFD"/>
    <w:rsid w:val="00D436A2"/>
    <w:rsid w:val="00D81AFA"/>
    <w:rsid w:val="00DA615C"/>
    <w:rsid w:val="00DB0652"/>
    <w:rsid w:val="00DB7221"/>
    <w:rsid w:val="00DD1557"/>
    <w:rsid w:val="00E45350"/>
    <w:rsid w:val="00EA723F"/>
    <w:rsid w:val="00FD62A0"/>
    <w:rsid w:val="00FE1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2DE1"/>
  <w15:chartTrackingRefBased/>
  <w15:docId w15:val="{A7154B25-079F-4BF9-866A-761D03EF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3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13AF"/>
  </w:style>
  <w:style w:type="character" w:customStyle="1" w:styleId="FootnoteTextChar">
    <w:name w:val="Footnote Text Char"/>
    <w:basedOn w:val="DefaultParagraphFont"/>
    <w:link w:val="FootnoteText"/>
    <w:semiHidden/>
    <w:rsid w:val="006E13AF"/>
    <w:rPr>
      <w:rFonts w:ascii="Times New Roman" w:eastAsia="Times New Roman" w:hAnsi="Times New Roman" w:cs="Times New Roman"/>
      <w:sz w:val="20"/>
      <w:szCs w:val="20"/>
    </w:rPr>
  </w:style>
  <w:style w:type="paragraph" w:styleId="Footer">
    <w:name w:val="footer"/>
    <w:basedOn w:val="Normal"/>
    <w:link w:val="FooterChar"/>
    <w:rsid w:val="006E13AF"/>
    <w:pPr>
      <w:tabs>
        <w:tab w:val="center" w:pos="4153"/>
        <w:tab w:val="right" w:pos="8306"/>
      </w:tabs>
    </w:pPr>
    <w:rPr>
      <w:b/>
      <w:sz w:val="26"/>
    </w:rPr>
  </w:style>
  <w:style w:type="character" w:customStyle="1" w:styleId="FooterChar">
    <w:name w:val="Footer Char"/>
    <w:basedOn w:val="DefaultParagraphFont"/>
    <w:link w:val="Footer"/>
    <w:rsid w:val="006E13AF"/>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6E13AF"/>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6E13AF"/>
    <w:rPr>
      <w:rFonts w:ascii="Arial" w:eastAsia="Times New Roman" w:hAnsi="Arial" w:cs="Times New Roman"/>
      <w:szCs w:val="20"/>
    </w:rPr>
  </w:style>
  <w:style w:type="character" w:styleId="Hyperlink">
    <w:name w:val="Hyperlink"/>
    <w:rsid w:val="006E13AF"/>
    <w:rPr>
      <w:color w:val="0000FF"/>
      <w:u w:val="single"/>
    </w:rPr>
  </w:style>
  <w:style w:type="paragraph" w:styleId="NormalWeb">
    <w:name w:val="Normal (Web)"/>
    <w:basedOn w:val="Normal"/>
    <w:uiPriority w:val="99"/>
    <w:rsid w:val="006E13AF"/>
    <w:pPr>
      <w:spacing w:before="100" w:after="100"/>
    </w:pPr>
    <w:rPr>
      <w:rFonts w:ascii="Arial Unicode MS" w:eastAsia="Arial Unicode MS" w:hAnsi="Arial Unicode MS"/>
      <w:sz w:val="24"/>
    </w:rPr>
  </w:style>
  <w:style w:type="paragraph" w:customStyle="1" w:styleId="Issuedate">
    <w:name w:val="Issue date"/>
    <w:basedOn w:val="Normal"/>
    <w:rsid w:val="006E13AF"/>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6E13AF"/>
    <w:pPr>
      <w:jc w:val="right"/>
    </w:pPr>
  </w:style>
  <w:style w:type="paragraph" w:customStyle="1" w:styleId="Bannerstrapline">
    <w:name w:val="Banner strapline"/>
    <w:basedOn w:val="Normal"/>
    <w:rsid w:val="006E13AF"/>
    <w:pPr>
      <w:overflowPunct w:val="0"/>
      <w:autoSpaceDE w:val="0"/>
      <w:autoSpaceDN w:val="0"/>
      <w:adjustRightInd w:val="0"/>
      <w:spacing w:before="120" w:after="120"/>
      <w:textAlignment w:val="baseline"/>
    </w:pPr>
  </w:style>
  <w:style w:type="paragraph" w:customStyle="1" w:styleId="Ref">
    <w:name w:val="Ref"/>
    <w:basedOn w:val="Issuedate"/>
    <w:rsid w:val="006E13AF"/>
    <w:pPr>
      <w:jc w:val="right"/>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6E13AF"/>
    <w:pPr>
      <w:spacing w:after="160" w:line="240" w:lineRule="exact"/>
    </w:pPr>
    <w:rPr>
      <w:rFonts w:ascii="Arial" w:hAnsi="Arial"/>
      <w:sz w:val="22"/>
      <w:lang w:val="en-US"/>
    </w:rPr>
  </w:style>
  <w:style w:type="paragraph" w:styleId="ListParagraph">
    <w:name w:val="List Paragraph"/>
    <w:basedOn w:val="Normal"/>
    <w:uiPriority w:val="34"/>
    <w:qFormat/>
    <w:rsid w:val="006E13AF"/>
    <w:pPr>
      <w:ind w:left="720"/>
    </w:pPr>
  </w:style>
  <w:style w:type="paragraph" w:customStyle="1" w:styleId="contactdetails">
    <w:name w:val="contactdetails"/>
    <w:basedOn w:val="Normal"/>
    <w:rsid w:val="006E13AF"/>
    <w:pPr>
      <w:spacing w:before="100" w:beforeAutospacing="1" w:after="100" w:afterAutospacing="1"/>
    </w:pPr>
    <w:rPr>
      <w:sz w:val="24"/>
      <w:szCs w:val="24"/>
      <w:lang w:eastAsia="en-GB"/>
    </w:rPr>
  </w:style>
  <w:style w:type="paragraph" w:customStyle="1" w:styleId="Contactdetails0">
    <w:name w:val="Contact details"/>
    <w:basedOn w:val="Normal"/>
    <w:rsid w:val="00FE1B70"/>
    <w:pPr>
      <w:overflowPunct w:val="0"/>
      <w:autoSpaceDE w:val="0"/>
      <w:autoSpaceDN w:val="0"/>
      <w:adjustRightInd w:val="0"/>
      <w:spacing w:line="240" w:lineRule="exact"/>
      <w:textAlignment w:val="baseline"/>
    </w:pPr>
    <w:rPr>
      <w:sz w:val="16"/>
    </w:rPr>
  </w:style>
  <w:style w:type="character" w:styleId="FollowedHyperlink">
    <w:name w:val="FollowedHyperlink"/>
    <w:basedOn w:val="DefaultParagraphFont"/>
    <w:uiPriority w:val="99"/>
    <w:semiHidden/>
    <w:unhideWhenUsed/>
    <w:rsid w:val="00110603"/>
    <w:rPr>
      <w:color w:val="954F72" w:themeColor="followedHyperlink"/>
      <w:u w:val="single"/>
    </w:rPr>
  </w:style>
  <w:style w:type="character" w:styleId="CommentReference">
    <w:name w:val="annotation reference"/>
    <w:basedOn w:val="DefaultParagraphFont"/>
    <w:uiPriority w:val="99"/>
    <w:semiHidden/>
    <w:unhideWhenUsed/>
    <w:rsid w:val="006B364C"/>
    <w:rPr>
      <w:sz w:val="16"/>
      <w:szCs w:val="16"/>
    </w:rPr>
  </w:style>
  <w:style w:type="paragraph" w:styleId="CommentText">
    <w:name w:val="annotation text"/>
    <w:basedOn w:val="Normal"/>
    <w:link w:val="CommentTextChar"/>
    <w:uiPriority w:val="99"/>
    <w:semiHidden/>
    <w:unhideWhenUsed/>
    <w:rsid w:val="006B364C"/>
  </w:style>
  <w:style w:type="character" w:customStyle="1" w:styleId="CommentTextChar">
    <w:name w:val="Comment Text Char"/>
    <w:basedOn w:val="DefaultParagraphFont"/>
    <w:link w:val="CommentText"/>
    <w:uiPriority w:val="99"/>
    <w:semiHidden/>
    <w:rsid w:val="006B36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4C"/>
    <w:rPr>
      <w:b/>
      <w:bCs/>
    </w:rPr>
  </w:style>
  <w:style w:type="character" w:customStyle="1" w:styleId="CommentSubjectChar">
    <w:name w:val="Comment Subject Char"/>
    <w:basedOn w:val="CommentTextChar"/>
    <w:link w:val="CommentSubject"/>
    <w:uiPriority w:val="99"/>
    <w:semiHidden/>
    <w:rsid w:val="006B36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3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64C"/>
    <w:rPr>
      <w:rFonts w:ascii="Segoe UI" w:eastAsia="Times New Roman" w:hAnsi="Segoe UI" w:cs="Segoe UI"/>
      <w:sz w:val="18"/>
      <w:szCs w:val="18"/>
    </w:rPr>
  </w:style>
  <w:style w:type="paragraph" w:styleId="Header">
    <w:name w:val="header"/>
    <w:basedOn w:val="Normal"/>
    <w:link w:val="HeaderChar"/>
    <w:uiPriority w:val="99"/>
    <w:unhideWhenUsed/>
    <w:rsid w:val="00DB7221"/>
    <w:pPr>
      <w:tabs>
        <w:tab w:val="center" w:pos="4513"/>
        <w:tab w:val="right" w:pos="9026"/>
      </w:tabs>
    </w:pPr>
  </w:style>
  <w:style w:type="character" w:customStyle="1" w:styleId="HeaderChar">
    <w:name w:val="Header Char"/>
    <w:basedOn w:val="DefaultParagraphFont"/>
    <w:link w:val="Header"/>
    <w:uiPriority w:val="99"/>
    <w:rsid w:val="00DB72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4903">
      <w:bodyDiv w:val="1"/>
      <w:marLeft w:val="0"/>
      <w:marRight w:val="0"/>
      <w:marTop w:val="0"/>
      <w:marBottom w:val="0"/>
      <w:divBdr>
        <w:top w:val="none" w:sz="0" w:space="0" w:color="auto"/>
        <w:left w:val="none" w:sz="0" w:space="0" w:color="auto"/>
        <w:bottom w:val="none" w:sz="0" w:space="0" w:color="auto"/>
        <w:right w:val="none" w:sz="0" w:space="0" w:color="auto"/>
      </w:divBdr>
    </w:div>
    <w:div w:id="204098181">
      <w:bodyDiv w:val="1"/>
      <w:marLeft w:val="0"/>
      <w:marRight w:val="0"/>
      <w:marTop w:val="0"/>
      <w:marBottom w:val="0"/>
      <w:divBdr>
        <w:top w:val="none" w:sz="0" w:space="0" w:color="auto"/>
        <w:left w:val="none" w:sz="0" w:space="0" w:color="auto"/>
        <w:bottom w:val="none" w:sz="0" w:space="0" w:color="auto"/>
        <w:right w:val="none" w:sz="0" w:space="0" w:color="auto"/>
      </w:divBdr>
    </w:div>
    <w:div w:id="18724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hm-revenue-customs/contact/reporting-tax-evas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mr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hmr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hleigh.prince@hmrc.gov.uk" TargetMode="External"/><Relationship Id="rId4" Type="http://schemas.openxmlformats.org/officeDocument/2006/relationships/webSettings" Target="webSettings.xml"/><Relationship Id="rId9" Type="http://schemas.openxmlformats.org/officeDocument/2006/relationships/hyperlink" Target="mailto:Roger.kasper@hmr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Kasper, Roger (HMRC Comms Press Office)</cp:lastModifiedBy>
  <cp:revision>5</cp:revision>
  <dcterms:created xsi:type="dcterms:W3CDTF">2019-10-18T12:48:00Z</dcterms:created>
  <dcterms:modified xsi:type="dcterms:W3CDTF">2019-10-25T10:40:00Z</dcterms:modified>
</cp:coreProperties>
</file>