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D729B" w14:textId="77777777" w:rsidR="00D836EE" w:rsidRPr="00861EA0" w:rsidRDefault="00C91DA4">
      <w:pPr>
        <w:pStyle w:val="Brevrubrik"/>
        <w:rPr>
          <w:lang w:val="en-GB"/>
        </w:rPr>
      </w:pPr>
      <w:r w:rsidRPr="00861EA0">
        <w:rPr>
          <w:lang w:val="en-GB"/>
        </w:rPr>
        <w:t xml:space="preserve">Coop found guilty of misleading and unfair marketing </w:t>
      </w:r>
    </w:p>
    <w:p w14:paraId="06C28F16" w14:textId="7A71CB2A" w:rsidR="00D836EE" w:rsidRPr="00861EA0" w:rsidRDefault="00C91DA4">
      <w:pPr>
        <w:pBdr>
          <w:bottom w:val="single" w:sz="4" w:space="1" w:color="auto"/>
        </w:pBdr>
        <w:spacing w:after="0"/>
        <w:rPr>
          <w:rFonts w:ascii="Calibri" w:hAnsi="Calibri"/>
          <w:i/>
          <w:lang w:val="en-GB"/>
        </w:rPr>
      </w:pPr>
      <w:r w:rsidRPr="00861EA0">
        <w:rPr>
          <w:rFonts w:ascii="Calibri" w:hAnsi="Calibri"/>
          <w:i/>
          <w:lang w:val="en-GB"/>
        </w:rPr>
        <w:t xml:space="preserve">In May 2016, the Swedish Crop Protection Association* sued Coop </w:t>
      </w:r>
      <w:proofErr w:type="spellStart"/>
      <w:r w:rsidRPr="00861EA0">
        <w:rPr>
          <w:rFonts w:ascii="Calibri" w:hAnsi="Calibri"/>
          <w:i/>
          <w:lang w:val="en-GB"/>
        </w:rPr>
        <w:t>Sverige</w:t>
      </w:r>
      <w:proofErr w:type="spellEnd"/>
      <w:r w:rsidRPr="00861EA0">
        <w:rPr>
          <w:rFonts w:ascii="Calibri" w:hAnsi="Calibri"/>
          <w:i/>
          <w:lang w:val="en-GB"/>
        </w:rPr>
        <w:t xml:space="preserve"> AB for misleading and unfair marketing. The summons referred to </w:t>
      </w:r>
      <w:bookmarkStart w:id="0" w:name="_Hlk486243103"/>
      <w:r w:rsidR="008435D9" w:rsidRPr="00861EA0">
        <w:rPr>
          <w:rFonts w:ascii="Calibri" w:hAnsi="Calibri"/>
          <w:i/>
          <w:lang w:val="en-GB"/>
        </w:rPr>
        <w:t>the advertising films, "The Organic Effect</w:t>
      </w:r>
      <w:r w:rsidRPr="00861EA0">
        <w:rPr>
          <w:rFonts w:ascii="Calibri" w:hAnsi="Calibri"/>
          <w:i/>
          <w:lang w:val="en-GB"/>
        </w:rPr>
        <w:t xml:space="preserve">" </w:t>
      </w:r>
      <w:r w:rsidR="008435D9" w:rsidRPr="00861EA0">
        <w:rPr>
          <w:rFonts w:ascii="Calibri" w:hAnsi="Calibri"/>
          <w:i/>
          <w:lang w:val="en-GB"/>
        </w:rPr>
        <w:t>and "Amelia T</w:t>
      </w:r>
      <w:r w:rsidRPr="00861EA0">
        <w:rPr>
          <w:rFonts w:ascii="Calibri" w:hAnsi="Calibri"/>
          <w:i/>
          <w:lang w:val="en-GB"/>
        </w:rPr>
        <w:t xml:space="preserve">ests the </w:t>
      </w:r>
      <w:r w:rsidR="008435D9" w:rsidRPr="00861EA0">
        <w:rPr>
          <w:rFonts w:ascii="Calibri" w:hAnsi="Calibri"/>
          <w:i/>
          <w:lang w:val="en-GB"/>
        </w:rPr>
        <w:t>Organic E</w:t>
      </w:r>
      <w:r w:rsidRPr="00861EA0">
        <w:rPr>
          <w:rFonts w:ascii="Calibri" w:hAnsi="Calibri"/>
          <w:i/>
          <w:lang w:val="en-GB"/>
        </w:rPr>
        <w:t>ffect"</w:t>
      </w:r>
      <w:bookmarkEnd w:id="0"/>
      <w:r w:rsidR="008435D9" w:rsidRPr="00861EA0">
        <w:rPr>
          <w:rFonts w:ascii="Calibri" w:hAnsi="Calibri"/>
          <w:i/>
          <w:lang w:val="en-GB"/>
        </w:rPr>
        <w:t>. T</w:t>
      </w:r>
      <w:r w:rsidRPr="00861EA0">
        <w:rPr>
          <w:rFonts w:ascii="Calibri" w:hAnsi="Calibri"/>
          <w:i/>
          <w:lang w:val="en-GB"/>
        </w:rPr>
        <w:t xml:space="preserve">he Patent and Market Court gave its verdict </w:t>
      </w:r>
      <w:r w:rsidR="008435D9" w:rsidRPr="00861EA0">
        <w:rPr>
          <w:rFonts w:ascii="Calibri" w:hAnsi="Calibri"/>
          <w:i/>
          <w:lang w:val="en-GB"/>
        </w:rPr>
        <w:t>on 3</w:t>
      </w:r>
      <w:r w:rsidR="00C2467F" w:rsidRPr="00861EA0">
        <w:rPr>
          <w:rFonts w:ascii="Calibri" w:hAnsi="Calibri"/>
          <w:i/>
          <w:lang w:val="en-GB"/>
        </w:rPr>
        <w:t>rd</w:t>
      </w:r>
      <w:r w:rsidR="008435D9" w:rsidRPr="00861EA0">
        <w:rPr>
          <w:rFonts w:ascii="Calibri" w:hAnsi="Calibri"/>
          <w:i/>
          <w:lang w:val="en-GB"/>
        </w:rPr>
        <w:t xml:space="preserve"> July 2017, </w:t>
      </w:r>
      <w:r w:rsidRPr="00861EA0">
        <w:rPr>
          <w:rFonts w:ascii="Calibri" w:hAnsi="Calibri"/>
          <w:i/>
          <w:lang w:val="en-GB"/>
        </w:rPr>
        <w:t xml:space="preserve">and the Swedish Crop Protection Association won. </w:t>
      </w:r>
    </w:p>
    <w:p w14:paraId="70F7EC3F" w14:textId="77777777" w:rsidR="00D836EE" w:rsidRPr="00861EA0" w:rsidRDefault="00D836EE">
      <w:pPr>
        <w:pStyle w:val="UnderrubrikSV"/>
        <w:rPr>
          <w:lang w:val="en-GB"/>
        </w:rPr>
      </w:pPr>
    </w:p>
    <w:p w14:paraId="722F21FF" w14:textId="240787C4" w:rsidR="00D836EE" w:rsidRPr="00861EA0" w:rsidRDefault="00C91DA4">
      <w:pPr>
        <w:pStyle w:val="UnderrubrikSV"/>
        <w:rPr>
          <w:lang w:val="en-GB"/>
        </w:rPr>
      </w:pPr>
      <w:r w:rsidRPr="00861EA0">
        <w:rPr>
          <w:lang w:val="en-GB"/>
        </w:rPr>
        <w:t xml:space="preserve">Coop's advertising films were illegal </w:t>
      </w:r>
    </w:p>
    <w:p w14:paraId="1538303F" w14:textId="79F7E4F5" w:rsidR="00D836EE" w:rsidRPr="00861EA0" w:rsidRDefault="00C91DA4">
      <w:pPr>
        <w:rPr>
          <w:rFonts w:asciiTheme="minorHAnsi" w:hAnsiTheme="minorHAnsi" w:cs="Times New Roman"/>
          <w:lang w:val="en-GB"/>
        </w:rPr>
      </w:pPr>
      <w:r w:rsidRPr="00861EA0">
        <w:rPr>
          <w:rFonts w:asciiTheme="minorHAnsi" w:hAnsiTheme="minorHAnsi" w:cs="Times New Roman"/>
          <w:lang w:val="en-GB"/>
        </w:rPr>
        <w:t xml:space="preserve">The Swedish Crop Protection Association sued Coop for the two </w:t>
      </w:r>
      <w:r w:rsidR="008435D9" w:rsidRPr="00861EA0">
        <w:rPr>
          <w:rFonts w:asciiTheme="minorHAnsi" w:hAnsiTheme="minorHAnsi" w:cs="Times New Roman"/>
          <w:lang w:val="en-GB"/>
        </w:rPr>
        <w:t>advertising films</w:t>
      </w:r>
      <w:r w:rsidRPr="00861EA0">
        <w:rPr>
          <w:rFonts w:asciiTheme="minorHAnsi" w:hAnsiTheme="minorHAnsi" w:cs="Times New Roman"/>
          <w:lang w:val="en-GB"/>
        </w:rPr>
        <w:t xml:space="preserve">, "The Organic Effect" and "Amelia Tests the </w:t>
      </w:r>
      <w:r w:rsidR="008435D9" w:rsidRPr="00861EA0">
        <w:rPr>
          <w:rFonts w:asciiTheme="minorHAnsi" w:hAnsiTheme="minorHAnsi" w:cs="Times New Roman"/>
          <w:lang w:val="en-GB"/>
        </w:rPr>
        <w:t>Organic</w:t>
      </w:r>
      <w:r w:rsidRPr="00861EA0">
        <w:rPr>
          <w:rFonts w:asciiTheme="minorHAnsi" w:hAnsiTheme="minorHAnsi" w:cs="Times New Roman"/>
          <w:lang w:val="en-GB"/>
        </w:rPr>
        <w:t xml:space="preserve"> Effect", because in the </w:t>
      </w:r>
      <w:r w:rsidR="008435D9" w:rsidRPr="00861EA0">
        <w:rPr>
          <w:rFonts w:asciiTheme="minorHAnsi" w:hAnsiTheme="minorHAnsi" w:cs="Times New Roman"/>
          <w:lang w:val="en-GB"/>
        </w:rPr>
        <w:t>films</w:t>
      </w:r>
      <w:r w:rsidRPr="00861EA0">
        <w:rPr>
          <w:rFonts w:asciiTheme="minorHAnsi" w:hAnsiTheme="minorHAnsi" w:cs="Times New Roman"/>
          <w:lang w:val="en-GB"/>
        </w:rPr>
        <w:t xml:space="preserve"> Coop tried to prove in an extremely dubious and misleading way that organic food would be better for health and the environment compared to other foods.   </w:t>
      </w:r>
    </w:p>
    <w:p w14:paraId="279F9710" w14:textId="73E03F15" w:rsidR="00D836EE" w:rsidRPr="00861EA0" w:rsidRDefault="00C91DA4">
      <w:pPr>
        <w:pStyle w:val="Brdtext"/>
        <w:rPr>
          <w:rFonts w:asciiTheme="minorHAnsi" w:hAnsiTheme="minorHAnsi"/>
          <w:lang w:val="en-GB"/>
        </w:rPr>
      </w:pPr>
      <w:r w:rsidRPr="00861EA0">
        <w:rPr>
          <w:rFonts w:asciiTheme="minorHAnsi" w:hAnsiTheme="minorHAnsi"/>
          <w:i/>
          <w:lang w:val="en-GB"/>
        </w:rPr>
        <w:t>"</w:t>
      </w:r>
      <w:proofErr w:type="gramStart"/>
      <w:r w:rsidRPr="00861EA0">
        <w:rPr>
          <w:rFonts w:asciiTheme="minorHAnsi" w:hAnsiTheme="minorHAnsi"/>
          <w:i/>
          <w:lang w:val="en-GB"/>
        </w:rPr>
        <w:t>On the ba</w:t>
      </w:r>
      <w:r w:rsidR="00252C5A" w:rsidRPr="00861EA0">
        <w:rPr>
          <w:rFonts w:asciiTheme="minorHAnsi" w:hAnsiTheme="minorHAnsi"/>
          <w:i/>
          <w:lang w:val="en-GB"/>
        </w:rPr>
        <w:t>sis of</w:t>
      </w:r>
      <w:proofErr w:type="gramEnd"/>
      <w:r w:rsidR="00252C5A" w:rsidRPr="00861EA0">
        <w:rPr>
          <w:rFonts w:asciiTheme="minorHAnsi" w:hAnsiTheme="minorHAnsi"/>
          <w:i/>
          <w:lang w:val="en-GB"/>
        </w:rPr>
        <w:t xml:space="preserve"> a rigged study, Coop </w:t>
      </w:r>
      <w:r w:rsidRPr="00861EA0">
        <w:rPr>
          <w:rFonts w:asciiTheme="minorHAnsi" w:hAnsiTheme="minorHAnsi"/>
          <w:i/>
          <w:lang w:val="en-GB"/>
        </w:rPr>
        <w:t xml:space="preserve">made a couple of films which exaggerate, lie and frighten," said </w:t>
      </w:r>
      <w:r w:rsidR="008435D9" w:rsidRPr="00861EA0">
        <w:rPr>
          <w:rFonts w:asciiTheme="minorHAnsi" w:hAnsiTheme="minorHAnsi"/>
          <w:i/>
          <w:lang w:val="en-GB"/>
        </w:rPr>
        <w:t>Anders Normann, Executive Director of</w:t>
      </w:r>
      <w:r w:rsidRPr="00861EA0">
        <w:rPr>
          <w:rFonts w:asciiTheme="minorHAnsi" w:hAnsiTheme="minorHAnsi"/>
          <w:i/>
          <w:lang w:val="en-GB"/>
        </w:rPr>
        <w:t xml:space="preserve"> the Swedish Crop Protection Association.</w:t>
      </w:r>
      <w:r w:rsidRPr="00861EA0">
        <w:rPr>
          <w:rFonts w:asciiTheme="minorHAnsi" w:hAnsiTheme="minorHAnsi"/>
          <w:lang w:val="en-GB"/>
        </w:rPr>
        <w:t xml:space="preserve"> </w:t>
      </w:r>
    </w:p>
    <w:p w14:paraId="307300CD" w14:textId="31C4DB07" w:rsidR="00D836EE" w:rsidRPr="00861EA0" w:rsidRDefault="00C91DA4">
      <w:pPr>
        <w:pStyle w:val="UnderrubrikSV"/>
        <w:rPr>
          <w:b w:val="0"/>
          <w:lang w:val="en-GB"/>
        </w:rPr>
      </w:pPr>
      <w:r w:rsidRPr="00861EA0">
        <w:rPr>
          <w:b w:val="0"/>
          <w:lang w:val="en-GB"/>
        </w:rPr>
        <w:t xml:space="preserve">It is unethical and illegal to mislead customers with the kinds of </w:t>
      </w:r>
      <w:r w:rsidR="008435D9" w:rsidRPr="00861EA0">
        <w:rPr>
          <w:b w:val="0"/>
          <w:lang w:val="en-GB"/>
        </w:rPr>
        <w:t>d</w:t>
      </w:r>
      <w:r w:rsidR="00385D98" w:rsidRPr="00861EA0">
        <w:rPr>
          <w:b w:val="0"/>
          <w:lang w:val="en-GB"/>
        </w:rPr>
        <w:t>ubious claims that occur in the</w:t>
      </w:r>
      <w:r w:rsidRPr="00861EA0">
        <w:rPr>
          <w:b w:val="0"/>
          <w:lang w:val="en-GB"/>
        </w:rPr>
        <w:t xml:space="preserve"> advertising, </w:t>
      </w:r>
      <w:r w:rsidR="008435D9" w:rsidRPr="00861EA0">
        <w:rPr>
          <w:b w:val="0"/>
          <w:lang w:val="en-GB"/>
        </w:rPr>
        <w:t xml:space="preserve">and this has </w:t>
      </w:r>
      <w:r w:rsidRPr="00861EA0">
        <w:rPr>
          <w:b w:val="0"/>
          <w:lang w:val="en-GB"/>
        </w:rPr>
        <w:t xml:space="preserve">been made abundantly clear </w:t>
      </w:r>
      <w:r w:rsidR="008435D9" w:rsidRPr="00861EA0">
        <w:rPr>
          <w:b w:val="0"/>
          <w:lang w:val="en-GB"/>
        </w:rPr>
        <w:t>in</w:t>
      </w:r>
      <w:r w:rsidRPr="00861EA0">
        <w:rPr>
          <w:b w:val="0"/>
          <w:lang w:val="en-GB"/>
        </w:rPr>
        <w:t xml:space="preserve"> the Patent and Market Court's verdict.  </w:t>
      </w:r>
    </w:p>
    <w:p w14:paraId="46F296F5" w14:textId="77777777" w:rsidR="00D836EE" w:rsidRPr="00861EA0" w:rsidRDefault="00D836EE">
      <w:pPr>
        <w:pStyle w:val="Brdtext"/>
        <w:rPr>
          <w:lang w:val="en-GB"/>
        </w:rPr>
      </w:pPr>
    </w:p>
    <w:p w14:paraId="639610B7" w14:textId="77777777" w:rsidR="00D836EE" w:rsidRPr="00861EA0" w:rsidRDefault="00C91DA4">
      <w:pPr>
        <w:pStyle w:val="UnderrubrikSV"/>
        <w:rPr>
          <w:lang w:val="en-GB"/>
        </w:rPr>
      </w:pPr>
      <w:r w:rsidRPr="00861EA0">
        <w:rPr>
          <w:lang w:val="en-GB"/>
        </w:rPr>
        <w:t xml:space="preserve">Fines if assertions are repeated </w:t>
      </w:r>
    </w:p>
    <w:p w14:paraId="0F0C22E9" w14:textId="3BB04C1B" w:rsidR="00D836EE" w:rsidRPr="00861EA0" w:rsidRDefault="00385D98">
      <w:pPr>
        <w:spacing w:after="0"/>
        <w:rPr>
          <w:rFonts w:asciiTheme="minorHAnsi" w:hAnsiTheme="minorHAnsi" w:cs="Times New Roman"/>
          <w:lang w:val="en-GB"/>
        </w:rPr>
      </w:pPr>
      <w:r w:rsidRPr="00861EA0">
        <w:rPr>
          <w:rFonts w:asciiTheme="minorHAnsi" w:hAnsiTheme="minorHAnsi" w:cs="Times New Roman"/>
          <w:lang w:val="en-GB"/>
        </w:rPr>
        <w:t>I</w:t>
      </w:r>
      <w:r w:rsidR="00C91DA4" w:rsidRPr="00861EA0">
        <w:rPr>
          <w:rFonts w:asciiTheme="minorHAnsi" w:hAnsiTheme="minorHAnsi" w:cs="Times New Roman"/>
          <w:lang w:val="en-GB"/>
        </w:rPr>
        <w:t>n addition to paying the court cost</w:t>
      </w:r>
      <w:r w:rsidR="00712A63">
        <w:rPr>
          <w:rFonts w:asciiTheme="minorHAnsi" w:hAnsiTheme="minorHAnsi" w:cs="Times New Roman"/>
          <w:lang w:val="en-GB"/>
        </w:rPr>
        <w:t>s, Coop must pay a fine of SEK 1</w:t>
      </w:r>
      <w:r w:rsidR="00C91DA4" w:rsidRPr="00861EA0">
        <w:rPr>
          <w:rFonts w:asciiTheme="minorHAnsi" w:hAnsiTheme="minorHAnsi" w:cs="Times New Roman"/>
          <w:lang w:val="en-GB"/>
        </w:rPr>
        <w:t>,000,000 if they ag</w:t>
      </w:r>
      <w:r w:rsidRPr="00861EA0">
        <w:rPr>
          <w:rFonts w:asciiTheme="minorHAnsi" w:hAnsiTheme="minorHAnsi" w:cs="Times New Roman"/>
          <w:lang w:val="en-GB"/>
        </w:rPr>
        <w:t>ain market food in this way or</w:t>
      </w:r>
      <w:r w:rsidR="00C91DA4" w:rsidRPr="00861EA0">
        <w:rPr>
          <w:rFonts w:asciiTheme="minorHAnsi" w:hAnsiTheme="minorHAnsi" w:cs="Times New Roman"/>
          <w:lang w:val="en-GB"/>
        </w:rPr>
        <w:t xml:space="preserve"> in essentially the same manner. Simply put, Coop will be fined if, in their marketing, they again use assertions such </w:t>
      </w:r>
      <w:r w:rsidR="00C91DA4" w:rsidRPr="00F80738">
        <w:rPr>
          <w:rFonts w:asciiTheme="minorHAnsi" w:hAnsiTheme="minorHAnsi" w:cs="Times New Roman"/>
          <w:lang w:val="en-GB"/>
        </w:rPr>
        <w:t>as "</w:t>
      </w:r>
      <w:r w:rsidR="00F80738">
        <w:rPr>
          <w:rFonts w:asciiTheme="minorHAnsi" w:hAnsiTheme="minorHAnsi" w:cs="Times New Roman"/>
          <w:lang w:val="en-GB"/>
        </w:rPr>
        <w:t>we</w:t>
      </w:r>
      <w:r w:rsidR="00F80738" w:rsidRPr="00F80738">
        <w:rPr>
          <w:rFonts w:asciiTheme="minorHAnsi" w:hAnsiTheme="minorHAnsi" w:cs="Times New Roman"/>
          <w:lang w:val="en-GB"/>
        </w:rPr>
        <w:t xml:space="preserve"> are eating pesticides</w:t>
      </w:r>
      <w:r w:rsidR="00C91DA4" w:rsidRPr="00F80738">
        <w:rPr>
          <w:rFonts w:asciiTheme="minorHAnsi" w:hAnsiTheme="minorHAnsi" w:cs="Times New Roman"/>
          <w:lang w:val="en-GB"/>
        </w:rPr>
        <w:t>"</w:t>
      </w:r>
      <w:r w:rsidR="00C91DA4" w:rsidRPr="00861EA0">
        <w:rPr>
          <w:rFonts w:asciiTheme="minorHAnsi" w:hAnsiTheme="minorHAnsi" w:cs="Times New Roman"/>
          <w:lang w:val="en-GB"/>
        </w:rPr>
        <w:t xml:space="preserve"> or claim that organic food is </w:t>
      </w:r>
      <w:r w:rsidR="006F6844">
        <w:rPr>
          <w:rFonts w:asciiTheme="minorHAnsi" w:hAnsiTheme="minorHAnsi" w:cs="Times New Roman"/>
          <w:lang w:val="en-GB"/>
        </w:rPr>
        <w:t xml:space="preserve">produced </w:t>
      </w:r>
      <w:r w:rsidR="00C91DA4" w:rsidRPr="00861EA0">
        <w:rPr>
          <w:rFonts w:asciiTheme="minorHAnsi" w:hAnsiTheme="minorHAnsi" w:cs="Times New Roman"/>
          <w:lang w:val="en-GB"/>
        </w:rPr>
        <w:t xml:space="preserve">without </w:t>
      </w:r>
      <w:r w:rsidR="00F80738">
        <w:rPr>
          <w:rFonts w:asciiTheme="minorHAnsi" w:hAnsiTheme="minorHAnsi" w:cs="Times New Roman"/>
          <w:lang w:val="en-GB"/>
        </w:rPr>
        <w:t>the use of</w:t>
      </w:r>
      <w:r w:rsidR="006F6844" w:rsidRPr="00861EA0">
        <w:rPr>
          <w:rFonts w:asciiTheme="minorHAnsi" w:hAnsiTheme="minorHAnsi" w:cs="Times New Roman"/>
          <w:lang w:val="en-GB"/>
        </w:rPr>
        <w:t xml:space="preserve"> </w:t>
      </w:r>
      <w:r w:rsidR="00C91DA4" w:rsidRPr="00861EA0">
        <w:rPr>
          <w:rFonts w:asciiTheme="minorHAnsi" w:hAnsiTheme="minorHAnsi" w:cs="Times New Roman"/>
          <w:lang w:val="en-GB"/>
        </w:rPr>
        <w:t xml:space="preserve">pesticides. </w:t>
      </w:r>
    </w:p>
    <w:p w14:paraId="5FA403BC" w14:textId="77777777" w:rsidR="00D836EE" w:rsidRPr="00861EA0" w:rsidRDefault="00D836EE">
      <w:pPr>
        <w:pStyle w:val="UnderrubrikSV"/>
        <w:rPr>
          <w:lang w:val="en-GB"/>
        </w:rPr>
      </w:pPr>
    </w:p>
    <w:p w14:paraId="32301AE4" w14:textId="0F3CA270" w:rsidR="00D836EE" w:rsidRPr="00861EA0" w:rsidRDefault="00C91DA4">
      <w:pPr>
        <w:pStyle w:val="UnderrubrikSV"/>
        <w:rPr>
          <w:lang w:val="en-GB"/>
        </w:rPr>
      </w:pPr>
      <w:r w:rsidRPr="00861EA0">
        <w:rPr>
          <w:lang w:val="en-GB"/>
        </w:rPr>
        <w:t>This is about marketing</w:t>
      </w:r>
      <w:r w:rsidR="00601493">
        <w:rPr>
          <w:lang w:val="en-GB"/>
        </w:rPr>
        <w:t>,</w:t>
      </w:r>
      <w:r w:rsidRPr="00861EA0">
        <w:rPr>
          <w:lang w:val="en-GB"/>
        </w:rPr>
        <w:t xml:space="preserve"> not an attack on </w:t>
      </w:r>
      <w:r w:rsidR="008435D9" w:rsidRPr="00861EA0">
        <w:rPr>
          <w:lang w:val="en-GB"/>
        </w:rPr>
        <w:t>organic</w:t>
      </w:r>
      <w:r w:rsidRPr="00861EA0">
        <w:rPr>
          <w:lang w:val="en-GB"/>
        </w:rPr>
        <w:t xml:space="preserve"> production </w:t>
      </w:r>
    </w:p>
    <w:p w14:paraId="7A845D43" w14:textId="77777777" w:rsidR="00D836EE" w:rsidRPr="00861EA0" w:rsidRDefault="00C91DA4">
      <w:pPr>
        <w:pStyle w:val="Brdtext"/>
        <w:rPr>
          <w:rFonts w:asciiTheme="minorHAnsi" w:hAnsiTheme="minorHAnsi"/>
          <w:lang w:val="en-GB"/>
        </w:rPr>
      </w:pPr>
      <w:r w:rsidRPr="00861EA0">
        <w:rPr>
          <w:rFonts w:asciiTheme="minorHAnsi" w:hAnsiTheme="minorHAnsi"/>
          <w:lang w:val="en-GB"/>
        </w:rPr>
        <w:t xml:space="preserve">The summons referred to breach of the marketing regulations. On several occasions, Coop has incorrectly claimed that the reason for the summons was that the Swedish Crop Protection Association wanted to stop organic food production or attack it. </w:t>
      </w:r>
    </w:p>
    <w:p w14:paraId="42FADBA2" w14:textId="77777777" w:rsidR="00D836EE" w:rsidRPr="00861EA0" w:rsidRDefault="00C91DA4">
      <w:pPr>
        <w:pStyle w:val="Brdtext"/>
        <w:rPr>
          <w:rFonts w:asciiTheme="minorHAnsi" w:hAnsiTheme="minorHAnsi"/>
          <w:lang w:val="en-GB"/>
        </w:rPr>
      </w:pPr>
      <w:r w:rsidRPr="00861EA0">
        <w:rPr>
          <w:rFonts w:asciiTheme="minorHAnsi" w:hAnsiTheme="minorHAnsi"/>
          <w:lang w:val="en-GB"/>
        </w:rPr>
        <w:t xml:space="preserve">The Swedish Crop Protection Association's member companies manufacture and sell both chemical and biological plant protection products. Most of the products are used in conventional cultivation, but in addition to the biological plant protection products, several of the chemical plant protection products are also approved for use in organic farming. </w:t>
      </w:r>
    </w:p>
    <w:p w14:paraId="2CC8BF47" w14:textId="6161766F" w:rsidR="00D836EE" w:rsidRPr="00861EA0" w:rsidRDefault="00385D98">
      <w:pPr>
        <w:pStyle w:val="Brdtext"/>
        <w:rPr>
          <w:rFonts w:asciiTheme="minorHAnsi" w:hAnsiTheme="minorHAnsi"/>
          <w:lang w:val="en-GB"/>
        </w:rPr>
      </w:pPr>
      <w:proofErr w:type="gramStart"/>
      <w:r w:rsidRPr="00861EA0">
        <w:rPr>
          <w:rFonts w:asciiTheme="minorHAnsi" w:hAnsiTheme="minorHAnsi"/>
          <w:lang w:val="en-GB"/>
        </w:rPr>
        <w:t>”</w:t>
      </w:r>
      <w:r w:rsidR="00C91DA4" w:rsidRPr="00861EA0">
        <w:rPr>
          <w:rFonts w:asciiTheme="minorHAnsi" w:hAnsiTheme="minorHAnsi"/>
          <w:i/>
          <w:lang w:val="en-GB"/>
        </w:rPr>
        <w:t>For</w:t>
      </w:r>
      <w:proofErr w:type="gramEnd"/>
      <w:r w:rsidR="00C91DA4" w:rsidRPr="00861EA0">
        <w:rPr>
          <w:rFonts w:asciiTheme="minorHAnsi" w:hAnsiTheme="minorHAnsi"/>
          <w:i/>
          <w:lang w:val="en-GB"/>
        </w:rPr>
        <w:t xml:space="preserve"> us</w:t>
      </w:r>
      <w:r w:rsidR="00252C5A" w:rsidRPr="00861EA0">
        <w:rPr>
          <w:rFonts w:asciiTheme="minorHAnsi" w:hAnsiTheme="minorHAnsi"/>
          <w:i/>
          <w:lang w:val="en-GB"/>
        </w:rPr>
        <w:t>,</w:t>
      </w:r>
      <w:r w:rsidR="00C91DA4" w:rsidRPr="00861EA0">
        <w:rPr>
          <w:rFonts w:asciiTheme="minorHAnsi" w:hAnsiTheme="minorHAnsi"/>
          <w:i/>
          <w:lang w:val="en-GB"/>
        </w:rPr>
        <w:t xml:space="preserve"> it is not a question of whether farmers choose organic o</w:t>
      </w:r>
      <w:r w:rsidRPr="00861EA0">
        <w:rPr>
          <w:rFonts w:asciiTheme="minorHAnsi" w:hAnsiTheme="minorHAnsi"/>
          <w:i/>
          <w:lang w:val="en-GB"/>
        </w:rPr>
        <w:t>r conventional production</w:t>
      </w:r>
      <w:r w:rsidR="00252C5A" w:rsidRPr="00861EA0">
        <w:rPr>
          <w:rFonts w:asciiTheme="minorHAnsi" w:hAnsiTheme="minorHAnsi"/>
          <w:i/>
          <w:lang w:val="en-GB"/>
        </w:rPr>
        <w:t>,</w:t>
      </w:r>
      <w:r w:rsidRPr="00861EA0">
        <w:rPr>
          <w:rFonts w:asciiTheme="minorHAnsi" w:hAnsiTheme="minorHAnsi"/>
          <w:i/>
          <w:lang w:val="en-GB"/>
        </w:rPr>
        <w:t xml:space="preserve"> and that</w:t>
      </w:r>
      <w:r w:rsidR="00C91DA4" w:rsidRPr="00861EA0">
        <w:rPr>
          <w:rFonts w:asciiTheme="minorHAnsi" w:hAnsiTheme="minorHAnsi"/>
          <w:i/>
          <w:lang w:val="en-GB"/>
        </w:rPr>
        <w:t xml:space="preserve"> is not what the summons and the judgment are about</w:t>
      </w:r>
      <w:r w:rsidRPr="00861EA0">
        <w:rPr>
          <w:rFonts w:asciiTheme="minorHAnsi" w:hAnsiTheme="minorHAnsi"/>
          <w:i/>
          <w:lang w:val="en-GB"/>
        </w:rPr>
        <w:t>,”</w:t>
      </w:r>
      <w:r w:rsidR="00C91DA4" w:rsidRPr="00861EA0">
        <w:rPr>
          <w:rFonts w:asciiTheme="minorHAnsi" w:hAnsiTheme="minorHAnsi"/>
          <w:i/>
          <w:lang w:val="en-GB"/>
        </w:rPr>
        <w:t xml:space="preserve"> </w:t>
      </w:r>
      <w:r w:rsidR="00C91DA4" w:rsidRPr="00861EA0">
        <w:rPr>
          <w:rFonts w:asciiTheme="minorHAnsi" w:hAnsiTheme="minorHAnsi"/>
          <w:lang w:val="en-GB"/>
        </w:rPr>
        <w:t>said Anders Normann</w:t>
      </w:r>
      <w:r w:rsidR="00C91DA4" w:rsidRPr="00861EA0">
        <w:rPr>
          <w:rFonts w:asciiTheme="minorHAnsi" w:hAnsiTheme="minorHAnsi"/>
          <w:i/>
          <w:lang w:val="en-GB"/>
        </w:rPr>
        <w:t xml:space="preserve">. </w:t>
      </w:r>
    </w:p>
    <w:p w14:paraId="4C61351B" w14:textId="7478DBDE" w:rsidR="00D836EE" w:rsidRPr="00861EA0" w:rsidRDefault="00C91DA4">
      <w:pPr>
        <w:pStyle w:val="UnderrubrikSV"/>
        <w:rPr>
          <w:lang w:val="en-GB"/>
        </w:rPr>
      </w:pPr>
      <w:r w:rsidRPr="00861EA0">
        <w:rPr>
          <w:lang w:val="en-GB"/>
        </w:rPr>
        <w:lastRenderedPageBreak/>
        <w:t xml:space="preserve">The Swedish Crop Protection Association promotes competitive agriculture and food production </w:t>
      </w:r>
    </w:p>
    <w:p w14:paraId="483F1C3B" w14:textId="77777777" w:rsidR="00D836EE" w:rsidRPr="00861EA0" w:rsidRDefault="00C91DA4">
      <w:pPr>
        <w:rPr>
          <w:rFonts w:asciiTheme="minorHAnsi" w:hAnsiTheme="minorHAnsi"/>
          <w:lang w:val="en-GB"/>
        </w:rPr>
      </w:pPr>
      <w:r w:rsidRPr="00861EA0">
        <w:rPr>
          <w:rFonts w:asciiTheme="minorHAnsi" w:hAnsiTheme="minorHAnsi"/>
          <w:lang w:val="en-GB"/>
        </w:rPr>
        <w:t>The Swedish Crop Protection Association works to increase Swedish food production and to strengthen the overall competitiveness of Swedish agriculture.</w:t>
      </w:r>
    </w:p>
    <w:p w14:paraId="382AF1F4" w14:textId="44EBB2EE" w:rsidR="00D836EE" w:rsidRPr="00861EA0" w:rsidRDefault="00C91DA4">
      <w:pPr>
        <w:rPr>
          <w:rFonts w:asciiTheme="minorHAnsi" w:hAnsiTheme="minorHAnsi"/>
          <w:lang w:val="en-GB"/>
        </w:rPr>
      </w:pPr>
      <w:r w:rsidRPr="00861EA0">
        <w:rPr>
          <w:rFonts w:asciiTheme="minorHAnsi" w:hAnsiTheme="minorHAnsi"/>
          <w:i/>
          <w:lang w:val="en-GB"/>
        </w:rPr>
        <w:t>"Coop's assertion that organic food is better for health and the environment is wrong for many reasons, not least because it gives the i</w:t>
      </w:r>
      <w:bookmarkStart w:id="1" w:name="_GoBack"/>
      <w:bookmarkEnd w:id="1"/>
      <w:r w:rsidRPr="00861EA0">
        <w:rPr>
          <w:rFonts w:asciiTheme="minorHAnsi" w:hAnsiTheme="minorHAnsi"/>
          <w:i/>
          <w:lang w:val="en-GB"/>
        </w:rPr>
        <w:t>mpression that it is always better to choose imported organic food rather than food produced in Sweden. There is no evidence for that. There is, however, evidence that from an environmental point of view, Swedish food is almost always better than imported food, and that Swedish food generally contains very low residues of pesticides,</w:t>
      </w:r>
      <w:r w:rsidR="00385D98" w:rsidRPr="00861EA0">
        <w:rPr>
          <w:rFonts w:asciiTheme="minorHAnsi" w:hAnsiTheme="minorHAnsi"/>
          <w:i/>
          <w:lang w:val="en-GB"/>
        </w:rPr>
        <w:t>”</w:t>
      </w:r>
      <w:r w:rsidRPr="00861EA0">
        <w:rPr>
          <w:rFonts w:asciiTheme="minorHAnsi" w:hAnsiTheme="minorHAnsi"/>
          <w:i/>
          <w:lang w:val="en-GB"/>
        </w:rPr>
        <w:t xml:space="preserve"> </w:t>
      </w:r>
      <w:r w:rsidR="00385D98" w:rsidRPr="00861EA0">
        <w:rPr>
          <w:rFonts w:asciiTheme="minorHAnsi" w:hAnsiTheme="minorHAnsi"/>
          <w:lang w:val="en-GB"/>
        </w:rPr>
        <w:t>concluded</w:t>
      </w:r>
      <w:r w:rsidRPr="00861EA0">
        <w:rPr>
          <w:rFonts w:asciiTheme="minorHAnsi" w:hAnsiTheme="minorHAnsi"/>
          <w:lang w:val="en-GB"/>
        </w:rPr>
        <w:t xml:space="preserve"> Anders Normann. </w:t>
      </w:r>
    </w:p>
    <w:p w14:paraId="6290F468" w14:textId="77777777" w:rsidR="00D836EE" w:rsidRPr="00861EA0" w:rsidRDefault="00D836EE">
      <w:pPr>
        <w:pStyle w:val="UnderrubrikSV"/>
        <w:rPr>
          <w:lang w:val="en-GB"/>
        </w:rPr>
      </w:pPr>
    </w:p>
    <w:p w14:paraId="6DFD20A8" w14:textId="4DBA168B" w:rsidR="00D836EE" w:rsidRPr="00861EA0" w:rsidRDefault="00C91DA4">
      <w:pPr>
        <w:pStyle w:val="UnderrubrikSV"/>
        <w:rPr>
          <w:lang w:val="en-GB"/>
        </w:rPr>
      </w:pPr>
      <w:r w:rsidRPr="00861EA0">
        <w:rPr>
          <w:lang w:val="en-GB"/>
        </w:rPr>
        <w:t xml:space="preserve">Are you interested in </w:t>
      </w:r>
      <w:r w:rsidR="00252C5A" w:rsidRPr="00861EA0">
        <w:rPr>
          <w:lang w:val="en-GB"/>
        </w:rPr>
        <w:t xml:space="preserve">learning </w:t>
      </w:r>
      <w:r w:rsidRPr="00861EA0">
        <w:rPr>
          <w:lang w:val="en-GB"/>
        </w:rPr>
        <w:t xml:space="preserve">more about the legal case and discussing it? </w:t>
      </w:r>
    </w:p>
    <w:p w14:paraId="22DAB5EF" w14:textId="51503BFF" w:rsidR="00D836EE" w:rsidRPr="00861EA0" w:rsidRDefault="00C91DA4">
      <w:pPr>
        <w:pStyle w:val="UnderrubrikSV"/>
        <w:rPr>
          <w:b w:val="0"/>
          <w:lang w:val="en-GB"/>
        </w:rPr>
      </w:pPr>
      <w:r w:rsidRPr="00861EA0">
        <w:rPr>
          <w:b w:val="0"/>
          <w:lang w:val="en-GB"/>
        </w:rPr>
        <w:t xml:space="preserve">KTF </w:t>
      </w:r>
      <w:proofErr w:type="spellStart"/>
      <w:r w:rsidRPr="00861EA0">
        <w:rPr>
          <w:b w:val="0"/>
          <w:lang w:val="en-GB"/>
        </w:rPr>
        <w:t>utbildning</w:t>
      </w:r>
      <w:proofErr w:type="spellEnd"/>
      <w:r w:rsidRPr="00861EA0">
        <w:rPr>
          <w:b w:val="0"/>
          <w:lang w:val="en-GB"/>
        </w:rPr>
        <w:t xml:space="preserve"> will have a breakfast seminar on 7th September. </w:t>
      </w:r>
      <w:r w:rsidR="006F6844">
        <w:rPr>
          <w:b w:val="0"/>
          <w:lang w:val="en-GB"/>
        </w:rPr>
        <w:t xml:space="preserve">The seminar will be in Swedish. </w:t>
      </w:r>
    </w:p>
    <w:p w14:paraId="3B8250B1" w14:textId="3B729E8A" w:rsidR="00D836EE" w:rsidRDefault="00C2467F">
      <w:pPr>
        <w:pStyle w:val="UnderrubrikSV"/>
        <w:rPr>
          <w:b w:val="0"/>
          <w:lang w:val="en-GB"/>
        </w:rPr>
      </w:pPr>
      <w:r w:rsidRPr="00861EA0">
        <w:rPr>
          <w:b w:val="0"/>
          <w:lang w:val="en-GB"/>
        </w:rPr>
        <w:t xml:space="preserve">You can apply to attend </w:t>
      </w:r>
      <w:r w:rsidR="00C91DA4" w:rsidRPr="00861EA0">
        <w:rPr>
          <w:b w:val="0"/>
          <w:lang w:val="en-GB"/>
        </w:rPr>
        <w:t>the breakfast</w:t>
      </w:r>
      <w:r w:rsidR="002212A1">
        <w:rPr>
          <w:b w:val="0"/>
          <w:lang w:val="en-GB"/>
        </w:rPr>
        <w:t xml:space="preserve"> seminar by clicking here: </w:t>
      </w:r>
    </w:p>
    <w:p w14:paraId="115E58FD" w14:textId="3D1E44B9" w:rsidR="00D836EE" w:rsidRPr="002212A1" w:rsidRDefault="00650BE6">
      <w:pPr>
        <w:pStyle w:val="Brdtext"/>
        <w:rPr>
          <w:rFonts w:asciiTheme="minorHAnsi" w:hAnsiTheme="minorHAnsi"/>
          <w:lang w:val="en-GB"/>
        </w:rPr>
      </w:pPr>
      <w:hyperlink r:id="rId11" w:history="1">
        <w:r w:rsidR="002212A1" w:rsidRPr="002212A1">
          <w:rPr>
            <w:rStyle w:val="Hyperlnk"/>
            <w:rFonts w:asciiTheme="minorHAnsi" w:hAnsiTheme="minorHAnsi"/>
            <w:lang w:val="en-GB"/>
          </w:rPr>
          <w:t>http://ktfutbildning.se/vara-utbildningar/2017/9/7/frukostseminarium-coop-fallet</w:t>
        </w:r>
      </w:hyperlink>
    </w:p>
    <w:p w14:paraId="2E6576D8" w14:textId="77777777" w:rsidR="002212A1" w:rsidRDefault="002212A1">
      <w:pPr>
        <w:pStyle w:val="Brdtext"/>
        <w:rPr>
          <w:rFonts w:ascii="Calibri" w:hAnsi="Calibri"/>
          <w:lang w:val="en-GB"/>
        </w:rPr>
      </w:pPr>
    </w:p>
    <w:p w14:paraId="6B88AEB6" w14:textId="60797409" w:rsidR="00D836EE" w:rsidRDefault="00C91DA4">
      <w:pPr>
        <w:pStyle w:val="Brdtext"/>
        <w:rPr>
          <w:rFonts w:ascii="Calibri" w:hAnsi="Calibri"/>
          <w:lang w:val="en-GB"/>
        </w:rPr>
      </w:pPr>
      <w:r w:rsidRPr="00861EA0">
        <w:rPr>
          <w:rFonts w:ascii="Calibri" w:hAnsi="Calibri"/>
          <w:lang w:val="en-GB"/>
        </w:rPr>
        <w:t>The judgment against C</w:t>
      </w:r>
      <w:r w:rsidR="002212A1">
        <w:rPr>
          <w:rFonts w:ascii="Calibri" w:hAnsi="Calibri"/>
          <w:lang w:val="en-GB"/>
        </w:rPr>
        <w:t xml:space="preserve">oop </w:t>
      </w:r>
      <w:proofErr w:type="spellStart"/>
      <w:r w:rsidR="002212A1">
        <w:rPr>
          <w:rFonts w:ascii="Calibri" w:hAnsi="Calibri"/>
          <w:lang w:val="en-GB"/>
        </w:rPr>
        <w:t>Sverige</w:t>
      </w:r>
      <w:proofErr w:type="spellEnd"/>
      <w:r w:rsidR="002212A1">
        <w:rPr>
          <w:rFonts w:ascii="Calibri" w:hAnsi="Calibri"/>
          <w:lang w:val="en-GB"/>
        </w:rPr>
        <w:t xml:space="preserve"> AB can be read here: </w:t>
      </w:r>
    </w:p>
    <w:p w14:paraId="311CE0AE" w14:textId="77777777" w:rsidR="002212A1" w:rsidRPr="002212A1" w:rsidRDefault="00650BE6" w:rsidP="002212A1">
      <w:pPr>
        <w:pStyle w:val="Brdtext"/>
        <w:rPr>
          <w:rFonts w:ascii="Calibri" w:hAnsi="Calibri"/>
          <w:lang w:val="en-GB"/>
        </w:rPr>
      </w:pPr>
      <w:hyperlink r:id="rId12" w:history="1">
        <w:r w:rsidR="002212A1" w:rsidRPr="002212A1">
          <w:rPr>
            <w:rStyle w:val="Hyperlnk"/>
            <w:rFonts w:ascii="Calibri" w:hAnsi="Calibri"/>
            <w:lang w:val="en-GB"/>
          </w:rPr>
          <w:t>http://www.mynewsdesk.com/se/kemisktekniskaforetagen-ktf/documents/stockholms-tp-pmt-11299-16-dom-2017-07-03-68739</w:t>
        </w:r>
      </w:hyperlink>
    </w:p>
    <w:p w14:paraId="75A35CEC" w14:textId="2A3AE70C" w:rsidR="00D836EE" w:rsidRPr="00861EA0" w:rsidRDefault="00D836EE">
      <w:pPr>
        <w:pBdr>
          <w:bottom w:val="single" w:sz="4" w:space="1" w:color="auto"/>
        </w:pBdr>
        <w:spacing w:after="0"/>
        <w:rPr>
          <w:rFonts w:ascii="Calibri" w:hAnsi="Calibri"/>
          <w:b/>
          <w:lang w:val="en-GB"/>
        </w:rPr>
      </w:pPr>
    </w:p>
    <w:p w14:paraId="6A530498" w14:textId="77777777" w:rsidR="00F80738" w:rsidRDefault="00C91DA4">
      <w:pPr>
        <w:spacing w:after="0"/>
        <w:rPr>
          <w:rFonts w:ascii="Calibri" w:hAnsi="Calibri"/>
          <w:lang w:val="en-GB"/>
        </w:rPr>
      </w:pPr>
      <w:r w:rsidRPr="00861EA0">
        <w:rPr>
          <w:rFonts w:ascii="Calibri" w:hAnsi="Calibri"/>
          <w:lang w:val="en-GB"/>
        </w:rPr>
        <w:t xml:space="preserve">For further information: </w:t>
      </w:r>
      <w:r w:rsidRPr="00861EA0">
        <w:rPr>
          <w:rFonts w:ascii="Calibri" w:hAnsi="Calibri"/>
          <w:lang w:val="en-GB"/>
        </w:rPr>
        <w:tab/>
      </w:r>
      <w:r w:rsidR="00F80738">
        <w:rPr>
          <w:rFonts w:ascii="Calibri" w:hAnsi="Calibri"/>
          <w:lang w:val="en-GB"/>
        </w:rPr>
        <w:br/>
      </w:r>
    </w:p>
    <w:p w14:paraId="1730BDA7" w14:textId="0C783A29" w:rsidR="00D836EE" w:rsidRPr="00861EA0" w:rsidRDefault="00C91DA4" w:rsidP="002212A1">
      <w:pPr>
        <w:spacing w:after="0"/>
        <w:ind w:left="1134"/>
        <w:rPr>
          <w:rFonts w:ascii="Calibri" w:hAnsi="Calibri"/>
          <w:lang w:val="en-GB"/>
        </w:rPr>
      </w:pPr>
      <w:r w:rsidRPr="00861EA0">
        <w:rPr>
          <w:rFonts w:ascii="Calibri" w:hAnsi="Calibri"/>
          <w:lang w:val="en-GB"/>
        </w:rPr>
        <w:t xml:space="preserve">Anders Normann, Executive </w:t>
      </w:r>
      <w:r w:rsidR="00C2467F" w:rsidRPr="00861EA0">
        <w:rPr>
          <w:rFonts w:ascii="Calibri" w:hAnsi="Calibri"/>
          <w:lang w:val="en-GB"/>
        </w:rPr>
        <w:t>Director, T</w:t>
      </w:r>
      <w:r w:rsidRPr="00861EA0">
        <w:rPr>
          <w:rFonts w:ascii="Calibri" w:hAnsi="Calibri"/>
          <w:lang w:val="en-GB"/>
        </w:rPr>
        <w:t xml:space="preserve">he Swedish Crop Protection Association </w:t>
      </w:r>
    </w:p>
    <w:p w14:paraId="43E86325" w14:textId="3DACC212" w:rsidR="00D836EE" w:rsidRPr="00861EA0" w:rsidRDefault="00650BE6" w:rsidP="002212A1">
      <w:pPr>
        <w:spacing w:after="0"/>
        <w:ind w:left="567" w:firstLine="567"/>
        <w:rPr>
          <w:rFonts w:ascii="Calibri" w:hAnsi="Calibri"/>
          <w:lang w:val="en-GB"/>
        </w:rPr>
      </w:pPr>
      <w:hyperlink r:id="rId13" w:history="1">
        <w:r w:rsidR="00C91DA4" w:rsidRPr="00861EA0">
          <w:rPr>
            <w:rStyle w:val="Hyperlnk"/>
            <w:rFonts w:ascii="Calibri" w:hAnsi="Calibri"/>
            <w:lang w:val="en-GB"/>
          </w:rPr>
          <w:t>anders.normann@svensktvaxtskydd.se</w:t>
        </w:r>
      </w:hyperlink>
      <w:r w:rsidR="00C91DA4" w:rsidRPr="00861EA0">
        <w:rPr>
          <w:rFonts w:ascii="Calibri" w:hAnsi="Calibri"/>
          <w:lang w:val="en-GB"/>
        </w:rPr>
        <w:t xml:space="preserve"> or </w:t>
      </w:r>
      <w:r w:rsidR="00C2467F" w:rsidRPr="00861EA0">
        <w:rPr>
          <w:rFonts w:ascii="Calibri" w:hAnsi="Calibri"/>
          <w:lang w:val="en-GB"/>
        </w:rPr>
        <w:t>+</w:t>
      </w:r>
      <w:r w:rsidR="00C91DA4" w:rsidRPr="00861EA0">
        <w:rPr>
          <w:rFonts w:ascii="Calibri" w:hAnsi="Calibri"/>
          <w:lang w:val="en-GB"/>
        </w:rPr>
        <w:t>46 70-591 81 62</w:t>
      </w:r>
    </w:p>
    <w:p w14:paraId="4530541D" w14:textId="77777777" w:rsidR="00D836EE" w:rsidRPr="00861EA0" w:rsidRDefault="00D836EE">
      <w:pPr>
        <w:spacing w:after="0"/>
        <w:ind w:left="1701" w:firstLine="567"/>
        <w:rPr>
          <w:rFonts w:ascii="Calibri" w:hAnsi="Calibri"/>
          <w:lang w:val="en-GB"/>
        </w:rPr>
      </w:pPr>
    </w:p>
    <w:p w14:paraId="6A17B5EC" w14:textId="77777777" w:rsidR="00D836EE" w:rsidRPr="00861EA0" w:rsidRDefault="00C91DA4" w:rsidP="002212A1">
      <w:pPr>
        <w:spacing w:after="0"/>
        <w:ind w:left="567" w:firstLine="567"/>
        <w:rPr>
          <w:rFonts w:ascii="Calibri" w:hAnsi="Calibri"/>
          <w:lang w:val="en-GB"/>
        </w:rPr>
      </w:pPr>
      <w:r w:rsidRPr="00861EA0">
        <w:rPr>
          <w:rFonts w:ascii="Calibri" w:hAnsi="Calibri"/>
          <w:lang w:val="en-GB"/>
        </w:rPr>
        <w:t xml:space="preserve">Ida Björling, The Swedish Crop Protection Association </w:t>
      </w:r>
    </w:p>
    <w:p w14:paraId="2AAB1353" w14:textId="39C718B4" w:rsidR="00D836EE" w:rsidRPr="00861EA0" w:rsidRDefault="00650BE6" w:rsidP="002212A1">
      <w:pPr>
        <w:spacing w:after="0"/>
        <w:ind w:left="567" w:firstLine="567"/>
        <w:rPr>
          <w:rFonts w:ascii="Calibri" w:hAnsi="Calibri"/>
          <w:lang w:val="en-GB"/>
        </w:rPr>
      </w:pPr>
      <w:hyperlink r:id="rId14" w:history="1">
        <w:r w:rsidR="002212A1" w:rsidRPr="00C176B0">
          <w:rPr>
            <w:rStyle w:val="Hyperlnk"/>
            <w:rFonts w:ascii="Calibri" w:hAnsi="Calibri"/>
            <w:lang w:val="en-GB"/>
          </w:rPr>
          <w:t>ida.bjorling@svensktvaxtskydd.se</w:t>
        </w:r>
      </w:hyperlink>
      <w:r w:rsidR="002212A1">
        <w:rPr>
          <w:rFonts w:ascii="Calibri" w:hAnsi="Calibri"/>
          <w:lang w:val="en-GB"/>
        </w:rPr>
        <w:t xml:space="preserve"> or</w:t>
      </w:r>
      <w:r w:rsidR="00C91DA4" w:rsidRPr="00861EA0">
        <w:rPr>
          <w:rFonts w:ascii="Calibri" w:hAnsi="Calibri"/>
          <w:lang w:val="en-GB"/>
        </w:rPr>
        <w:t xml:space="preserve"> </w:t>
      </w:r>
      <w:r w:rsidR="00C2467F" w:rsidRPr="00861EA0">
        <w:rPr>
          <w:rFonts w:ascii="Calibri" w:hAnsi="Calibri"/>
          <w:lang w:val="en-GB"/>
        </w:rPr>
        <w:t>+</w:t>
      </w:r>
      <w:r w:rsidR="00C91DA4" w:rsidRPr="00861EA0">
        <w:rPr>
          <w:rFonts w:ascii="Calibri" w:hAnsi="Calibri"/>
          <w:lang w:val="en-GB"/>
        </w:rPr>
        <w:t>46 70-912 50 47</w:t>
      </w:r>
    </w:p>
    <w:p w14:paraId="001122E9" w14:textId="77777777" w:rsidR="00D836EE" w:rsidRPr="00861EA0" w:rsidRDefault="00D836EE">
      <w:pPr>
        <w:rPr>
          <w:lang w:val="en-GB"/>
        </w:rPr>
      </w:pPr>
    </w:p>
    <w:p w14:paraId="2C74EA43" w14:textId="04349726" w:rsidR="00D836EE" w:rsidRPr="00861EA0" w:rsidRDefault="00C91DA4">
      <w:pPr>
        <w:rPr>
          <w:lang w:val="en-GB"/>
        </w:rPr>
      </w:pPr>
      <w:r w:rsidRPr="00861EA0">
        <w:rPr>
          <w:lang w:val="en-GB"/>
        </w:rPr>
        <w:t>*</w:t>
      </w:r>
      <w:r w:rsidRPr="00861EA0">
        <w:rPr>
          <w:rFonts w:ascii="Calibri" w:hAnsi="Calibri"/>
          <w:sz w:val="16"/>
          <w:lang w:val="en-GB"/>
        </w:rPr>
        <w:t xml:space="preserve">The Swedish Crop Protection Association is one of five industry associations within </w:t>
      </w:r>
      <w:proofErr w:type="spellStart"/>
      <w:r w:rsidRPr="00861EA0">
        <w:rPr>
          <w:rFonts w:ascii="Calibri" w:hAnsi="Calibri"/>
          <w:sz w:val="16"/>
          <w:lang w:val="en-GB"/>
        </w:rPr>
        <w:t>Kemisk</w:t>
      </w:r>
      <w:proofErr w:type="spellEnd"/>
      <w:r w:rsidRPr="00861EA0">
        <w:rPr>
          <w:rFonts w:ascii="Calibri" w:hAnsi="Calibri"/>
          <w:sz w:val="16"/>
          <w:lang w:val="en-GB"/>
        </w:rPr>
        <w:t xml:space="preserve"> </w:t>
      </w:r>
      <w:proofErr w:type="spellStart"/>
      <w:r w:rsidRPr="00861EA0">
        <w:rPr>
          <w:rFonts w:ascii="Calibri" w:hAnsi="Calibri"/>
          <w:sz w:val="16"/>
          <w:lang w:val="en-GB"/>
        </w:rPr>
        <w:t>Tekniska</w:t>
      </w:r>
      <w:proofErr w:type="spellEnd"/>
      <w:r w:rsidRPr="00861EA0">
        <w:rPr>
          <w:rFonts w:ascii="Calibri" w:hAnsi="Calibri"/>
          <w:sz w:val="16"/>
          <w:lang w:val="en-GB"/>
        </w:rPr>
        <w:t xml:space="preserve"> </w:t>
      </w:r>
      <w:proofErr w:type="spellStart"/>
      <w:r w:rsidRPr="00861EA0">
        <w:rPr>
          <w:rFonts w:ascii="Calibri" w:hAnsi="Calibri"/>
          <w:sz w:val="16"/>
          <w:lang w:val="en-GB"/>
        </w:rPr>
        <w:t>Företagen</w:t>
      </w:r>
      <w:proofErr w:type="spellEnd"/>
      <w:r w:rsidRPr="00861EA0">
        <w:rPr>
          <w:rFonts w:ascii="Calibri" w:hAnsi="Calibri"/>
          <w:sz w:val="16"/>
          <w:lang w:val="en-GB"/>
        </w:rPr>
        <w:t xml:space="preserve"> (KTF). The summons </w:t>
      </w:r>
      <w:r w:rsidR="00C2467F" w:rsidRPr="00861EA0">
        <w:rPr>
          <w:rFonts w:ascii="Calibri" w:hAnsi="Calibri"/>
          <w:sz w:val="16"/>
          <w:lang w:val="en-GB"/>
        </w:rPr>
        <w:t>was</w:t>
      </w:r>
      <w:r w:rsidRPr="00861EA0">
        <w:rPr>
          <w:rFonts w:ascii="Calibri" w:hAnsi="Calibri"/>
          <w:sz w:val="16"/>
          <w:lang w:val="en-GB"/>
        </w:rPr>
        <w:t xml:space="preserve"> expedited </w:t>
      </w:r>
      <w:r w:rsidR="00C2467F" w:rsidRPr="00861EA0">
        <w:rPr>
          <w:rFonts w:ascii="Calibri" w:hAnsi="Calibri"/>
          <w:sz w:val="16"/>
          <w:lang w:val="en-GB"/>
        </w:rPr>
        <w:t>via</w:t>
      </w:r>
      <w:r w:rsidRPr="00861EA0">
        <w:rPr>
          <w:rFonts w:ascii="Calibri" w:hAnsi="Calibri"/>
          <w:sz w:val="16"/>
          <w:lang w:val="en-GB"/>
        </w:rPr>
        <w:t xml:space="preserve"> the service company KTF Organisation AB.</w:t>
      </w:r>
    </w:p>
    <w:sectPr w:rsidR="00D836EE" w:rsidRPr="00861EA0">
      <w:headerReference w:type="even" r:id="rId15"/>
      <w:headerReference w:type="default" r:id="rId16"/>
      <w:headerReference w:type="first" r:id="rId17"/>
      <w:footerReference w:type="first" r:id="rId18"/>
      <w:type w:val="continuous"/>
      <w:pgSz w:w="11906" w:h="16838" w:code="9"/>
      <w:pgMar w:top="2268" w:right="1701" w:bottom="1418" w:left="1701" w:header="68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45E48" w14:textId="77777777" w:rsidR="00650BE6" w:rsidRDefault="00650BE6">
      <w:r>
        <w:separator/>
      </w:r>
    </w:p>
  </w:endnote>
  <w:endnote w:type="continuationSeparator" w:id="0">
    <w:p w14:paraId="1C37B313" w14:textId="77777777" w:rsidR="00650BE6" w:rsidRDefault="0065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4506" w14:textId="77777777" w:rsidR="00D836EE" w:rsidRDefault="00D836EE">
    <w:pPr>
      <w:pStyle w:val="Sidfot"/>
      <w:tabs>
        <w:tab w:val="clear" w:pos="4536"/>
        <w:tab w:val="left" w:pos="0"/>
        <w:tab w:val="left" w:pos="1800"/>
        <w:tab w:val="left" w:pos="3360"/>
        <w:tab w:val="left" w:pos="4800"/>
        <w:tab w:val="left" w:pos="6360"/>
      </w:tabs>
      <w:spacing w:after="40"/>
      <w:ind w:right="-1032"/>
      <w:rPr>
        <w:rFonts w:asciiTheme="minorHAnsi" w:hAnsiTheme="minorHAnsi"/>
        <w:sz w:val="18"/>
      </w:rPr>
    </w:pPr>
  </w:p>
  <w:p w14:paraId="26F6BE5D" w14:textId="77777777" w:rsidR="00D836EE" w:rsidRDefault="00D836EE">
    <w:pPr>
      <w:pStyle w:val="Sidfot"/>
      <w:tabs>
        <w:tab w:val="clear" w:pos="4536"/>
        <w:tab w:val="left" w:pos="0"/>
        <w:tab w:val="left" w:pos="1701"/>
        <w:tab w:val="left" w:pos="3402"/>
        <w:tab w:val="left" w:pos="6237"/>
        <w:tab w:val="left" w:pos="6804"/>
      </w:tabs>
      <w:rPr>
        <w:rFonts w:asciiTheme="minorHAnsi" w:hAnsi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66197" w14:textId="77777777" w:rsidR="00650BE6" w:rsidRDefault="00650BE6">
      <w:r>
        <w:separator/>
      </w:r>
    </w:p>
  </w:footnote>
  <w:footnote w:type="continuationSeparator" w:id="0">
    <w:p w14:paraId="419F25E1" w14:textId="77777777" w:rsidR="00650BE6" w:rsidRDefault="00650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FEE1" w14:textId="77777777" w:rsidR="00D836EE" w:rsidRDefault="00C91DA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14:paraId="4BACFC4B" w14:textId="77777777" w:rsidR="00D836EE" w:rsidRDefault="00D836EE">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7A260" w14:textId="2195876F" w:rsidR="00D836EE" w:rsidRDefault="00C91DA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26498">
      <w:rPr>
        <w:rStyle w:val="Sidnummer"/>
        <w:noProof/>
      </w:rPr>
      <w:t>2</w:t>
    </w:r>
    <w:r>
      <w:rPr>
        <w:rStyle w:val="Sidnummer"/>
      </w:rPr>
      <w:fldChar w:fldCharType="end"/>
    </w:r>
  </w:p>
  <w:p w14:paraId="364CFEBD" w14:textId="77777777" w:rsidR="00D836EE" w:rsidRDefault="00D836E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208C" w14:textId="77777777" w:rsidR="00D836EE" w:rsidRDefault="00C91DA4">
    <w:pPr>
      <w:pStyle w:val="Sidhuvud"/>
      <w:jc w:val="right"/>
      <w:rPr>
        <w:sz w:val="24"/>
      </w:rPr>
    </w:pPr>
    <w:r>
      <w:rPr>
        <w:noProof/>
        <w:lang w:val="en-US" w:eastAsia="en-US"/>
      </w:rPr>
      <w:drawing>
        <wp:anchor distT="0" distB="0" distL="114300" distR="114300" simplePos="0" relativeHeight="251658240" behindDoc="1" locked="0" layoutInCell="1" allowOverlap="1" wp14:anchorId="3A303636" wp14:editId="669C7BF9">
          <wp:simplePos x="0" y="0"/>
          <wp:positionH relativeFrom="margin">
            <wp:posOffset>-419100</wp:posOffset>
          </wp:positionH>
          <wp:positionV relativeFrom="paragraph">
            <wp:posOffset>-118745</wp:posOffset>
          </wp:positionV>
          <wp:extent cx="2034540" cy="960120"/>
          <wp:effectExtent l="0" t="0" r="3810" b="0"/>
          <wp:wrapThrough wrapText="bothSides">
            <wp:wrapPolygon edited="0">
              <wp:start x="9506" y="0"/>
              <wp:lineTo x="0" y="1286"/>
              <wp:lineTo x="0" y="2571"/>
              <wp:lineTo x="607" y="6857"/>
              <wp:lineTo x="2427" y="13714"/>
              <wp:lineTo x="2629" y="18857"/>
              <wp:lineTo x="6270" y="20571"/>
              <wp:lineTo x="15978" y="21000"/>
              <wp:lineTo x="16989" y="21000"/>
              <wp:lineTo x="21438" y="19714"/>
              <wp:lineTo x="21438" y="14143"/>
              <wp:lineTo x="20022" y="13286"/>
              <wp:lineTo x="20225" y="7714"/>
              <wp:lineTo x="8090" y="6857"/>
              <wp:lineTo x="8292" y="6857"/>
              <wp:lineTo x="10517" y="0"/>
              <wp:lineTo x="9506" y="0"/>
            </wp:wrapPolygon>
          </wp:wrapThrough>
          <wp:docPr id="40" name="Bildobjekt 40" descr="SV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960120"/>
                  </a:xfrm>
                  <a:prstGeom prst="rect">
                    <a:avLst/>
                  </a:prstGeom>
                  <a:noFill/>
                </pic:spPr>
              </pic:pic>
            </a:graphicData>
          </a:graphic>
          <wp14:sizeRelH relativeFrom="page">
            <wp14:pctWidth>0</wp14:pctWidth>
          </wp14:sizeRelH>
          <wp14:sizeRelV relativeFrom="page">
            <wp14:pctHeight>0</wp14:pctHeight>
          </wp14:sizeRelV>
        </wp:anchor>
      </w:drawing>
    </w:r>
    <w:r>
      <w:rPr>
        <w:sz w:val="20"/>
      </w:rPr>
      <w:tab/>
    </w:r>
    <w:r>
      <w:rPr>
        <w:sz w:val="20"/>
      </w:rPr>
      <w:tab/>
    </w:r>
    <w:r>
      <w:rPr>
        <w:rFonts w:asciiTheme="minorHAnsi" w:hAnsiTheme="minorHAnsi" w:cs="Arial"/>
        <w:sz w:val="20"/>
      </w:rPr>
      <w:t xml:space="preserve">3 </w:t>
    </w:r>
    <w:proofErr w:type="spellStart"/>
    <w:r>
      <w:rPr>
        <w:rFonts w:asciiTheme="minorHAnsi" w:hAnsiTheme="minorHAnsi" w:cs="Arial"/>
        <w:sz w:val="20"/>
      </w:rPr>
      <w:t>July</w:t>
    </w:r>
    <w:proofErr w:type="spellEnd"/>
    <w:r>
      <w:rPr>
        <w:rFonts w:asciiTheme="minorHAnsi" w:hAnsiTheme="minorHAnsi" w:cs="Arial"/>
        <w:sz w:val="20"/>
      </w:rPr>
      <w:t xml:space="preserve">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52A0"/>
    <w:multiLevelType w:val="hybridMultilevel"/>
    <w:tmpl w:val="159A3772"/>
    <w:lvl w:ilvl="0" w:tplc="7226BF0E">
      <w:start w:val="3"/>
      <w:numFmt w:val="bullet"/>
      <w:lvlText w:val="-"/>
      <w:lvlJc w:val="left"/>
      <w:pPr>
        <w:ind w:left="720" w:hanging="360"/>
      </w:pPr>
      <w:rPr>
        <w:rFonts w:ascii="Calibri" w:eastAsia="MS PGothic"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342AD1"/>
    <w:multiLevelType w:val="hybridMultilevel"/>
    <w:tmpl w:val="C2EEBD72"/>
    <w:lvl w:ilvl="0" w:tplc="E12CE4B6">
      <w:start w:val="3"/>
      <w:numFmt w:val="bullet"/>
      <w:lvlText w:val="-"/>
      <w:lvlJc w:val="left"/>
      <w:pPr>
        <w:ind w:left="720" w:hanging="360"/>
      </w:pPr>
      <w:rPr>
        <w:rFonts w:ascii="Calibri" w:eastAsia="MS PGothic"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715271"/>
    <w:multiLevelType w:val="hybridMultilevel"/>
    <w:tmpl w:val="5DD8B9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8683C1E"/>
    <w:multiLevelType w:val="hybridMultilevel"/>
    <w:tmpl w:val="35F8CB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86C3CA6"/>
    <w:multiLevelType w:val="hybridMultilevel"/>
    <w:tmpl w:val="59EAE11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695F25E3"/>
    <w:multiLevelType w:val="hybridMultilevel"/>
    <w:tmpl w:val="6EC87F9C"/>
    <w:lvl w:ilvl="0" w:tplc="F7F28D60">
      <w:start w:val="1"/>
      <w:numFmt w:val="bullet"/>
      <w:lvlText w:val="•"/>
      <w:lvlJc w:val="left"/>
      <w:pPr>
        <w:ind w:left="680" w:hanging="113"/>
      </w:pPr>
      <w:rPr>
        <w:rFonts w:ascii="Arial" w:hAnsi="Arial" w:cs="Times New Roman" w:hint="default"/>
        <w:caps w:val="0"/>
        <w:strike w:val="0"/>
        <w:dstrike w:val="0"/>
        <w:vanish w:val="0"/>
        <w:webHidden w:val="0"/>
        <w:sz w:val="18"/>
        <w:szCs w:val="18"/>
        <w:u w:val="none"/>
        <w:effect w:val="none"/>
        <w:vertAlign w:val="baseline"/>
        <w:specVanish w:val="0"/>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75E510BA"/>
    <w:multiLevelType w:val="hybridMultilevel"/>
    <w:tmpl w:val="A7726A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B3"/>
    <w:rsid w:val="0000165D"/>
    <w:rsid w:val="00023CD7"/>
    <w:rsid w:val="00042F58"/>
    <w:rsid w:val="00061118"/>
    <w:rsid w:val="000738AA"/>
    <w:rsid w:val="000D1D94"/>
    <w:rsid w:val="000F16C0"/>
    <w:rsid w:val="000F2ACA"/>
    <w:rsid w:val="00105E98"/>
    <w:rsid w:val="001064C7"/>
    <w:rsid w:val="00132B02"/>
    <w:rsid w:val="00134C93"/>
    <w:rsid w:val="001727A0"/>
    <w:rsid w:val="00186609"/>
    <w:rsid w:val="001A4C74"/>
    <w:rsid w:val="002212A1"/>
    <w:rsid w:val="00224590"/>
    <w:rsid w:val="002257E3"/>
    <w:rsid w:val="00252C5A"/>
    <w:rsid w:val="00262F6A"/>
    <w:rsid w:val="00283503"/>
    <w:rsid w:val="00291746"/>
    <w:rsid w:val="002B3637"/>
    <w:rsid w:val="00327C00"/>
    <w:rsid w:val="00337F28"/>
    <w:rsid w:val="00355389"/>
    <w:rsid w:val="00385D98"/>
    <w:rsid w:val="003F1D5B"/>
    <w:rsid w:val="00407CB2"/>
    <w:rsid w:val="00415338"/>
    <w:rsid w:val="004173B3"/>
    <w:rsid w:val="004324E9"/>
    <w:rsid w:val="00451C28"/>
    <w:rsid w:val="00457A03"/>
    <w:rsid w:val="004A61A9"/>
    <w:rsid w:val="004F677D"/>
    <w:rsid w:val="00527839"/>
    <w:rsid w:val="005759A6"/>
    <w:rsid w:val="00601493"/>
    <w:rsid w:val="00601953"/>
    <w:rsid w:val="00601ADE"/>
    <w:rsid w:val="006077F2"/>
    <w:rsid w:val="006352E9"/>
    <w:rsid w:val="00650228"/>
    <w:rsid w:val="00650BE6"/>
    <w:rsid w:val="00660281"/>
    <w:rsid w:val="006644B3"/>
    <w:rsid w:val="006B7489"/>
    <w:rsid w:val="006D345F"/>
    <w:rsid w:val="006D3E35"/>
    <w:rsid w:val="006F613F"/>
    <w:rsid w:val="006F6844"/>
    <w:rsid w:val="00702C53"/>
    <w:rsid w:val="00707973"/>
    <w:rsid w:val="00712A63"/>
    <w:rsid w:val="00735DEA"/>
    <w:rsid w:val="0077747A"/>
    <w:rsid w:val="007877CC"/>
    <w:rsid w:val="007A2430"/>
    <w:rsid w:val="007B0422"/>
    <w:rsid w:val="007B5494"/>
    <w:rsid w:val="007D1EDC"/>
    <w:rsid w:val="007D26A0"/>
    <w:rsid w:val="007D2E89"/>
    <w:rsid w:val="007E3E01"/>
    <w:rsid w:val="00824639"/>
    <w:rsid w:val="008435D9"/>
    <w:rsid w:val="0085729F"/>
    <w:rsid w:val="00857A27"/>
    <w:rsid w:val="00861EA0"/>
    <w:rsid w:val="008820B5"/>
    <w:rsid w:val="008A4A8B"/>
    <w:rsid w:val="008B2DB7"/>
    <w:rsid w:val="008D3085"/>
    <w:rsid w:val="008E6976"/>
    <w:rsid w:val="008E6E7F"/>
    <w:rsid w:val="0090705E"/>
    <w:rsid w:val="00917321"/>
    <w:rsid w:val="0093736D"/>
    <w:rsid w:val="0094447E"/>
    <w:rsid w:val="00946651"/>
    <w:rsid w:val="009968CD"/>
    <w:rsid w:val="009C3B4C"/>
    <w:rsid w:val="009C4BD0"/>
    <w:rsid w:val="009E1E47"/>
    <w:rsid w:val="00A05BDE"/>
    <w:rsid w:val="00A0661A"/>
    <w:rsid w:val="00A14BC2"/>
    <w:rsid w:val="00A22111"/>
    <w:rsid w:val="00A239CC"/>
    <w:rsid w:val="00A42FD1"/>
    <w:rsid w:val="00A4329B"/>
    <w:rsid w:val="00A473A7"/>
    <w:rsid w:val="00A53705"/>
    <w:rsid w:val="00AD5FAA"/>
    <w:rsid w:val="00AE13D1"/>
    <w:rsid w:val="00B045CE"/>
    <w:rsid w:val="00B25E73"/>
    <w:rsid w:val="00B34CC7"/>
    <w:rsid w:val="00B54755"/>
    <w:rsid w:val="00B62257"/>
    <w:rsid w:val="00B729C1"/>
    <w:rsid w:val="00B73B96"/>
    <w:rsid w:val="00B77B69"/>
    <w:rsid w:val="00BE53AA"/>
    <w:rsid w:val="00C158BA"/>
    <w:rsid w:val="00C2467F"/>
    <w:rsid w:val="00C25217"/>
    <w:rsid w:val="00C5234C"/>
    <w:rsid w:val="00C91DA4"/>
    <w:rsid w:val="00CB5758"/>
    <w:rsid w:val="00CF7F2D"/>
    <w:rsid w:val="00D0481C"/>
    <w:rsid w:val="00D836EE"/>
    <w:rsid w:val="00D9022F"/>
    <w:rsid w:val="00D95AB3"/>
    <w:rsid w:val="00DB6F1B"/>
    <w:rsid w:val="00E02FFC"/>
    <w:rsid w:val="00E26498"/>
    <w:rsid w:val="00ED5053"/>
    <w:rsid w:val="00ED5CD7"/>
    <w:rsid w:val="00F044D0"/>
    <w:rsid w:val="00F30D31"/>
    <w:rsid w:val="00F658F5"/>
    <w:rsid w:val="00F80738"/>
    <w:rsid w:val="00F96C09"/>
    <w:rsid w:val="00FA1EAF"/>
    <w:rsid w:val="00FA2F28"/>
    <w:rsid w:val="00FC0E9E"/>
    <w:rsid w:val="00FD5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2052A"/>
  <w15:docId w15:val="{FE248717-11A4-4186-A0D8-0A1DB0DD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5AB3"/>
    <w:pPr>
      <w:spacing w:after="200" w:line="276" w:lineRule="auto"/>
    </w:pPr>
    <w:rPr>
      <w:rFonts w:ascii="Arial" w:eastAsia="MS PGothic" w:hAnsi="Arial" w:cs="Arial"/>
      <w:color w:val="000000"/>
      <w:sz w:val="22"/>
      <w:szCs w:val="22"/>
    </w:rPr>
  </w:style>
  <w:style w:type="paragraph" w:styleId="Rubrik1">
    <w:name w:val="heading 1"/>
    <w:basedOn w:val="Normal"/>
    <w:next w:val="Normal"/>
    <w:semiHidden/>
    <w:rsid w:val="00A42FD1"/>
    <w:pPr>
      <w:keepNext/>
      <w:spacing w:after="360"/>
      <w:outlineLvl w:val="0"/>
    </w:pPr>
    <w:rPr>
      <w:b/>
      <w:caps/>
      <w:sz w:val="48"/>
    </w:rPr>
  </w:style>
  <w:style w:type="paragraph" w:styleId="Rubrik2">
    <w:name w:val="heading 2"/>
    <w:basedOn w:val="Normal"/>
    <w:next w:val="Normal"/>
    <w:semiHidden/>
    <w:rsid w:val="00A42FD1"/>
    <w:pPr>
      <w:keepNext/>
      <w:spacing w:after="120"/>
      <w:outlineLvl w:val="1"/>
    </w:pPr>
    <w:rPr>
      <w:b/>
      <w:sz w:val="28"/>
    </w:rPr>
  </w:style>
  <w:style w:type="paragraph" w:styleId="Rubrik3">
    <w:name w:val="heading 3"/>
    <w:basedOn w:val="Normal"/>
    <w:next w:val="Normal"/>
    <w:semiHidden/>
    <w:rsid w:val="00A42FD1"/>
    <w:pPr>
      <w:spacing w:after="60"/>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A42FD1"/>
    <w:pPr>
      <w:tabs>
        <w:tab w:val="center" w:pos="4536"/>
        <w:tab w:val="right" w:pos="9072"/>
      </w:tabs>
    </w:pPr>
    <w:rPr>
      <w:sz w:val="22"/>
    </w:rPr>
  </w:style>
  <w:style w:type="paragraph" w:styleId="Sidfot">
    <w:name w:val="footer"/>
    <w:basedOn w:val="Normal"/>
    <w:rsid w:val="00A42FD1"/>
    <w:pPr>
      <w:tabs>
        <w:tab w:val="center" w:pos="4536"/>
        <w:tab w:val="right" w:pos="9072"/>
      </w:tabs>
    </w:pPr>
  </w:style>
  <w:style w:type="paragraph" w:styleId="Innehll1">
    <w:name w:val="toc 1"/>
    <w:basedOn w:val="Normal"/>
    <w:next w:val="Normal"/>
    <w:autoRedefine/>
    <w:semiHidden/>
    <w:rsid w:val="00A42FD1"/>
    <w:rPr>
      <w:b/>
    </w:rPr>
  </w:style>
  <w:style w:type="paragraph" w:styleId="Innehll2">
    <w:name w:val="toc 2"/>
    <w:basedOn w:val="Normal"/>
    <w:next w:val="Normal"/>
    <w:autoRedefine/>
    <w:semiHidden/>
    <w:rsid w:val="00A42FD1"/>
    <w:pPr>
      <w:ind w:left="240"/>
    </w:pPr>
  </w:style>
  <w:style w:type="paragraph" w:styleId="Innehll3">
    <w:name w:val="toc 3"/>
    <w:basedOn w:val="Normal"/>
    <w:next w:val="Normal"/>
    <w:autoRedefine/>
    <w:semiHidden/>
    <w:rsid w:val="00A42FD1"/>
    <w:pPr>
      <w:ind w:left="440"/>
    </w:pPr>
  </w:style>
  <w:style w:type="paragraph" w:styleId="Innehll4">
    <w:name w:val="toc 4"/>
    <w:basedOn w:val="Normal"/>
    <w:next w:val="Normal"/>
    <w:autoRedefine/>
    <w:semiHidden/>
    <w:rsid w:val="00A42FD1"/>
    <w:pPr>
      <w:ind w:left="660"/>
    </w:pPr>
  </w:style>
  <w:style w:type="paragraph" w:styleId="Innehll5">
    <w:name w:val="toc 5"/>
    <w:basedOn w:val="Normal"/>
    <w:next w:val="Normal"/>
    <w:autoRedefine/>
    <w:semiHidden/>
    <w:rsid w:val="00A42FD1"/>
    <w:pPr>
      <w:ind w:left="880"/>
    </w:pPr>
  </w:style>
  <w:style w:type="paragraph" w:styleId="Brdtext">
    <w:name w:val="Body Text"/>
    <w:basedOn w:val="Normal"/>
    <w:qFormat/>
    <w:rsid w:val="00A42FD1"/>
  </w:style>
  <w:style w:type="paragraph" w:customStyle="1" w:styleId="Faxsve">
    <w:name w:val="Faxsve"/>
    <w:basedOn w:val="Normal"/>
    <w:semiHidden/>
    <w:rsid w:val="00A42FD1"/>
    <w:pPr>
      <w:tabs>
        <w:tab w:val="left" w:pos="1418"/>
      </w:tabs>
    </w:pPr>
    <w:rPr>
      <w:sz w:val="26"/>
    </w:rPr>
  </w:style>
  <w:style w:type="paragraph" w:customStyle="1" w:styleId="Faxeng">
    <w:name w:val="Faxeng"/>
    <w:basedOn w:val="Faxsve"/>
    <w:semiHidden/>
    <w:rsid w:val="00A42FD1"/>
    <w:rPr>
      <w:lang w:val="en-GB"/>
    </w:rPr>
  </w:style>
  <w:style w:type="character" w:styleId="Sidnummer">
    <w:name w:val="page number"/>
    <w:basedOn w:val="Standardstycketeckensnitt"/>
    <w:rsid w:val="00A42FD1"/>
    <w:rPr>
      <w:rFonts w:ascii="Times New Roman" w:hAnsi="Times New Roman"/>
      <w:kern w:val="0"/>
    </w:rPr>
  </w:style>
  <w:style w:type="paragraph" w:customStyle="1" w:styleId="Brevrubrik">
    <w:name w:val="Brevrubrik"/>
    <w:basedOn w:val="Brdtext"/>
    <w:next w:val="Brdtext"/>
    <w:qFormat/>
    <w:rsid w:val="00FD5593"/>
    <w:pPr>
      <w:spacing w:before="480" w:after="240"/>
    </w:pPr>
    <w:rPr>
      <w:rFonts w:asciiTheme="minorHAnsi" w:hAnsiTheme="minorHAnsi"/>
      <w:b/>
      <w:bCs/>
      <w:sz w:val="28"/>
    </w:rPr>
  </w:style>
  <w:style w:type="paragraph" w:styleId="Brdtextmedindrag">
    <w:name w:val="Body Text Indent"/>
    <w:basedOn w:val="Normal"/>
    <w:rsid w:val="00A42FD1"/>
    <w:pPr>
      <w:tabs>
        <w:tab w:val="left" w:pos="1134"/>
      </w:tabs>
      <w:ind w:left="1701"/>
    </w:pPr>
  </w:style>
  <w:style w:type="character" w:styleId="Fotnotsreferens">
    <w:name w:val="footnote reference"/>
    <w:basedOn w:val="Standardstycketeckensnitt"/>
    <w:rsid w:val="00A42FD1"/>
    <w:rPr>
      <w:rFonts w:ascii="Times New Roman" w:hAnsi="Times New Roman"/>
      <w:kern w:val="0"/>
      <w:vertAlign w:val="superscript"/>
    </w:rPr>
  </w:style>
  <w:style w:type="paragraph" w:styleId="Fotnotstext">
    <w:name w:val="footnote text"/>
    <w:basedOn w:val="Normal"/>
    <w:rsid w:val="00A42FD1"/>
    <w:rPr>
      <w:sz w:val="20"/>
    </w:rPr>
  </w:style>
  <w:style w:type="paragraph" w:customStyle="1" w:styleId="UnderrubrikSV">
    <w:name w:val="Underrubrik_SV"/>
    <w:basedOn w:val="Brdtext"/>
    <w:next w:val="Brdtext"/>
    <w:qFormat/>
    <w:rsid w:val="009968CD"/>
    <w:pPr>
      <w:spacing w:before="120" w:after="120"/>
    </w:pPr>
    <w:rPr>
      <w:rFonts w:asciiTheme="minorHAnsi" w:hAnsiTheme="minorHAnsi"/>
      <w:b/>
    </w:rPr>
  </w:style>
  <w:style w:type="paragraph" w:customStyle="1" w:styleId="SVBrdtext">
    <w:name w:val="SV Brödtext"/>
    <w:basedOn w:val="Brdtext"/>
    <w:rsid w:val="00A42FD1"/>
  </w:style>
  <w:style w:type="paragraph" w:customStyle="1" w:styleId="SVBrevrubrik">
    <w:name w:val="SV Brevrubrik"/>
    <w:basedOn w:val="Brdtext"/>
    <w:next w:val="SVBrdtext"/>
    <w:rsid w:val="00A42FD1"/>
    <w:rPr>
      <w:b/>
      <w:sz w:val="26"/>
    </w:rPr>
  </w:style>
  <w:style w:type="paragraph" w:styleId="Liststycke">
    <w:name w:val="List Paragraph"/>
    <w:basedOn w:val="Normal"/>
    <w:uiPriority w:val="34"/>
    <w:qFormat/>
    <w:rsid w:val="0090705E"/>
    <w:pPr>
      <w:ind w:left="720"/>
      <w:contextualSpacing/>
    </w:pPr>
  </w:style>
  <w:style w:type="paragraph" w:styleId="Ballongtext">
    <w:name w:val="Balloon Text"/>
    <w:basedOn w:val="Normal"/>
    <w:link w:val="BallongtextChar"/>
    <w:rsid w:val="007A2430"/>
    <w:rPr>
      <w:rFonts w:ascii="Tahoma" w:hAnsi="Tahoma" w:cs="Tahoma"/>
      <w:sz w:val="16"/>
      <w:szCs w:val="16"/>
    </w:rPr>
  </w:style>
  <w:style w:type="character" w:customStyle="1" w:styleId="BallongtextChar">
    <w:name w:val="Ballongtext Char"/>
    <w:basedOn w:val="Standardstycketeckensnitt"/>
    <w:link w:val="Ballongtext"/>
    <w:rsid w:val="007A2430"/>
    <w:rPr>
      <w:rFonts w:ascii="Tahoma" w:hAnsi="Tahoma" w:cs="Tahoma"/>
      <w:sz w:val="16"/>
      <w:szCs w:val="16"/>
    </w:rPr>
  </w:style>
  <w:style w:type="character" w:customStyle="1" w:styleId="SidhuvudChar">
    <w:name w:val="Sidhuvud Char"/>
    <w:basedOn w:val="Standardstycketeckensnitt"/>
    <w:link w:val="Sidhuvud"/>
    <w:uiPriority w:val="99"/>
    <w:rsid w:val="00FD5593"/>
    <w:rPr>
      <w:sz w:val="22"/>
    </w:rPr>
  </w:style>
  <w:style w:type="character" w:styleId="Hyperlnk">
    <w:name w:val="Hyperlink"/>
    <w:basedOn w:val="Standardstycketeckensnitt"/>
    <w:uiPriority w:val="99"/>
    <w:unhideWhenUsed/>
    <w:rsid w:val="002257E3"/>
    <w:rPr>
      <w:color w:val="0000FF" w:themeColor="hyperlink"/>
      <w:u w:val="single"/>
    </w:rPr>
  </w:style>
  <w:style w:type="character" w:customStyle="1" w:styleId="Olstomnmnande1">
    <w:name w:val="Olöst omnämnande1"/>
    <w:basedOn w:val="Standardstycketeckensnitt"/>
    <w:uiPriority w:val="99"/>
    <w:semiHidden/>
    <w:unhideWhenUsed/>
    <w:rsid w:val="002257E3"/>
    <w:rPr>
      <w:color w:val="808080"/>
      <w:shd w:val="clear" w:color="auto" w:fill="E6E6E6"/>
    </w:rPr>
  </w:style>
  <w:style w:type="character" w:styleId="Kommentarsreferens">
    <w:name w:val="annotation reference"/>
    <w:basedOn w:val="Standardstycketeckensnitt"/>
    <w:semiHidden/>
    <w:unhideWhenUsed/>
    <w:rsid w:val="006352E9"/>
    <w:rPr>
      <w:sz w:val="16"/>
      <w:szCs w:val="16"/>
    </w:rPr>
  </w:style>
  <w:style w:type="paragraph" w:styleId="Kommentarer">
    <w:name w:val="annotation text"/>
    <w:basedOn w:val="Normal"/>
    <w:link w:val="KommentarerChar"/>
    <w:semiHidden/>
    <w:unhideWhenUsed/>
    <w:rsid w:val="006352E9"/>
    <w:pPr>
      <w:spacing w:line="240" w:lineRule="auto"/>
    </w:pPr>
    <w:rPr>
      <w:sz w:val="20"/>
      <w:szCs w:val="20"/>
    </w:rPr>
  </w:style>
  <w:style w:type="character" w:customStyle="1" w:styleId="KommentarerChar">
    <w:name w:val="Kommentarer Char"/>
    <w:basedOn w:val="Standardstycketeckensnitt"/>
    <w:link w:val="Kommentarer"/>
    <w:semiHidden/>
    <w:rsid w:val="006352E9"/>
    <w:rPr>
      <w:rFonts w:ascii="Arial" w:eastAsia="MS PGothic" w:hAnsi="Arial" w:cs="Arial"/>
      <w:color w:val="000000"/>
    </w:rPr>
  </w:style>
  <w:style w:type="paragraph" w:styleId="Kommentarsmne">
    <w:name w:val="annotation subject"/>
    <w:basedOn w:val="Kommentarer"/>
    <w:next w:val="Kommentarer"/>
    <w:link w:val="KommentarsmneChar"/>
    <w:semiHidden/>
    <w:unhideWhenUsed/>
    <w:rsid w:val="006352E9"/>
    <w:rPr>
      <w:b/>
      <w:bCs/>
    </w:rPr>
  </w:style>
  <w:style w:type="character" w:customStyle="1" w:styleId="KommentarsmneChar">
    <w:name w:val="Kommentarsämne Char"/>
    <w:basedOn w:val="KommentarerChar"/>
    <w:link w:val="Kommentarsmne"/>
    <w:semiHidden/>
    <w:rsid w:val="006352E9"/>
    <w:rPr>
      <w:rFonts w:ascii="Arial" w:eastAsia="MS PGothic" w:hAnsi="Arial" w:cs="Arial"/>
      <w:b/>
      <w:bCs/>
      <w:color w:val="000000"/>
    </w:rPr>
  </w:style>
  <w:style w:type="character" w:styleId="Olstomnmnande">
    <w:name w:val="Unresolved Mention"/>
    <w:basedOn w:val="Standardstycketeckensnitt"/>
    <w:uiPriority w:val="99"/>
    <w:semiHidden/>
    <w:unhideWhenUsed/>
    <w:rsid w:val="002212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9500">
      <w:bodyDiv w:val="1"/>
      <w:marLeft w:val="0"/>
      <w:marRight w:val="0"/>
      <w:marTop w:val="0"/>
      <w:marBottom w:val="0"/>
      <w:divBdr>
        <w:top w:val="none" w:sz="0" w:space="0" w:color="auto"/>
        <w:left w:val="none" w:sz="0" w:space="0" w:color="auto"/>
        <w:bottom w:val="none" w:sz="0" w:space="0" w:color="auto"/>
        <w:right w:val="none" w:sz="0" w:space="0" w:color="auto"/>
      </w:divBdr>
    </w:div>
    <w:div w:id="540481890">
      <w:bodyDiv w:val="1"/>
      <w:marLeft w:val="0"/>
      <w:marRight w:val="0"/>
      <w:marTop w:val="0"/>
      <w:marBottom w:val="0"/>
      <w:divBdr>
        <w:top w:val="none" w:sz="0" w:space="0" w:color="auto"/>
        <w:left w:val="none" w:sz="0" w:space="0" w:color="auto"/>
        <w:bottom w:val="none" w:sz="0" w:space="0" w:color="auto"/>
        <w:right w:val="none" w:sz="0" w:space="0" w:color="auto"/>
      </w:divBdr>
    </w:div>
    <w:div w:id="594287371">
      <w:bodyDiv w:val="1"/>
      <w:marLeft w:val="0"/>
      <w:marRight w:val="0"/>
      <w:marTop w:val="0"/>
      <w:marBottom w:val="0"/>
      <w:divBdr>
        <w:top w:val="none" w:sz="0" w:space="0" w:color="auto"/>
        <w:left w:val="none" w:sz="0" w:space="0" w:color="auto"/>
        <w:bottom w:val="none" w:sz="0" w:space="0" w:color="auto"/>
        <w:right w:val="none" w:sz="0" w:space="0" w:color="auto"/>
      </w:divBdr>
    </w:div>
    <w:div w:id="1113284982">
      <w:bodyDiv w:val="1"/>
      <w:marLeft w:val="0"/>
      <w:marRight w:val="0"/>
      <w:marTop w:val="0"/>
      <w:marBottom w:val="0"/>
      <w:divBdr>
        <w:top w:val="none" w:sz="0" w:space="0" w:color="auto"/>
        <w:left w:val="none" w:sz="0" w:space="0" w:color="auto"/>
        <w:bottom w:val="none" w:sz="0" w:space="0" w:color="auto"/>
        <w:right w:val="none" w:sz="0" w:space="0" w:color="auto"/>
      </w:divBdr>
    </w:div>
    <w:div w:id="117784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ers.normann@svensktvaxtskydd.s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ynewsdesk.com/se/kemisktekniskaforetagen-ktf/documents/stockholms-tp-pmt-11299-16-dom-2017-07-03-6873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ktfutbildning.se/vara-utbildningar/2017/9/7/frukostseminarium-coop-fall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da.bjorling@svensktvaxtskydd.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f_idabjo\Documents\Anpassade%20Office-mallar\SV_brev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240A5E7D443B4B84CEB8B0172F68BC" ma:contentTypeVersion="11" ma:contentTypeDescription="Skapa ett nytt dokument." ma:contentTypeScope="" ma:versionID="0b35d779307f95d1f82d4e46aa846f17">
  <xsd:schema xmlns:xsd="http://www.w3.org/2001/XMLSchema" xmlns:xs="http://www.w3.org/2001/XMLSchema" xmlns:p="http://schemas.microsoft.com/office/2006/metadata/properties" targetNamespace="http://schemas.microsoft.com/office/2006/metadata/properties" ma:root="true" ma:fieldsID="965f0c1d8cd3b1747f393114e727a41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53F6-B29C-4187-BC3E-A7060015A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494BD4-96DD-446A-8710-6CE95C415A5C}">
  <ds:schemaRefs>
    <ds:schemaRef ds:uri="http://schemas.microsoft.com/office/2006/metadata/properties"/>
  </ds:schemaRefs>
</ds:datastoreItem>
</file>

<file path=customXml/itemProps3.xml><?xml version="1.0" encoding="utf-8"?>
<ds:datastoreItem xmlns:ds="http://schemas.openxmlformats.org/officeDocument/2006/customXml" ds:itemID="{99DB0544-4042-48B0-A422-26B8917EB9C2}">
  <ds:schemaRefs>
    <ds:schemaRef ds:uri="http://schemas.microsoft.com/sharepoint/v3/contenttype/forms"/>
  </ds:schemaRefs>
</ds:datastoreItem>
</file>

<file path=customXml/itemProps4.xml><?xml version="1.0" encoding="utf-8"?>
<ds:datastoreItem xmlns:ds="http://schemas.openxmlformats.org/officeDocument/2006/customXml" ds:itemID="{E711FBC9-D74D-43ED-8377-409F224E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SV_brevmall</Template>
  <TotalTime>3</TotalTime>
  <Pages>2</Pages>
  <Words>694</Words>
  <Characters>3681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Kemikontoret</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Björling</dc:creator>
  <cp:lastModifiedBy>Ida Björling</cp:lastModifiedBy>
  <cp:revision>5</cp:revision>
  <cp:lastPrinted>2015-11-10T15:18:00Z</cp:lastPrinted>
  <dcterms:created xsi:type="dcterms:W3CDTF">2017-07-03T07:33:00Z</dcterms:created>
  <dcterms:modified xsi:type="dcterms:W3CDTF">2017-07-03T10:02:00Z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0x01010075240A5E7D443B4B84CEB8B0172F68BC</vt:lpwstr>
  </property>
</Properties>
</file>