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114" w:rsidRDefault="00945114" w:rsidP="00945114">
      <w:pPr>
        <w:autoSpaceDE w:val="0"/>
        <w:autoSpaceDN w:val="0"/>
        <w:adjustRightInd w:val="0"/>
        <w:rPr>
          <w:rFonts w:ascii="MyriadPro-BoldIt" w:hAnsi="MyriadPro-BoldIt" w:cs="MyriadPro-BoldIt"/>
          <w:b/>
          <w:bCs/>
          <w:i/>
          <w:iCs/>
          <w:color w:val="000000"/>
          <w:sz w:val="22"/>
          <w:szCs w:val="22"/>
        </w:rPr>
      </w:pPr>
      <w:r w:rsidRPr="00DA6732">
        <w:rPr>
          <w:rFonts w:ascii="Myriad Pro" w:hAnsi="Myriad Pro" w:cs="MyriadPro-Regular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2FB9596E" wp14:editId="74A89298">
            <wp:simplePos x="0" y="0"/>
            <wp:positionH relativeFrom="column">
              <wp:posOffset>4016375</wp:posOffset>
            </wp:positionH>
            <wp:positionV relativeFrom="paragraph">
              <wp:posOffset>-144780</wp:posOffset>
            </wp:positionV>
            <wp:extent cx="1947545" cy="382270"/>
            <wp:effectExtent l="0" t="0" r="0" b="0"/>
            <wp:wrapTight wrapText="bothSides">
              <wp:wrapPolygon edited="0">
                <wp:start x="0" y="0"/>
                <wp:lineTo x="0" y="20452"/>
                <wp:lineTo x="21339" y="20452"/>
                <wp:lineTo x="21339" y="0"/>
                <wp:lineTo x="0" y="0"/>
              </wp:wrapPolygon>
            </wp:wrapTight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venska Hus Logo_cmyk 8X0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7545" cy="382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yriadPro-BoldIt" w:hAnsi="MyriadPro-BoldIt" w:cs="MyriadPro-BoldIt"/>
          <w:b/>
          <w:bCs/>
          <w:i/>
          <w:iCs/>
          <w:color w:val="000000"/>
          <w:sz w:val="22"/>
          <w:szCs w:val="22"/>
        </w:rPr>
        <w:t>Pressmeddelande från Svenska Hus AB</w:t>
      </w:r>
    </w:p>
    <w:p w:rsidR="00945114" w:rsidRDefault="00F349D1" w:rsidP="00945114">
      <w:pPr>
        <w:autoSpaceDE w:val="0"/>
        <w:autoSpaceDN w:val="0"/>
        <w:adjustRightInd w:val="0"/>
        <w:rPr>
          <w:rFonts w:ascii="MyriadPro-It" w:hAnsi="MyriadPro-It" w:cs="MyriadPro-It"/>
          <w:i/>
          <w:iCs/>
          <w:color w:val="000000"/>
          <w:sz w:val="22"/>
          <w:szCs w:val="22"/>
        </w:rPr>
      </w:pPr>
      <w:r>
        <w:rPr>
          <w:rFonts w:ascii="MyriadPro-It" w:hAnsi="MyriadPro-It" w:cs="MyriadPro-It"/>
          <w:i/>
          <w:iCs/>
          <w:color w:val="000000"/>
          <w:sz w:val="22"/>
          <w:szCs w:val="22"/>
        </w:rPr>
        <w:t>Stockholm</w:t>
      </w:r>
      <w:r w:rsidR="00C754B4">
        <w:rPr>
          <w:rFonts w:ascii="MyriadPro-It" w:hAnsi="MyriadPro-It" w:cs="MyriadPro-It"/>
          <w:i/>
          <w:iCs/>
          <w:color w:val="000000"/>
          <w:sz w:val="22"/>
          <w:szCs w:val="22"/>
        </w:rPr>
        <w:t xml:space="preserve"> </w:t>
      </w:r>
      <w:r w:rsidR="001827E6">
        <w:rPr>
          <w:rFonts w:ascii="MyriadPro-It" w:hAnsi="MyriadPro-It" w:cs="MyriadPro-It"/>
          <w:i/>
          <w:iCs/>
          <w:color w:val="000000"/>
          <w:sz w:val="22"/>
          <w:szCs w:val="22"/>
        </w:rPr>
        <w:t>201</w:t>
      </w:r>
      <w:r>
        <w:rPr>
          <w:rFonts w:ascii="MyriadPro-It" w:hAnsi="MyriadPro-It" w:cs="MyriadPro-It"/>
          <w:i/>
          <w:iCs/>
          <w:color w:val="000000"/>
          <w:sz w:val="22"/>
          <w:szCs w:val="22"/>
        </w:rPr>
        <w:t>5</w:t>
      </w:r>
      <w:r w:rsidR="001827E6">
        <w:rPr>
          <w:rFonts w:ascii="MyriadPro-It" w:hAnsi="MyriadPro-It" w:cs="MyriadPro-It"/>
          <w:i/>
          <w:iCs/>
          <w:color w:val="000000"/>
          <w:sz w:val="22"/>
          <w:szCs w:val="22"/>
        </w:rPr>
        <w:t>-0</w:t>
      </w:r>
      <w:r w:rsidR="006776E0">
        <w:rPr>
          <w:rFonts w:ascii="MyriadPro-It" w:hAnsi="MyriadPro-It" w:cs="MyriadPro-It"/>
          <w:i/>
          <w:iCs/>
          <w:color w:val="000000"/>
          <w:sz w:val="22"/>
          <w:szCs w:val="22"/>
        </w:rPr>
        <w:t>2</w:t>
      </w:r>
      <w:r w:rsidR="001827E6">
        <w:rPr>
          <w:rFonts w:ascii="MyriadPro-It" w:hAnsi="MyriadPro-It" w:cs="MyriadPro-It"/>
          <w:i/>
          <w:iCs/>
          <w:color w:val="000000"/>
          <w:sz w:val="22"/>
          <w:szCs w:val="22"/>
        </w:rPr>
        <w:t>-</w:t>
      </w:r>
      <w:r w:rsidR="006776E0">
        <w:rPr>
          <w:rFonts w:ascii="MyriadPro-It" w:hAnsi="MyriadPro-It" w:cs="MyriadPro-It"/>
          <w:i/>
          <w:iCs/>
          <w:color w:val="000000"/>
          <w:sz w:val="22"/>
          <w:szCs w:val="22"/>
        </w:rPr>
        <w:t>04</w:t>
      </w:r>
    </w:p>
    <w:p w:rsidR="00945114" w:rsidRDefault="00945114" w:rsidP="00945114">
      <w:pPr>
        <w:autoSpaceDE w:val="0"/>
        <w:autoSpaceDN w:val="0"/>
        <w:adjustRightInd w:val="0"/>
        <w:rPr>
          <w:rFonts w:ascii="MyriadPro-Bold" w:hAnsi="MyriadPro-Bold" w:cs="MyriadPro-Bold"/>
          <w:b/>
          <w:bCs/>
          <w:color w:val="000000"/>
          <w:sz w:val="36"/>
          <w:szCs w:val="36"/>
        </w:rPr>
      </w:pPr>
    </w:p>
    <w:p w:rsidR="005E2A64" w:rsidRDefault="005E2A64" w:rsidP="00945114">
      <w:pPr>
        <w:autoSpaceDE w:val="0"/>
        <w:autoSpaceDN w:val="0"/>
        <w:adjustRightInd w:val="0"/>
        <w:rPr>
          <w:rFonts w:ascii="MyriadPro-Bold" w:hAnsi="MyriadPro-Bold" w:cs="MyriadPro-Bold"/>
          <w:b/>
          <w:bCs/>
          <w:color w:val="000000"/>
          <w:sz w:val="36"/>
          <w:szCs w:val="36"/>
        </w:rPr>
      </w:pPr>
    </w:p>
    <w:p w:rsidR="0027061D" w:rsidRDefault="00383BD7" w:rsidP="00945114">
      <w:pPr>
        <w:autoSpaceDE w:val="0"/>
        <w:autoSpaceDN w:val="0"/>
        <w:adjustRightInd w:val="0"/>
        <w:rPr>
          <w:rFonts w:ascii="MyriadPro-Bold" w:hAnsi="MyriadPro-Bold" w:cs="MyriadPro-Bold"/>
          <w:b/>
          <w:bCs/>
          <w:color w:val="000000"/>
          <w:sz w:val="30"/>
          <w:szCs w:val="30"/>
        </w:rPr>
      </w:pPr>
      <w:r w:rsidRPr="00383BD7">
        <w:rPr>
          <w:rFonts w:ascii="Myriad Pro Light" w:hAnsi="Myriad Pro Light" w:cs="Calibri"/>
          <w:noProof/>
          <w:color w:val="1F497D"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59C279C5" wp14:editId="14C659CE">
            <wp:simplePos x="0" y="0"/>
            <wp:positionH relativeFrom="column">
              <wp:posOffset>1162050</wp:posOffset>
            </wp:positionH>
            <wp:positionV relativeFrom="paragraph">
              <wp:posOffset>542290</wp:posOffset>
            </wp:positionV>
            <wp:extent cx="3545840" cy="2359025"/>
            <wp:effectExtent l="171450" t="171450" r="378460" b="365125"/>
            <wp:wrapTopAndBottom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GA_5741-320_tonemapped-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5840" cy="23590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7F66">
        <w:rPr>
          <w:rFonts w:ascii="MyriadPro-Bold" w:hAnsi="MyriadPro-Bold" w:cs="MyriadPro-Bold"/>
          <w:b/>
          <w:bCs/>
          <w:color w:val="000000"/>
          <w:sz w:val="30"/>
          <w:szCs w:val="30"/>
        </w:rPr>
        <w:t>Första u</w:t>
      </w:r>
      <w:r w:rsidR="00922BBC">
        <w:rPr>
          <w:rFonts w:ascii="MyriadPro-Bold" w:hAnsi="MyriadPro-Bold" w:cs="MyriadPro-Bold"/>
          <w:b/>
          <w:bCs/>
          <w:color w:val="000000"/>
          <w:sz w:val="30"/>
          <w:szCs w:val="30"/>
        </w:rPr>
        <w:t xml:space="preserve">thyrningen i projektfastigheten Motståndet </w:t>
      </w:r>
      <w:r w:rsidR="00311134">
        <w:rPr>
          <w:rFonts w:ascii="MyriadPro-Bold" w:hAnsi="MyriadPro-Bold" w:cs="MyriadPro-Bold"/>
          <w:b/>
          <w:bCs/>
          <w:color w:val="000000"/>
          <w:sz w:val="30"/>
          <w:szCs w:val="30"/>
        </w:rPr>
        <w:t xml:space="preserve">i </w:t>
      </w:r>
      <w:r w:rsidR="00922BBC">
        <w:rPr>
          <w:rFonts w:ascii="MyriadPro-Bold" w:hAnsi="MyriadPro-Bold" w:cs="MyriadPro-Bold"/>
          <w:b/>
          <w:bCs/>
          <w:color w:val="000000"/>
          <w:sz w:val="30"/>
          <w:szCs w:val="30"/>
        </w:rPr>
        <w:t>Bromma</w:t>
      </w:r>
    </w:p>
    <w:p w:rsidR="00EA65B1" w:rsidRPr="00383BD7" w:rsidRDefault="00EA65B1" w:rsidP="006776E0">
      <w:pPr>
        <w:rPr>
          <w:rFonts w:ascii="Myriad Pro" w:hAnsi="Myriad Pro" w:cs="Arial"/>
          <w:b/>
          <w:sz w:val="20"/>
          <w:szCs w:val="20"/>
        </w:rPr>
      </w:pPr>
      <w:r w:rsidRPr="00383BD7">
        <w:rPr>
          <w:rFonts w:ascii="Myriad Pro" w:hAnsi="Myriad Pro"/>
          <w:b/>
          <w:sz w:val="20"/>
          <w:szCs w:val="20"/>
        </w:rPr>
        <w:t xml:space="preserve">Svenska Hus AB har </w:t>
      </w:r>
      <w:r w:rsidR="008F5406" w:rsidRPr="00383BD7">
        <w:rPr>
          <w:rFonts w:ascii="Myriad Pro" w:hAnsi="Myriad Pro"/>
          <w:b/>
          <w:sz w:val="20"/>
          <w:szCs w:val="20"/>
        </w:rPr>
        <w:t xml:space="preserve">nu genomfört den första </w:t>
      </w:r>
      <w:r w:rsidR="00F81324" w:rsidRPr="00383BD7">
        <w:rPr>
          <w:rFonts w:ascii="Myriad Pro" w:hAnsi="Myriad Pro"/>
          <w:b/>
          <w:sz w:val="20"/>
          <w:szCs w:val="20"/>
        </w:rPr>
        <w:t>för</w:t>
      </w:r>
      <w:r w:rsidR="008F5406" w:rsidRPr="00383BD7">
        <w:rPr>
          <w:rFonts w:ascii="Myriad Pro" w:hAnsi="Myriad Pro"/>
          <w:b/>
          <w:sz w:val="20"/>
          <w:szCs w:val="20"/>
        </w:rPr>
        <w:t xml:space="preserve">hyrningen i projektfastigheten </w:t>
      </w:r>
      <w:r w:rsidR="00000959" w:rsidRPr="00383BD7">
        <w:rPr>
          <w:rFonts w:ascii="Myriad Pro" w:hAnsi="Myriad Pro"/>
          <w:b/>
          <w:sz w:val="20"/>
          <w:szCs w:val="20"/>
        </w:rPr>
        <w:t xml:space="preserve">Motståndet </w:t>
      </w:r>
      <w:r w:rsidR="008F5406" w:rsidRPr="00383BD7">
        <w:rPr>
          <w:rFonts w:ascii="Myriad Pro" w:hAnsi="Myriad Pro"/>
          <w:b/>
          <w:sz w:val="20"/>
          <w:szCs w:val="20"/>
        </w:rPr>
        <w:t xml:space="preserve">på </w:t>
      </w:r>
      <w:r w:rsidR="00922BBC" w:rsidRPr="00383BD7">
        <w:rPr>
          <w:rFonts w:ascii="Myriad Pro" w:hAnsi="Myriad Pro"/>
          <w:b/>
          <w:sz w:val="20"/>
          <w:szCs w:val="20"/>
        </w:rPr>
        <w:t xml:space="preserve">Ulvsundavägen 178 </w:t>
      </w:r>
      <w:r w:rsidR="008F5406" w:rsidRPr="00383BD7">
        <w:rPr>
          <w:rFonts w:ascii="Myriad Pro" w:hAnsi="Myriad Pro"/>
          <w:b/>
          <w:sz w:val="20"/>
          <w:szCs w:val="20"/>
        </w:rPr>
        <w:t xml:space="preserve">i </w:t>
      </w:r>
      <w:r w:rsidR="00922BBC" w:rsidRPr="00383BD7">
        <w:rPr>
          <w:rFonts w:ascii="Myriad Pro" w:hAnsi="Myriad Pro"/>
          <w:b/>
          <w:sz w:val="20"/>
          <w:szCs w:val="20"/>
        </w:rPr>
        <w:t>Bromma</w:t>
      </w:r>
      <w:r w:rsidR="008F5406" w:rsidRPr="00383BD7">
        <w:rPr>
          <w:rFonts w:ascii="Myriad Pro" w:hAnsi="Myriad Pro"/>
          <w:b/>
          <w:sz w:val="20"/>
          <w:szCs w:val="20"/>
        </w:rPr>
        <w:t xml:space="preserve">, </w:t>
      </w:r>
      <w:r w:rsidR="00922BBC" w:rsidRPr="00383BD7">
        <w:rPr>
          <w:rFonts w:ascii="Myriad Pro" w:hAnsi="Myriad Pro"/>
          <w:b/>
          <w:sz w:val="20"/>
          <w:szCs w:val="20"/>
        </w:rPr>
        <w:t>Stockholm</w:t>
      </w:r>
      <w:r w:rsidR="008F5406" w:rsidRPr="00383BD7">
        <w:rPr>
          <w:rFonts w:ascii="Myriad Pro" w:hAnsi="Myriad Pro"/>
          <w:b/>
          <w:sz w:val="20"/>
          <w:szCs w:val="20"/>
        </w:rPr>
        <w:t>.</w:t>
      </w:r>
      <w:r w:rsidR="00311134" w:rsidRPr="00383BD7">
        <w:rPr>
          <w:rFonts w:ascii="Myriad Pro" w:hAnsi="Myriad Pro"/>
          <w:b/>
          <w:sz w:val="20"/>
          <w:szCs w:val="20"/>
        </w:rPr>
        <w:t xml:space="preserve"> </w:t>
      </w:r>
      <w:r w:rsidR="00091344" w:rsidRPr="00383BD7">
        <w:rPr>
          <w:rFonts w:ascii="Myriad Pro" w:hAnsi="Myriad Pro"/>
          <w:b/>
          <w:sz w:val="20"/>
          <w:szCs w:val="20"/>
        </w:rPr>
        <w:t>Ett 5-årigt a</w:t>
      </w:r>
      <w:r w:rsidR="008F5406" w:rsidRPr="00383BD7">
        <w:rPr>
          <w:rFonts w:ascii="Myriad Pro" w:hAnsi="Myriad Pro"/>
          <w:b/>
          <w:sz w:val="20"/>
          <w:szCs w:val="20"/>
        </w:rPr>
        <w:t xml:space="preserve">vtal har tecknats med </w:t>
      </w:r>
      <w:r w:rsidR="00922BBC" w:rsidRPr="00383BD7">
        <w:rPr>
          <w:rFonts w:ascii="Myriad Pro" w:hAnsi="Myriad Pro"/>
          <w:b/>
          <w:sz w:val="20"/>
          <w:szCs w:val="20"/>
        </w:rPr>
        <w:t xml:space="preserve">IFÖ </w:t>
      </w:r>
      <w:r w:rsidR="00091344" w:rsidRPr="00383BD7">
        <w:rPr>
          <w:rFonts w:ascii="Myriad Pro" w:hAnsi="Myriad Pro"/>
          <w:b/>
          <w:sz w:val="20"/>
          <w:szCs w:val="20"/>
        </w:rPr>
        <w:t>Sanitär</w:t>
      </w:r>
      <w:r w:rsidRPr="00383BD7">
        <w:rPr>
          <w:rFonts w:ascii="Myriad Pro" w:hAnsi="Myriad Pro"/>
          <w:b/>
          <w:sz w:val="20"/>
          <w:szCs w:val="20"/>
        </w:rPr>
        <w:t xml:space="preserve"> beträffande uthyrning av </w:t>
      </w:r>
      <w:r w:rsidR="00091344" w:rsidRPr="00383BD7">
        <w:rPr>
          <w:rFonts w:ascii="Myriad Pro" w:hAnsi="Myriad Pro"/>
          <w:b/>
          <w:sz w:val="20"/>
          <w:szCs w:val="20"/>
        </w:rPr>
        <w:t xml:space="preserve">830 </w:t>
      </w:r>
      <w:r w:rsidR="00772809" w:rsidRPr="00383BD7">
        <w:rPr>
          <w:rFonts w:ascii="Myriad Pro" w:hAnsi="Myriad Pro"/>
          <w:b/>
          <w:sz w:val="20"/>
          <w:szCs w:val="20"/>
        </w:rPr>
        <w:t>kvm</w:t>
      </w:r>
      <w:r w:rsidR="00F6626F" w:rsidRPr="00383BD7">
        <w:rPr>
          <w:rFonts w:ascii="Myriad Pro" w:hAnsi="Myriad Pro"/>
          <w:b/>
          <w:sz w:val="20"/>
          <w:szCs w:val="20"/>
        </w:rPr>
        <w:t xml:space="preserve">. </w:t>
      </w:r>
      <w:r w:rsidR="00772809" w:rsidRPr="00383BD7">
        <w:rPr>
          <w:rFonts w:ascii="Myriad Pro" w:hAnsi="Myriad Pro"/>
          <w:b/>
          <w:sz w:val="20"/>
          <w:szCs w:val="20"/>
        </w:rPr>
        <w:t xml:space="preserve">Ytorna </w:t>
      </w:r>
      <w:r w:rsidR="008F5406" w:rsidRPr="00383BD7">
        <w:rPr>
          <w:rFonts w:ascii="Myriad Pro" w:hAnsi="Myriad Pro"/>
          <w:b/>
          <w:sz w:val="20"/>
          <w:szCs w:val="20"/>
        </w:rPr>
        <w:t xml:space="preserve">ska </w:t>
      </w:r>
      <w:r w:rsidR="00772809" w:rsidRPr="00383BD7">
        <w:rPr>
          <w:rFonts w:ascii="Myriad Pro" w:hAnsi="Myriad Pro"/>
          <w:b/>
          <w:sz w:val="20"/>
          <w:szCs w:val="20"/>
        </w:rPr>
        <w:t xml:space="preserve">nu </w:t>
      </w:r>
      <w:r w:rsidR="008F5406" w:rsidRPr="00383BD7">
        <w:rPr>
          <w:rFonts w:ascii="Myriad Pro" w:hAnsi="Myriad Pro"/>
          <w:b/>
          <w:sz w:val="20"/>
          <w:szCs w:val="20"/>
        </w:rPr>
        <w:t xml:space="preserve">utvecklas </w:t>
      </w:r>
      <w:r w:rsidR="00772809" w:rsidRPr="00383BD7">
        <w:rPr>
          <w:rFonts w:ascii="Myriad Pro" w:hAnsi="Myriad Pro"/>
          <w:b/>
          <w:sz w:val="20"/>
          <w:szCs w:val="20"/>
        </w:rPr>
        <w:t>tillsammans med hyresgästen och t</w:t>
      </w:r>
      <w:r w:rsidR="00772809" w:rsidRPr="00383BD7">
        <w:rPr>
          <w:rFonts w:ascii="Myriad Pro" w:hAnsi="Myriad Pro" w:cs="Arial"/>
          <w:b/>
          <w:sz w:val="20"/>
          <w:szCs w:val="20"/>
        </w:rPr>
        <w:t>illträdet sk</w:t>
      </w:r>
      <w:r w:rsidR="008F5406" w:rsidRPr="00383BD7">
        <w:rPr>
          <w:rFonts w:ascii="Myriad Pro" w:hAnsi="Myriad Pro" w:cs="Arial"/>
          <w:b/>
          <w:sz w:val="20"/>
          <w:szCs w:val="20"/>
        </w:rPr>
        <w:t xml:space="preserve">er </w:t>
      </w:r>
      <w:r w:rsidR="00091344" w:rsidRPr="00383BD7">
        <w:rPr>
          <w:rFonts w:ascii="Myriad Pro" w:hAnsi="Myriad Pro" w:cs="Arial"/>
          <w:b/>
          <w:sz w:val="20"/>
          <w:szCs w:val="20"/>
        </w:rPr>
        <w:t xml:space="preserve">den </w:t>
      </w:r>
      <w:r w:rsidR="000E3D9D" w:rsidRPr="00383BD7">
        <w:rPr>
          <w:rFonts w:ascii="Myriad Pro" w:hAnsi="Myriad Pro" w:cs="Arial"/>
          <w:b/>
          <w:sz w:val="20"/>
          <w:szCs w:val="20"/>
        </w:rPr>
        <w:t>1 oktober</w:t>
      </w:r>
      <w:r w:rsidR="00091344" w:rsidRPr="00383BD7">
        <w:rPr>
          <w:rFonts w:ascii="Myriad Pro" w:hAnsi="Myriad Pro" w:cs="Arial"/>
          <w:b/>
          <w:sz w:val="20"/>
          <w:szCs w:val="20"/>
        </w:rPr>
        <w:t xml:space="preserve"> 2015.</w:t>
      </w:r>
    </w:p>
    <w:p w:rsidR="00311134" w:rsidRPr="00383BD7" w:rsidRDefault="00311134" w:rsidP="00F81324">
      <w:pPr>
        <w:jc w:val="both"/>
        <w:rPr>
          <w:rFonts w:ascii="Myriad Pro" w:hAnsi="Myriad Pro"/>
          <w:sz w:val="20"/>
          <w:szCs w:val="20"/>
        </w:rPr>
      </w:pPr>
    </w:p>
    <w:p w:rsidR="00157652" w:rsidRPr="00383BD7" w:rsidRDefault="00EA65B1" w:rsidP="00F81324">
      <w:pPr>
        <w:jc w:val="both"/>
        <w:rPr>
          <w:rFonts w:ascii="Myriad Pro" w:hAnsi="Myriad Pro"/>
          <w:sz w:val="20"/>
          <w:szCs w:val="20"/>
        </w:rPr>
      </w:pPr>
      <w:r w:rsidRPr="00383BD7">
        <w:rPr>
          <w:rFonts w:ascii="Myriad Pro" w:hAnsi="Myriad Pro"/>
          <w:sz w:val="20"/>
          <w:szCs w:val="20"/>
        </w:rPr>
        <w:t xml:space="preserve">Intresset är stort för vår </w:t>
      </w:r>
      <w:r w:rsidR="00772809" w:rsidRPr="00383BD7">
        <w:rPr>
          <w:rFonts w:ascii="Myriad Pro" w:hAnsi="Myriad Pro"/>
          <w:sz w:val="20"/>
          <w:szCs w:val="20"/>
        </w:rPr>
        <w:t>projekt</w:t>
      </w:r>
      <w:r w:rsidRPr="00383BD7">
        <w:rPr>
          <w:rFonts w:ascii="Myriad Pro" w:hAnsi="Myriad Pro"/>
          <w:sz w:val="20"/>
          <w:szCs w:val="20"/>
        </w:rPr>
        <w:t xml:space="preserve">fastighet i </w:t>
      </w:r>
      <w:r w:rsidR="00091344" w:rsidRPr="00383BD7">
        <w:rPr>
          <w:rFonts w:ascii="Myriad Pro" w:hAnsi="Myriad Pro"/>
          <w:sz w:val="20"/>
          <w:szCs w:val="20"/>
        </w:rPr>
        <w:t>Bromma</w:t>
      </w:r>
      <w:r w:rsidR="00CB2947" w:rsidRPr="00383BD7">
        <w:rPr>
          <w:rFonts w:ascii="Myriad Pro" w:hAnsi="Myriad Pro"/>
          <w:sz w:val="20"/>
          <w:szCs w:val="20"/>
        </w:rPr>
        <w:t xml:space="preserve"> </w:t>
      </w:r>
      <w:r w:rsidR="00F349D1" w:rsidRPr="00383BD7">
        <w:rPr>
          <w:rFonts w:ascii="Myriad Pro" w:hAnsi="Myriad Pro"/>
          <w:sz w:val="20"/>
          <w:szCs w:val="20"/>
        </w:rPr>
        <w:t>s</w:t>
      </w:r>
      <w:r w:rsidR="00CB2947" w:rsidRPr="00383BD7">
        <w:rPr>
          <w:rFonts w:ascii="Myriad Pro" w:hAnsi="Myriad Pro"/>
          <w:sz w:val="20"/>
          <w:szCs w:val="20"/>
        </w:rPr>
        <w:t>om just n</w:t>
      </w:r>
      <w:r w:rsidR="00FC2C27" w:rsidRPr="00383BD7">
        <w:rPr>
          <w:rFonts w:ascii="Myriad Pro" w:hAnsi="Myriad Pro"/>
          <w:sz w:val="20"/>
          <w:szCs w:val="20"/>
        </w:rPr>
        <w:t xml:space="preserve">u </w:t>
      </w:r>
      <w:r w:rsidR="00CB2947" w:rsidRPr="00383BD7">
        <w:rPr>
          <w:rFonts w:ascii="Myriad Pro" w:hAnsi="Myriad Pro"/>
          <w:sz w:val="20"/>
          <w:szCs w:val="20"/>
        </w:rPr>
        <w:t>byggs om</w:t>
      </w:r>
      <w:r w:rsidR="00157652" w:rsidRPr="00383BD7">
        <w:rPr>
          <w:rFonts w:ascii="Myriad Pro" w:hAnsi="Myriad Pro"/>
          <w:sz w:val="20"/>
          <w:szCs w:val="20"/>
        </w:rPr>
        <w:t xml:space="preserve"> till nya moderna kontor. </w:t>
      </w:r>
      <w:r w:rsidR="00FC2C27" w:rsidRPr="00383BD7">
        <w:rPr>
          <w:rFonts w:ascii="Myriad Pro" w:hAnsi="Myriad Pro"/>
          <w:sz w:val="20"/>
          <w:szCs w:val="20"/>
        </w:rPr>
        <w:t>Fastighet</w:t>
      </w:r>
      <w:r w:rsidR="00772809" w:rsidRPr="00383BD7">
        <w:rPr>
          <w:rFonts w:ascii="Myriad Pro" w:hAnsi="Myriad Pro"/>
          <w:sz w:val="20"/>
          <w:szCs w:val="20"/>
        </w:rPr>
        <w:t xml:space="preserve">en </w:t>
      </w:r>
      <w:r w:rsidR="00091344" w:rsidRPr="00383BD7">
        <w:rPr>
          <w:rFonts w:ascii="Myriad Pro" w:hAnsi="Myriad Pro"/>
          <w:sz w:val="20"/>
          <w:szCs w:val="20"/>
        </w:rPr>
        <w:t xml:space="preserve">ligger granne med </w:t>
      </w:r>
      <w:r w:rsidR="004C71BF" w:rsidRPr="00383BD7">
        <w:rPr>
          <w:rFonts w:ascii="Myriad Pro" w:hAnsi="Myriad Pro"/>
          <w:sz w:val="20"/>
          <w:szCs w:val="20"/>
        </w:rPr>
        <w:t xml:space="preserve">vår stora projektfastighet </w:t>
      </w:r>
      <w:r w:rsidR="00091344" w:rsidRPr="00383BD7">
        <w:rPr>
          <w:rFonts w:ascii="Myriad Pro" w:hAnsi="Myriad Pro"/>
          <w:sz w:val="20"/>
          <w:szCs w:val="20"/>
        </w:rPr>
        <w:t>Instrumentfabriken på Ranhammarsvägen</w:t>
      </w:r>
      <w:r w:rsidR="004C71BF" w:rsidRPr="00383BD7">
        <w:rPr>
          <w:rFonts w:ascii="Myriad Pro" w:hAnsi="Myriad Pro"/>
          <w:sz w:val="20"/>
          <w:szCs w:val="20"/>
        </w:rPr>
        <w:t>, där också Svenska Hus kontor finns</w:t>
      </w:r>
      <w:r w:rsidR="00091344" w:rsidRPr="00383BD7">
        <w:rPr>
          <w:rFonts w:ascii="Myriad Pro" w:hAnsi="Myriad Pro"/>
          <w:sz w:val="20"/>
          <w:szCs w:val="20"/>
        </w:rPr>
        <w:t xml:space="preserve">. </w:t>
      </w:r>
      <w:r w:rsidR="00F6626F" w:rsidRPr="00383BD7">
        <w:rPr>
          <w:rFonts w:ascii="Myriad Pro" w:hAnsi="Myriad Pro"/>
          <w:sz w:val="20"/>
          <w:szCs w:val="20"/>
        </w:rPr>
        <w:t xml:space="preserve">Uthyrningen är helt i linje med vår strategi för </w:t>
      </w:r>
      <w:r w:rsidR="00091344" w:rsidRPr="00383BD7">
        <w:rPr>
          <w:rFonts w:ascii="Myriad Pro" w:hAnsi="Myriad Pro"/>
          <w:sz w:val="20"/>
          <w:szCs w:val="20"/>
        </w:rPr>
        <w:t>våra Bromma</w:t>
      </w:r>
      <w:r w:rsidR="00F6626F" w:rsidRPr="00383BD7">
        <w:rPr>
          <w:rFonts w:ascii="Myriad Pro" w:hAnsi="Myriad Pro"/>
          <w:sz w:val="20"/>
          <w:szCs w:val="20"/>
        </w:rPr>
        <w:t>fastighete</w:t>
      </w:r>
      <w:r w:rsidR="00091344" w:rsidRPr="00383BD7">
        <w:rPr>
          <w:rFonts w:ascii="Myriad Pro" w:hAnsi="Myriad Pro"/>
          <w:sz w:val="20"/>
          <w:szCs w:val="20"/>
        </w:rPr>
        <w:t>r</w:t>
      </w:r>
      <w:r w:rsidR="00F6626F" w:rsidRPr="00383BD7">
        <w:rPr>
          <w:rFonts w:ascii="Myriad Pro" w:hAnsi="Myriad Pro"/>
          <w:sz w:val="20"/>
          <w:szCs w:val="20"/>
        </w:rPr>
        <w:t xml:space="preserve"> och </w:t>
      </w:r>
      <w:r w:rsidR="00F81324" w:rsidRPr="00383BD7">
        <w:rPr>
          <w:rFonts w:ascii="Myriad Pro" w:hAnsi="Myriad Pro"/>
          <w:sz w:val="20"/>
          <w:szCs w:val="20"/>
        </w:rPr>
        <w:t xml:space="preserve">intresset </w:t>
      </w:r>
      <w:r w:rsidR="00F6626F" w:rsidRPr="00383BD7">
        <w:rPr>
          <w:rFonts w:ascii="Myriad Pro" w:hAnsi="Myriad Pro"/>
          <w:sz w:val="20"/>
          <w:szCs w:val="20"/>
        </w:rPr>
        <w:t xml:space="preserve">stärker vår uppfattning om att området har </w:t>
      </w:r>
      <w:r w:rsidR="00F81324" w:rsidRPr="00383BD7">
        <w:rPr>
          <w:rFonts w:ascii="Myriad Pro" w:hAnsi="Myriad Pro"/>
          <w:sz w:val="20"/>
          <w:szCs w:val="20"/>
        </w:rPr>
        <w:t xml:space="preserve">fortsatt </w:t>
      </w:r>
      <w:r w:rsidR="00F6626F" w:rsidRPr="00383BD7">
        <w:rPr>
          <w:rFonts w:ascii="Myriad Pro" w:hAnsi="Myriad Pro"/>
          <w:sz w:val="20"/>
          <w:szCs w:val="20"/>
        </w:rPr>
        <w:t>goda utvecklingsmöjligheter.</w:t>
      </w:r>
      <w:r w:rsidR="00091344" w:rsidRPr="00383BD7">
        <w:rPr>
          <w:rFonts w:ascii="Myriad Pro" w:hAnsi="Myriad Pro"/>
          <w:sz w:val="20"/>
          <w:szCs w:val="20"/>
        </w:rPr>
        <w:t xml:space="preserve"> </w:t>
      </w:r>
    </w:p>
    <w:p w:rsidR="00F81324" w:rsidRPr="00383BD7" w:rsidRDefault="00F81324" w:rsidP="00507418">
      <w:pPr>
        <w:jc w:val="both"/>
        <w:rPr>
          <w:rFonts w:ascii="Myriad Pro" w:hAnsi="Myriad Pro"/>
          <w:sz w:val="20"/>
          <w:szCs w:val="20"/>
        </w:rPr>
      </w:pPr>
    </w:p>
    <w:p w:rsidR="00F6626F" w:rsidRPr="00383BD7" w:rsidRDefault="00091344" w:rsidP="004C71BF">
      <w:pPr>
        <w:shd w:val="clear" w:color="auto" w:fill="FFFFFF"/>
        <w:rPr>
          <w:rFonts w:ascii="Myriad Pro" w:hAnsi="Myriad Pro"/>
          <w:sz w:val="20"/>
          <w:szCs w:val="20"/>
        </w:rPr>
      </w:pPr>
      <w:r w:rsidRPr="00383BD7">
        <w:rPr>
          <w:rFonts w:ascii="Myriad Pro" w:hAnsi="Myriad Pro"/>
          <w:sz w:val="20"/>
          <w:szCs w:val="20"/>
        </w:rPr>
        <w:t>IFÖ Sanitär</w:t>
      </w:r>
      <w:r w:rsidR="004C71BF" w:rsidRPr="00383BD7">
        <w:rPr>
          <w:rFonts w:ascii="Myriad Pro" w:hAnsi="Myriad Pro"/>
          <w:sz w:val="20"/>
          <w:szCs w:val="20"/>
        </w:rPr>
        <w:t xml:space="preserve"> </w:t>
      </w:r>
      <w:r w:rsidR="004C71BF" w:rsidRPr="00383BD7">
        <w:rPr>
          <w:rFonts w:ascii="Myriad Pro" w:hAnsi="Myriad Pro" w:cs="Arial"/>
          <w:sz w:val="20"/>
          <w:szCs w:val="20"/>
        </w:rPr>
        <w:t>ingår i den finska koncernen Sanitec, en ledande aktör på den europeiska badrumsmarknaden. Sanitec bedriver verksamhet i ett stort antal länder och har 18 produktionsanläggningar i Europa med totalt drygt 6200 anstäl</w:t>
      </w:r>
      <w:bookmarkStart w:id="0" w:name="_GoBack"/>
      <w:bookmarkEnd w:id="0"/>
      <w:r w:rsidR="004C71BF" w:rsidRPr="00383BD7">
        <w:rPr>
          <w:rFonts w:ascii="Myriad Pro" w:hAnsi="Myriad Pro" w:cs="Arial"/>
          <w:sz w:val="20"/>
          <w:szCs w:val="20"/>
        </w:rPr>
        <w:t xml:space="preserve">lda. </w:t>
      </w:r>
      <w:r w:rsidR="006776E0" w:rsidRPr="00383BD7">
        <w:rPr>
          <w:rFonts w:ascii="Myriad Pro" w:hAnsi="Myriad Pro" w:cs="Arial"/>
          <w:sz w:val="20"/>
          <w:szCs w:val="20"/>
        </w:rPr>
        <w:t xml:space="preserve">Ronnie Persson är Sverigechef för bolaget och säger </w:t>
      </w:r>
      <w:r w:rsidR="00311134" w:rsidRPr="00383BD7">
        <w:rPr>
          <w:rFonts w:ascii="Myriad Pro" w:hAnsi="Myriad Pro"/>
          <w:sz w:val="20"/>
          <w:szCs w:val="20"/>
        </w:rPr>
        <w:t xml:space="preserve">”Vi sitter i området idag och trivs mycket bra här. </w:t>
      </w:r>
      <w:r w:rsidR="00F6626F" w:rsidRPr="00383BD7">
        <w:rPr>
          <w:rFonts w:ascii="Myriad Pro" w:hAnsi="Myriad Pro"/>
          <w:sz w:val="20"/>
          <w:szCs w:val="20"/>
        </w:rPr>
        <w:t xml:space="preserve">Nu får vi </w:t>
      </w:r>
      <w:r w:rsidR="00E462BF" w:rsidRPr="00383BD7">
        <w:rPr>
          <w:rFonts w:ascii="Myriad Pro" w:hAnsi="Myriad Pro"/>
          <w:sz w:val="20"/>
          <w:szCs w:val="20"/>
        </w:rPr>
        <w:t xml:space="preserve">ett helt nytt och fräscht kontor </w:t>
      </w:r>
      <w:r w:rsidR="006776E0" w:rsidRPr="00383BD7">
        <w:rPr>
          <w:rFonts w:ascii="Myriad Pro" w:hAnsi="Myriad Pro"/>
          <w:sz w:val="20"/>
          <w:szCs w:val="20"/>
        </w:rPr>
        <w:t xml:space="preserve">och showroom gemensamt för både IFÖ och IDO, </w:t>
      </w:r>
      <w:r w:rsidR="00E462BF" w:rsidRPr="00383BD7">
        <w:rPr>
          <w:rFonts w:ascii="Myriad Pro" w:hAnsi="Myriad Pro"/>
          <w:sz w:val="20"/>
          <w:szCs w:val="20"/>
        </w:rPr>
        <w:t xml:space="preserve">samt </w:t>
      </w:r>
      <w:r w:rsidR="00F6626F" w:rsidRPr="00383BD7">
        <w:rPr>
          <w:rFonts w:ascii="Myriad Pro" w:hAnsi="Myriad Pro"/>
          <w:sz w:val="20"/>
          <w:szCs w:val="20"/>
        </w:rPr>
        <w:t>möjlighet att helt anpassa vår</w:t>
      </w:r>
      <w:r w:rsidR="00F81324" w:rsidRPr="00383BD7">
        <w:rPr>
          <w:rFonts w:ascii="Myriad Pro" w:hAnsi="Myriad Pro"/>
          <w:sz w:val="20"/>
          <w:szCs w:val="20"/>
        </w:rPr>
        <w:t>a lokaler till</w:t>
      </w:r>
      <w:r w:rsidR="00F6626F" w:rsidRPr="00383BD7">
        <w:rPr>
          <w:rFonts w:ascii="Myriad Pro" w:hAnsi="Myriad Pro"/>
          <w:sz w:val="20"/>
          <w:szCs w:val="20"/>
        </w:rPr>
        <w:t xml:space="preserve"> vår verksamhet</w:t>
      </w:r>
      <w:r w:rsidR="00E462BF" w:rsidRPr="00383BD7">
        <w:rPr>
          <w:rFonts w:ascii="Myriad Pro" w:hAnsi="Myriad Pro"/>
          <w:sz w:val="20"/>
          <w:szCs w:val="20"/>
        </w:rPr>
        <w:t>.”</w:t>
      </w:r>
    </w:p>
    <w:p w:rsidR="00F6626F" w:rsidRPr="00383BD7" w:rsidRDefault="00F6626F" w:rsidP="00507418">
      <w:pPr>
        <w:jc w:val="both"/>
        <w:rPr>
          <w:rFonts w:ascii="Myriad Pro" w:hAnsi="Myriad Pro"/>
          <w:sz w:val="20"/>
          <w:szCs w:val="20"/>
        </w:rPr>
      </w:pPr>
    </w:p>
    <w:p w:rsidR="00F6626F" w:rsidRPr="00383BD7" w:rsidRDefault="00EA65B1" w:rsidP="00507418">
      <w:pPr>
        <w:jc w:val="both"/>
        <w:rPr>
          <w:rFonts w:ascii="Myriad Pro" w:hAnsi="Myriad Pro"/>
          <w:sz w:val="20"/>
          <w:szCs w:val="20"/>
        </w:rPr>
      </w:pPr>
      <w:r w:rsidRPr="00383BD7">
        <w:rPr>
          <w:rFonts w:ascii="Myriad Pro" w:hAnsi="Myriad Pro"/>
          <w:sz w:val="20"/>
          <w:szCs w:val="20"/>
        </w:rPr>
        <w:t>”</w:t>
      </w:r>
      <w:r w:rsidR="008F5406" w:rsidRPr="00383BD7">
        <w:rPr>
          <w:rFonts w:ascii="Myriad Pro" w:hAnsi="Myriad Pro"/>
          <w:sz w:val="20"/>
          <w:szCs w:val="20"/>
        </w:rPr>
        <w:t>Som första hyresgäst i huset har vi</w:t>
      </w:r>
      <w:r w:rsidRPr="00383BD7">
        <w:rPr>
          <w:rFonts w:ascii="Myriad Pro" w:hAnsi="Myriad Pro"/>
          <w:sz w:val="20"/>
          <w:szCs w:val="20"/>
        </w:rPr>
        <w:t xml:space="preserve"> lyckats knyta till oss</w:t>
      </w:r>
      <w:r w:rsidR="008F5406" w:rsidRPr="00383BD7">
        <w:rPr>
          <w:rFonts w:ascii="Myriad Pro" w:hAnsi="Myriad Pro"/>
          <w:sz w:val="20"/>
          <w:szCs w:val="20"/>
        </w:rPr>
        <w:t xml:space="preserve"> e</w:t>
      </w:r>
      <w:r w:rsidRPr="00383BD7">
        <w:rPr>
          <w:rFonts w:ascii="Myriad Pro" w:hAnsi="Myriad Pro"/>
          <w:sz w:val="20"/>
          <w:szCs w:val="20"/>
        </w:rPr>
        <w:t>tt välmående och expansivt företag</w:t>
      </w:r>
      <w:r w:rsidR="008F5406" w:rsidRPr="00383BD7">
        <w:rPr>
          <w:rFonts w:ascii="Myriad Pro" w:hAnsi="Myriad Pro"/>
          <w:sz w:val="20"/>
          <w:szCs w:val="20"/>
        </w:rPr>
        <w:t xml:space="preserve"> </w:t>
      </w:r>
      <w:r w:rsidR="00F6626F" w:rsidRPr="00383BD7">
        <w:rPr>
          <w:rFonts w:ascii="Myriad Pro" w:hAnsi="Myriad Pro"/>
          <w:sz w:val="20"/>
          <w:szCs w:val="20"/>
        </w:rPr>
        <w:t xml:space="preserve">i en bransch som är </w:t>
      </w:r>
      <w:r w:rsidR="008F5406" w:rsidRPr="00383BD7">
        <w:rPr>
          <w:rFonts w:ascii="Myriad Pro" w:hAnsi="Myriad Pro"/>
          <w:sz w:val="20"/>
          <w:szCs w:val="20"/>
        </w:rPr>
        <w:t>helt i linje med vår strategi</w:t>
      </w:r>
      <w:r w:rsidR="00157652" w:rsidRPr="00383BD7">
        <w:rPr>
          <w:rFonts w:ascii="Myriad Pro" w:hAnsi="Myriad Pro"/>
          <w:sz w:val="20"/>
          <w:szCs w:val="20"/>
        </w:rPr>
        <w:t xml:space="preserve"> med inriktningen</w:t>
      </w:r>
      <w:r w:rsidR="00E462BF" w:rsidRPr="00383BD7">
        <w:rPr>
          <w:rFonts w:ascii="Myriad Pro" w:hAnsi="Myriad Pro"/>
          <w:sz w:val="20"/>
          <w:szCs w:val="20"/>
        </w:rPr>
        <w:t xml:space="preserve"> </w:t>
      </w:r>
      <w:r w:rsidR="00F6626F" w:rsidRPr="00383BD7">
        <w:rPr>
          <w:rFonts w:ascii="Myriad Pro" w:hAnsi="Myriad Pro"/>
          <w:sz w:val="20"/>
          <w:szCs w:val="20"/>
        </w:rPr>
        <w:t xml:space="preserve">för </w:t>
      </w:r>
      <w:r w:rsidR="008F5406" w:rsidRPr="00383BD7">
        <w:rPr>
          <w:rFonts w:ascii="Myriad Pro" w:hAnsi="Myriad Pro"/>
          <w:sz w:val="20"/>
          <w:szCs w:val="20"/>
        </w:rPr>
        <w:t>fastigheten</w:t>
      </w:r>
      <w:r w:rsidR="00F81324" w:rsidRPr="00383BD7">
        <w:rPr>
          <w:rFonts w:ascii="Myriad Pro" w:hAnsi="Myriad Pro"/>
          <w:sz w:val="20"/>
          <w:szCs w:val="20"/>
        </w:rPr>
        <w:t xml:space="preserve">. </w:t>
      </w:r>
      <w:r w:rsidR="00311134" w:rsidRPr="00383BD7">
        <w:rPr>
          <w:rFonts w:ascii="Myriad Pro" w:hAnsi="Myriad Pro"/>
          <w:sz w:val="20"/>
          <w:szCs w:val="20"/>
        </w:rPr>
        <w:t>Det är alltid lika spännande att, i samverkan m</w:t>
      </w:r>
      <w:r w:rsidR="004E15EA" w:rsidRPr="00383BD7">
        <w:rPr>
          <w:rFonts w:ascii="Myriad Pro" w:hAnsi="Myriad Pro"/>
          <w:sz w:val="20"/>
          <w:szCs w:val="20"/>
        </w:rPr>
        <w:t xml:space="preserve">ed </w:t>
      </w:r>
      <w:r w:rsidR="00311134" w:rsidRPr="00383BD7">
        <w:rPr>
          <w:rFonts w:ascii="Myriad Pro" w:hAnsi="Myriad Pro"/>
          <w:sz w:val="20"/>
          <w:szCs w:val="20"/>
        </w:rPr>
        <w:t>hyresgäster, hitta lösningar och nya möjligheter i en projektfastighet”</w:t>
      </w:r>
      <w:r w:rsidR="005B53F2" w:rsidRPr="00383BD7">
        <w:rPr>
          <w:rFonts w:ascii="Myriad Pro" w:hAnsi="Myriad Pro"/>
          <w:sz w:val="20"/>
          <w:szCs w:val="20"/>
        </w:rPr>
        <w:t>,</w:t>
      </w:r>
      <w:r w:rsidR="00311134" w:rsidRPr="00383BD7">
        <w:rPr>
          <w:rFonts w:ascii="Myriad Pro" w:hAnsi="Myriad Pro"/>
          <w:sz w:val="20"/>
          <w:szCs w:val="20"/>
        </w:rPr>
        <w:t xml:space="preserve"> </w:t>
      </w:r>
      <w:r w:rsidR="00091344" w:rsidRPr="00383BD7">
        <w:rPr>
          <w:rFonts w:ascii="Myriad Pro" w:hAnsi="Myriad Pro"/>
          <w:sz w:val="20"/>
          <w:szCs w:val="20"/>
        </w:rPr>
        <w:t>säger Philip Wallgren</w:t>
      </w:r>
      <w:r w:rsidR="00311134" w:rsidRPr="00383BD7">
        <w:rPr>
          <w:rFonts w:ascii="Myriad Pro" w:hAnsi="Myriad Pro"/>
          <w:sz w:val="20"/>
          <w:szCs w:val="20"/>
        </w:rPr>
        <w:t xml:space="preserve">, </w:t>
      </w:r>
      <w:r w:rsidR="00091344" w:rsidRPr="00383BD7">
        <w:rPr>
          <w:rFonts w:ascii="Myriad Pro" w:hAnsi="Myriad Pro"/>
          <w:sz w:val="20"/>
          <w:szCs w:val="20"/>
        </w:rPr>
        <w:t>fastighets</w:t>
      </w:r>
      <w:r w:rsidR="00311134" w:rsidRPr="00383BD7">
        <w:rPr>
          <w:rFonts w:ascii="Myriad Pro" w:hAnsi="Myriad Pro"/>
          <w:sz w:val="20"/>
          <w:szCs w:val="20"/>
        </w:rPr>
        <w:t>chef</w:t>
      </w:r>
      <w:r w:rsidR="006776E0" w:rsidRPr="00383BD7">
        <w:rPr>
          <w:rFonts w:ascii="Myriad Pro" w:hAnsi="Myriad Pro"/>
          <w:sz w:val="20"/>
          <w:szCs w:val="20"/>
        </w:rPr>
        <w:t xml:space="preserve"> i Stockholm</w:t>
      </w:r>
      <w:r w:rsidR="00311134" w:rsidRPr="00383BD7">
        <w:rPr>
          <w:rFonts w:ascii="Myriad Pro" w:hAnsi="Myriad Pro"/>
          <w:sz w:val="20"/>
          <w:szCs w:val="20"/>
        </w:rPr>
        <w:t>.</w:t>
      </w:r>
    </w:p>
    <w:p w:rsidR="00311134" w:rsidRPr="00F81324" w:rsidRDefault="00311134" w:rsidP="00945114">
      <w:pPr>
        <w:autoSpaceDE w:val="0"/>
        <w:autoSpaceDN w:val="0"/>
        <w:adjustRightInd w:val="0"/>
        <w:jc w:val="both"/>
        <w:rPr>
          <w:rFonts w:ascii="Myriad Pro" w:hAnsi="Myriad Pro" w:cs="MyriadPro-Bold"/>
          <w:b/>
          <w:bCs/>
          <w:color w:val="333333"/>
          <w:sz w:val="20"/>
          <w:szCs w:val="20"/>
        </w:rPr>
      </w:pPr>
    </w:p>
    <w:p w:rsidR="00383BD7" w:rsidRPr="00383BD7" w:rsidRDefault="00383BD7" w:rsidP="00383BD7">
      <w:pPr>
        <w:autoSpaceDE w:val="0"/>
        <w:autoSpaceDN w:val="0"/>
        <w:adjustRightInd w:val="0"/>
        <w:rPr>
          <w:rFonts w:ascii="Myriad Pro" w:hAnsi="Myriad Pro" w:cs="MyriadPro-Regular"/>
          <w:b/>
          <w:color w:val="000000"/>
          <w:sz w:val="18"/>
          <w:szCs w:val="18"/>
        </w:rPr>
      </w:pPr>
      <w:r w:rsidRPr="00383BD7">
        <w:rPr>
          <w:rFonts w:ascii="Myriad Pro" w:hAnsi="Myriad Pro" w:cs="MyriadPro-Bold"/>
          <w:b/>
          <w:bCs/>
          <w:color w:val="000000"/>
          <w:sz w:val="18"/>
          <w:szCs w:val="18"/>
        </w:rPr>
        <w:t>Svenska Hus AB</w:t>
      </w:r>
      <w:r w:rsidRPr="00383BD7">
        <w:rPr>
          <w:rFonts w:ascii="Myriad Pro" w:hAnsi="Myriad Pro" w:cs="MyriadPro-Regular"/>
          <w:b/>
          <w:color w:val="000000"/>
          <w:sz w:val="18"/>
          <w:szCs w:val="18"/>
        </w:rPr>
        <w:t xml:space="preserve"> </w:t>
      </w:r>
      <w:r w:rsidRPr="00383BD7">
        <w:rPr>
          <w:rFonts w:ascii="Myriad Pro" w:hAnsi="Myriad Pro" w:cs="MyriadPro-Regular"/>
          <w:b/>
          <w:color w:val="000000"/>
          <w:sz w:val="18"/>
          <w:szCs w:val="18"/>
        </w:rPr>
        <w:tab/>
      </w:r>
      <w:r w:rsidRPr="00383BD7">
        <w:rPr>
          <w:rFonts w:ascii="Myriad Pro" w:hAnsi="Myriad Pro" w:cs="MyriadPro-Regular"/>
          <w:b/>
          <w:color w:val="000000"/>
          <w:sz w:val="18"/>
          <w:szCs w:val="18"/>
        </w:rPr>
        <w:tab/>
      </w:r>
      <w:r w:rsidRPr="00383BD7">
        <w:rPr>
          <w:rFonts w:ascii="Myriad Pro" w:hAnsi="Myriad Pro" w:cs="MyriadPro-Regular"/>
          <w:b/>
          <w:color w:val="000000"/>
          <w:sz w:val="18"/>
          <w:szCs w:val="18"/>
        </w:rPr>
        <w:tab/>
        <w:t>För ytterligare information:</w:t>
      </w:r>
    </w:p>
    <w:p w:rsidR="00383BD7" w:rsidRPr="00383BD7" w:rsidRDefault="00383BD7" w:rsidP="00383BD7">
      <w:pPr>
        <w:autoSpaceDE w:val="0"/>
        <w:autoSpaceDN w:val="0"/>
        <w:adjustRightInd w:val="0"/>
        <w:rPr>
          <w:rFonts w:ascii="Myriad Pro" w:hAnsi="Myriad Pro" w:cs="MyriadPro-Regular"/>
          <w:sz w:val="18"/>
          <w:szCs w:val="18"/>
        </w:rPr>
      </w:pPr>
      <w:r w:rsidRPr="00383BD7">
        <w:rPr>
          <w:rFonts w:ascii="Myriad Pro" w:hAnsi="Myriad Pro" w:cs="MyriadPro-Regular"/>
          <w:color w:val="000000"/>
          <w:sz w:val="18"/>
          <w:szCs w:val="18"/>
        </w:rPr>
        <w:t>Ranhammarsvägen 20</w:t>
      </w:r>
      <w:r w:rsidRPr="00383BD7">
        <w:rPr>
          <w:rFonts w:ascii="Myriad Pro" w:hAnsi="Myriad Pro" w:cs="MyriadPro-Regular"/>
          <w:color w:val="000000"/>
          <w:sz w:val="18"/>
          <w:szCs w:val="18"/>
        </w:rPr>
        <w:tab/>
      </w:r>
      <w:r w:rsidRPr="00383BD7">
        <w:rPr>
          <w:rFonts w:ascii="Myriad Pro" w:hAnsi="Myriad Pro" w:cs="MyriadPro-Regular"/>
          <w:color w:val="000000"/>
          <w:sz w:val="18"/>
          <w:szCs w:val="18"/>
        </w:rPr>
        <w:tab/>
      </w:r>
      <w:r w:rsidRPr="00383BD7">
        <w:rPr>
          <w:rFonts w:ascii="Myriad Pro" w:hAnsi="Myriad Pro" w:cs="MyriadPro-Regular"/>
          <w:color w:val="000000"/>
          <w:sz w:val="18"/>
          <w:szCs w:val="18"/>
        </w:rPr>
        <w:tab/>
      </w:r>
      <w:r w:rsidRPr="00383BD7">
        <w:rPr>
          <w:rFonts w:ascii="Myriad Pro" w:hAnsi="Myriad Pro" w:cs="MyriadPro-Regular"/>
          <w:sz w:val="18"/>
          <w:szCs w:val="18"/>
        </w:rPr>
        <w:t xml:space="preserve">Philip Wallgren, Fastighetschef </w:t>
      </w:r>
    </w:p>
    <w:p w:rsidR="00383BD7" w:rsidRPr="00383BD7" w:rsidRDefault="00383BD7" w:rsidP="00383BD7">
      <w:pPr>
        <w:autoSpaceDE w:val="0"/>
        <w:autoSpaceDN w:val="0"/>
        <w:adjustRightInd w:val="0"/>
        <w:rPr>
          <w:rFonts w:ascii="Myriad Pro" w:hAnsi="Myriad Pro" w:cs="MyriadPro-Regular"/>
          <w:sz w:val="18"/>
          <w:szCs w:val="18"/>
        </w:rPr>
      </w:pPr>
      <w:r w:rsidRPr="00383BD7">
        <w:rPr>
          <w:rFonts w:ascii="Myriad Pro" w:hAnsi="Myriad Pro" w:cs="MyriadPro-Regular"/>
          <w:sz w:val="18"/>
          <w:szCs w:val="18"/>
        </w:rPr>
        <w:t>168 67 Bromma</w:t>
      </w:r>
      <w:r w:rsidRPr="00383BD7">
        <w:rPr>
          <w:rFonts w:ascii="Myriad Pro" w:hAnsi="Myriad Pro" w:cs="MyriadPro-Regular"/>
          <w:sz w:val="18"/>
          <w:szCs w:val="18"/>
        </w:rPr>
        <w:tab/>
      </w:r>
      <w:r w:rsidRPr="00383BD7">
        <w:rPr>
          <w:rFonts w:ascii="Myriad Pro" w:hAnsi="Myriad Pro" w:cs="MyriadPro-Regular"/>
          <w:sz w:val="18"/>
          <w:szCs w:val="18"/>
        </w:rPr>
        <w:tab/>
      </w:r>
      <w:r w:rsidRPr="00383BD7">
        <w:rPr>
          <w:rFonts w:ascii="Myriad Pro" w:hAnsi="Myriad Pro" w:cs="MyriadPro-Regular"/>
          <w:sz w:val="18"/>
          <w:szCs w:val="18"/>
        </w:rPr>
        <w:tab/>
      </w:r>
      <w:r w:rsidRPr="00383BD7">
        <w:rPr>
          <w:rFonts w:ascii="Myriad Pro" w:hAnsi="Myriad Pro" w:cs="MyriadPro-Regular"/>
          <w:sz w:val="18"/>
          <w:szCs w:val="18"/>
        </w:rPr>
        <w:tab/>
      </w:r>
      <w:hyperlink r:id="rId11" w:history="1">
        <w:r w:rsidRPr="00383BD7">
          <w:rPr>
            <w:rStyle w:val="Hyperlnk"/>
            <w:rFonts w:ascii="Myriad Pro" w:hAnsi="Myriad Pro" w:cs="MyriadPro-Regular"/>
            <w:color w:val="auto"/>
            <w:sz w:val="18"/>
            <w:szCs w:val="18"/>
            <w:u w:val="none"/>
          </w:rPr>
          <w:t>philip.wallgren@svenskahus.se</w:t>
        </w:r>
      </w:hyperlink>
    </w:p>
    <w:p w:rsidR="00383BD7" w:rsidRPr="00383BD7" w:rsidRDefault="00383BD7" w:rsidP="00383BD7">
      <w:pPr>
        <w:autoSpaceDE w:val="0"/>
        <w:autoSpaceDN w:val="0"/>
        <w:adjustRightInd w:val="0"/>
        <w:rPr>
          <w:rFonts w:ascii="Myriad Pro" w:hAnsi="Myriad Pro" w:cs="MyriadPro-Bold"/>
          <w:b/>
          <w:bCs/>
          <w:color w:val="000000"/>
          <w:sz w:val="18"/>
          <w:szCs w:val="18"/>
        </w:rPr>
      </w:pPr>
      <w:r w:rsidRPr="00383BD7">
        <w:rPr>
          <w:rFonts w:ascii="Myriad Pro" w:hAnsi="Myriad Pro" w:cs="MyriadPro-Regular"/>
          <w:sz w:val="18"/>
          <w:szCs w:val="18"/>
        </w:rPr>
        <w:t>08-556 960 30</w:t>
      </w:r>
      <w:r w:rsidRPr="00383BD7">
        <w:rPr>
          <w:rFonts w:ascii="Myriad Pro" w:hAnsi="Myriad Pro" w:cs="MyriadPro-Regular"/>
          <w:sz w:val="18"/>
          <w:szCs w:val="18"/>
        </w:rPr>
        <w:tab/>
      </w:r>
      <w:r w:rsidRPr="00383BD7">
        <w:rPr>
          <w:rFonts w:ascii="Myriad Pro" w:hAnsi="Myriad Pro" w:cs="MyriadPro-Regular"/>
          <w:sz w:val="18"/>
          <w:szCs w:val="18"/>
        </w:rPr>
        <w:tab/>
      </w:r>
      <w:r w:rsidRPr="00383BD7">
        <w:rPr>
          <w:rFonts w:ascii="Myriad Pro" w:hAnsi="Myriad Pro" w:cs="MyriadPro-Regular"/>
          <w:sz w:val="18"/>
          <w:szCs w:val="18"/>
        </w:rPr>
        <w:tab/>
      </w:r>
      <w:r w:rsidRPr="00383BD7">
        <w:rPr>
          <w:rFonts w:ascii="Myriad Pro" w:hAnsi="Myriad Pro" w:cs="MyriadPro-Regular"/>
          <w:sz w:val="18"/>
          <w:szCs w:val="18"/>
        </w:rPr>
        <w:tab/>
        <w:t>08-556 960 39</w:t>
      </w:r>
    </w:p>
    <w:p w:rsidR="00383BD7" w:rsidRDefault="00383BD7" w:rsidP="00945114">
      <w:pPr>
        <w:autoSpaceDE w:val="0"/>
        <w:autoSpaceDN w:val="0"/>
        <w:adjustRightInd w:val="0"/>
        <w:jc w:val="both"/>
        <w:rPr>
          <w:rFonts w:ascii="Myriad Pro" w:hAnsi="Myriad Pro" w:cs="MyriadPro-Bold"/>
          <w:b/>
          <w:bCs/>
          <w:sz w:val="16"/>
          <w:szCs w:val="16"/>
        </w:rPr>
      </w:pPr>
    </w:p>
    <w:p w:rsidR="00383BD7" w:rsidRDefault="00383BD7" w:rsidP="00945114">
      <w:pPr>
        <w:autoSpaceDE w:val="0"/>
        <w:autoSpaceDN w:val="0"/>
        <w:adjustRightInd w:val="0"/>
        <w:jc w:val="both"/>
        <w:rPr>
          <w:rFonts w:ascii="Myriad Pro" w:hAnsi="Myriad Pro" w:cs="MyriadPro-Bold"/>
          <w:b/>
          <w:bCs/>
          <w:sz w:val="16"/>
          <w:szCs w:val="16"/>
        </w:rPr>
      </w:pPr>
    </w:p>
    <w:p w:rsidR="00945114" w:rsidRPr="00F81324" w:rsidRDefault="00945114" w:rsidP="00945114">
      <w:pPr>
        <w:autoSpaceDE w:val="0"/>
        <w:autoSpaceDN w:val="0"/>
        <w:adjustRightInd w:val="0"/>
        <w:jc w:val="both"/>
        <w:rPr>
          <w:rFonts w:ascii="Myriad Pro" w:hAnsi="Myriad Pro" w:cs="MyriadPro-It"/>
          <w:i/>
          <w:iCs/>
          <w:sz w:val="16"/>
          <w:szCs w:val="16"/>
        </w:rPr>
      </w:pPr>
      <w:r w:rsidRPr="00F81324">
        <w:rPr>
          <w:rFonts w:ascii="Myriad Pro" w:hAnsi="Myriad Pro" w:cs="MyriadPro-Bold"/>
          <w:b/>
          <w:bCs/>
          <w:sz w:val="16"/>
          <w:szCs w:val="16"/>
        </w:rPr>
        <w:t xml:space="preserve">SVENSKA HUS </w:t>
      </w:r>
      <w:r w:rsidRPr="00F81324">
        <w:rPr>
          <w:rFonts w:ascii="Myriad Pro" w:hAnsi="Myriad Pro" w:cs="MyriadPro-It"/>
          <w:i/>
          <w:iCs/>
          <w:sz w:val="16"/>
          <w:szCs w:val="16"/>
        </w:rPr>
        <w:t xml:space="preserve">driver fastighetsverksamhet i Göteborg, Stockholm och Skåne. Vi förvärvar fastigheter </w:t>
      </w:r>
      <w:r w:rsidR="00311134" w:rsidRPr="00F81324">
        <w:rPr>
          <w:rFonts w:ascii="Myriad Pro" w:hAnsi="Myriad Pro" w:cs="MyriadPro-It"/>
          <w:i/>
          <w:iCs/>
          <w:sz w:val="16"/>
          <w:szCs w:val="16"/>
        </w:rPr>
        <w:t>med utvecklingspotential</w:t>
      </w:r>
      <w:r w:rsidRPr="00F81324">
        <w:rPr>
          <w:rFonts w:ascii="Myriad Pro" w:hAnsi="Myriad Pro" w:cs="MyriadPro-It"/>
          <w:i/>
          <w:iCs/>
          <w:sz w:val="16"/>
          <w:szCs w:val="16"/>
        </w:rPr>
        <w:t>, utvecklar projekt och förvaltar på traditionellt sätt. Hyres</w:t>
      </w:r>
      <w:r w:rsidR="003B0115" w:rsidRPr="00F81324">
        <w:rPr>
          <w:rFonts w:ascii="Myriad Pro" w:hAnsi="Myriad Pro" w:cs="MyriadPro-It"/>
          <w:i/>
          <w:iCs/>
          <w:sz w:val="16"/>
          <w:szCs w:val="16"/>
        </w:rPr>
        <w:t>intäkterna 2013 uppgick till 379</w:t>
      </w:r>
      <w:r w:rsidRPr="00F81324">
        <w:rPr>
          <w:rFonts w:ascii="Myriad Pro" w:hAnsi="Myriad Pro" w:cs="MyriadPro-It"/>
          <w:i/>
          <w:iCs/>
          <w:sz w:val="16"/>
          <w:szCs w:val="16"/>
        </w:rPr>
        <w:t xml:space="preserve"> Mkr och fastighetsbeståndets marknadsvärde uppskattas till drygt 4 Mdr. Svenska Hus ingår i Gullringsbokoncernen där också MVB,</w:t>
      </w:r>
      <w:r w:rsidR="005E2A64" w:rsidRPr="00F81324">
        <w:rPr>
          <w:rFonts w:ascii="Myriad Pro" w:hAnsi="Myriad Pro" w:cs="MyriadPro-It"/>
          <w:i/>
          <w:iCs/>
          <w:sz w:val="16"/>
          <w:szCs w:val="16"/>
        </w:rPr>
        <w:t xml:space="preserve"> </w:t>
      </w:r>
      <w:r w:rsidRPr="00F81324">
        <w:rPr>
          <w:rFonts w:ascii="Myriad Pro" w:hAnsi="Myriad Pro" w:cs="MyriadPro-It"/>
          <w:i/>
          <w:iCs/>
          <w:sz w:val="16"/>
          <w:szCs w:val="16"/>
        </w:rPr>
        <w:t>Wangeskog Hyrcenter, Torslanda Entreprenad och Forestry Skogsrörelse ingår. Huvudkontoret ligger i Göteborg.</w:t>
      </w:r>
    </w:p>
    <w:p w:rsidR="0032789A" w:rsidRDefault="0032789A" w:rsidP="00945114">
      <w:pPr>
        <w:autoSpaceDE w:val="0"/>
        <w:autoSpaceDN w:val="0"/>
        <w:adjustRightInd w:val="0"/>
        <w:rPr>
          <w:rFonts w:ascii="Myriad Pro" w:hAnsi="Myriad Pro" w:cs="MyriadPro-Regular"/>
          <w:sz w:val="20"/>
          <w:szCs w:val="20"/>
        </w:rPr>
      </w:pPr>
    </w:p>
    <w:sectPr w:rsidR="0032789A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1954" w:rsidRDefault="00601954" w:rsidP="0032789A">
      <w:r>
        <w:separator/>
      </w:r>
    </w:p>
  </w:endnote>
  <w:endnote w:type="continuationSeparator" w:id="0">
    <w:p w:rsidR="00601954" w:rsidRDefault="00601954" w:rsidP="00327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Pro-BoldI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 Pro">
    <w:altName w:val="Corbel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yriad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I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 Pro Light">
    <w:altName w:val="Corbel"/>
    <w:panose1 w:val="020B06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89A" w:rsidRDefault="0032789A">
    <w:pPr>
      <w:pStyle w:val="Sidfot"/>
    </w:pPr>
    <w:r w:rsidRPr="00F81324">
      <w:rPr>
        <w:rFonts w:ascii="Myriad Pro" w:hAnsi="Myriad Pro" w:cs="MyriadPro-Regular"/>
        <w:color w:val="000000"/>
        <w:sz w:val="20"/>
        <w:szCs w:val="20"/>
      </w:rPr>
      <w:t>svenskahus.se</w:t>
    </w:r>
  </w:p>
  <w:p w:rsidR="0032789A" w:rsidRDefault="0032789A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1954" w:rsidRDefault="00601954" w:rsidP="0032789A">
      <w:r>
        <w:separator/>
      </w:r>
    </w:p>
  </w:footnote>
  <w:footnote w:type="continuationSeparator" w:id="0">
    <w:p w:rsidR="00601954" w:rsidRDefault="00601954" w:rsidP="003278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FC7006"/>
    <w:multiLevelType w:val="hybridMultilevel"/>
    <w:tmpl w:val="7C96EC0E"/>
    <w:lvl w:ilvl="0" w:tplc="B4BC20D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F4E"/>
    <w:rsid w:val="0000012A"/>
    <w:rsid w:val="00000959"/>
    <w:rsid w:val="00000C95"/>
    <w:rsid w:val="0000225B"/>
    <w:rsid w:val="0000303C"/>
    <w:rsid w:val="00004148"/>
    <w:rsid w:val="000044F7"/>
    <w:rsid w:val="000048EE"/>
    <w:rsid w:val="0000497E"/>
    <w:rsid w:val="00007E25"/>
    <w:rsid w:val="00011007"/>
    <w:rsid w:val="00011601"/>
    <w:rsid w:val="00011A15"/>
    <w:rsid w:val="000121B6"/>
    <w:rsid w:val="00015029"/>
    <w:rsid w:val="00015D1B"/>
    <w:rsid w:val="000174B0"/>
    <w:rsid w:val="0002068E"/>
    <w:rsid w:val="0002109E"/>
    <w:rsid w:val="00021324"/>
    <w:rsid w:val="0002237C"/>
    <w:rsid w:val="00022958"/>
    <w:rsid w:val="000248B7"/>
    <w:rsid w:val="0002584A"/>
    <w:rsid w:val="00025C12"/>
    <w:rsid w:val="00026216"/>
    <w:rsid w:val="00026B27"/>
    <w:rsid w:val="00026F31"/>
    <w:rsid w:val="000275CF"/>
    <w:rsid w:val="00027A10"/>
    <w:rsid w:val="00027D60"/>
    <w:rsid w:val="00033DBF"/>
    <w:rsid w:val="00034433"/>
    <w:rsid w:val="00036F0D"/>
    <w:rsid w:val="00037479"/>
    <w:rsid w:val="0003770E"/>
    <w:rsid w:val="000406B8"/>
    <w:rsid w:val="00040AD2"/>
    <w:rsid w:val="00040D5A"/>
    <w:rsid w:val="000418CA"/>
    <w:rsid w:val="000418F2"/>
    <w:rsid w:val="00041F8C"/>
    <w:rsid w:val="000427A7"/>
    <w:rsid w:val="00043D05"/>
    <w:rsid w:val="000459EE"/>
    <w:rsid w:val="00045EC0"/>
    <w:rsid w:val="00051409"/>
    <w:rsid w:val="0005159A"/>
    <w:rsid w:val="000537F4"/>
    <w:rsid w:val="00053878"/>
    <w:rsid w:val="00054C40"/>
    <w:rsid w:val="00055484"/>
    <w:rsid w:val="0005620B"/>
    <w:rsid w:val="00060501"/>
    <w:rsid w:val="000613CA"/>
    <w:rsid w:val="00061728"/>
    <w:rsid w:val="00061B79"/>
    <w:rsid w:val="0006290F"/>
    <w:rsid w:val="000635D0"/>
    <w:rsid w:val="0006411E"/>
    <w:rsid w:val="00065F73"/>
    <w:rsid w:val="00066969"/>
    <w:rsid w:val="000669BC"/>
    <w:rsid w:val="00066C0D"/>
    <w:rsid w:val="00067119"/>
    <w:rsid w:val="0006797F"/>
    <w:rsid w:val="00071860"/>
    <w:rsid w:val="00072168"/>
    <w:rsid w:val="0007395C"/>
    <w:rsid w:val="000742AD"/>
    <w:rsid w:val="0007477F"/>
    <w:rsid w:val="0007534E"/>
    <w:rsid w:val="0007603F"/>
    <w:rsid w:val="00076BCA"/>
    <w:rsid w:val="0008307D"/>
    <w:rsid w:val="000830AE"/>
    <w:rsid w:val="00083966"/>
    <w:rsid w:val="00083DD6"/>
    <w:rsid w:val="00084D5F"/>
    <w:rsid w:val="00085019"/>
    <w:rsid w:val="00086808"/>
    <w:rsid w:val="00087949"/>
    <w:rsid w:val="00087D3A"/>
    <w:rsid w:val="00087F0E"/>
    <w:rsid w:val="00090098"/>
    <w:rsid w:val="000901C4"/>
    <w:rsid w:val="00091344"/>
    <w:rsid w:val="00093C1D"/>
    <w:rsid w:val="00093D2B"/>
    <w:rsid w:val="00094C3A"/>
    <w:rsid w:val="00094E99"/>
    <w:rsid w:val="00095EC9"/>
    <w:rsid w:val="000967AE"/>
    <w:rsid w:val="00096D81"/>
    <w:rsid w:val="000A1010"/>
    <w:rsid w:val="000A238A"/>
    <w:rsid w:val="000A347D"/>
    <w:rsid w:val="000A54DB"/>
    <w:rsid w:val="000A725B"/>
    <w:rsid w:val="000B0505"/>
    <w:rsid w:val="000B0568"/>
    <w:rsid w:val="000B0570"/>
    <w:rsid w:val="000B1AFA"/>
    <w:rsid w:val="000B32F5"/>
    <w:rsid w:val="000B35AD"/>
    <w:rsid w:val="000B44CA"/>
    <w:rsid w:val="000B44D0"/>
    <w:rsid w:val="000B4E9F"/>
    <w:rsid w:val="000B591C"/>
    <w:rsid w:val="000B5D7C"/>
    <w:rsid w:val="000B636D"/>
    <w:rsid w:val="000B7067"/>
    <w:rsid w:val="000B7D48"/>
    <w:rsid w:val="000C19BD"/>
    <w:rsid w:val="000C1C7C"/>
    <w:rsid w:val="000C2756"/>
    <w:rsid w:val="000C290F"/>
    <w:rsid w:val="000C2D35"/>
    <w:rsid w:val="000C3498"/>
    <w:rsid w:val="000C56CF"/>
    <w:rsid w:val="000C66E4"/>
    <w:rsid w:val="000C79D7"/>
    <w:rsid w:val="000D1842"/>
    <w:rsid w:val="000D20D0"/>
    <w:rsid w:val="000D250E"/>
    <w:rsid w:val="000D36BA"/>
    <w:rsid w:val="000D5C55"/>
    <w:rsid w:val="000D60B4"/>
    <w:rsid w:val="000D6CCB"/>
    <w:rsid w:val="000D754B"/>
    <w:rsid w:val="000D7C5E"/>
    <w:rsid w:val="000E009B"/>
    <w:rsid w:val="000E01B4"/>
    <w:rsid w:val="000E0375"/>
    <w:rsid w:val="000E07F0"/>
    <w:rsid w:val="000E1107"/>
    <w:rsid w:val="000E1764"/>
    <w:rsid w:val="000E3639"/>
    <w:rsid w:val="000E3D9D"/>
    <w:rsid w:val="000E4569"/>
    <w:rsid w:val="000E647C"/>
    <w:rsid w:val="000F1D42"/>
    <w:rsid w:val="000F2433"/>
    <w:rsid w:val="000F24AD"/>
    <w:rsid w:val="000F26D4"/>
    <w:rsid w:val="000F2DB3"/>
    <w:rsid w:val="000F2DE6"/>
    <w:rsid w:val="000F359E"/>
    <w:rsid w:val="000F3846"/>
    <w:rsid w:val="000F550C"/>
    <w:rsid w:val="000F6ACD"/>
    <w:rsid w:val="000F6B03"/>
    <w:rsid w:val="000F72CC"/>
    <w:rsid w:val="000F7E6F"/>
    <w:rsid w:val="00100839"/>
    <w:rsid w:val="00100B6B"/>
    <w:rsid w:val="001013BC"/>
    <w:rsid w:val="001033E9"/>
    <w:rsid w:val="00103942"/>
    <w:rsid w:val="00104995"/>
    <w:rsid w:val="00104A77"/>
    <w:rsid w:val="001056B6"/>
    <w:rsid w:val="00107AD4"/>
    <w:rsid w:val="0011155F"/>
    <w:rsid w:val="00111969"/>
    <w:rsid w:val="00113624"/>
    <w:rsid w:val="00114C2D"/>
    <w:rsid w:val="0011551E"/>
    <w:rsid w:val="00115D45"/>
    <w:rsid w:val="001164B3"/>
    <w:rsid w:val="00116573"/>
    <w:rsid w:val="00120E37"/>
    <w:rsid w:val="00120FDB"/>
    <w:rsid w:val="00122C6F"/>
    <w:rsid w:val="00122CF1"/>
    <w:rsid w:val="0012378C"/>
    <w:rsid w:val="001238A7"/>
    <w:rsid w:val="00124E26"/>
    <w:rsid w:val="00125A56"/>
    <w:rsid w:val="00126E37"/>
    <w:rsid w:val="00127993"/>
    <w:rsid w:val="00127C8A"/>
    <w:rsid w:val="001308BB"/>
    <w:rsid w:val="0013226B"/>
    <w:rsid w:val="00132F14"/>
    <w:rsid w:val="00133659"/>
    <w:rsid w:val="00133787"/>
    <w:rsid w:val="0013473E"/>
    <w:rsid w:val="00135007"/>
    <w:rsid w:val="00135215"/>
    <w:rsid w:val="00135D19"/>
    <w:rsid w:val="00136A10"/>
    <w:rsid w:val="0013700B"/>
    <w:rsid w:val="001370E2"/>
    <w:rsid w:val="001371CA"/>
    <w:rsid w:val="00137480"/>
    <w:rsid w:val="00137BAD"/>
    <w:rsid w:val="0014067D"/>
    <w:rsid w:val="001410EE"/>
    <w:rsid w:val="00141672"/>
    <w:rsid w:val="00141AF6"/>
    <w:rsid w:val="00142287"/>
    <w:rsid w:val="00142EE6"/>
    <w:rsid w:val="001439B6"/>
    <w:rsid w:val="00144D9D"/>
    <w:rsid w:val="001456B7"/>
    <w:rsid w:val="0014581C"/>
    <w:rsid w:val="001475EB"/>
    <w:rsid w:val="00150992"/>
    <w:rsid w:val="0015101E"/>
    <w:rsid w:val="00151020"/>
    <w:rsid w:val="001520C8"/>
    <w:rsid w:val="00153B16"/>
    <w:rsid w:val="00153BE6"/>
    <w:rsid w:val="00153E2B"/>
    <w:rsid w:val="00153ED2"/>
    <w:rsid w:val="00157652"/>
    <w:rsid w:val="00157A79"/>
    <w:rsid w:val="00157DD9"/>
    <w:rsid w:val="0016075E"/>
    <w:rsid w:val="00160E6B"/>
    <w:rsid w:val="00165066"/>
    <w:rsid w:val="001656B2"/>
    <w:rsid w:val="00165F98"/>
    <w:rsid w:val="00166804"/>
    <w:rsid w:val="00167754"/>
    <w:rsid w:val="00167855"/>
    <w:rsid w:val="001679F4"/>
    <w:rsid w:val="00171DC1"/>
    <w:rsid w:val="00173DFF"/>
    <w:rsid w:val="00173F16"/>
    <w:rsid w:val="00175B0F"/>
    <w:rsid w:val="00175E66"/>
    <w:rsid w:val="00180AA6"/>
    <w:rsid w:val="00181384"/>
    <w:rsid w:val="001819C8"/>
    <w:rsid w:val="00182720"/>
    <w:rsid w:val="001827E6"/>
    <w:rsid w:val="00182EC2"/>
    <w:rsid w:val="00183CF9"/>
    <w:rsid w:val="001847E1"/>
    <w:rsid w:val="00186309"/>
    <w:rsid w:val="00186AB5"/>
    <w:rsid w:val="00187C29"/>
    <w:rsid w:val="00190458"/>
    <w:rsid w:val="00190D3A"/>
    <w:rsid w:val="00191747"/>
    <w:rsid w:val="00191D00"/>
    <w:rsid w:val="0019279F"/>
    <w:rsid w:val="001928B8"/>
    <w:rsid w:val="00192F14"/>
    <w:rsid w:val="0019473A"/>
    <w:rsid w:val="00195C99"/>
    <w:rsid w:val="00195F0A"/>
    <w:rsid w:val="00195F18"/>
    <w:rsid w:val="001962B7"/>
    <w:rsid w:val="001963E5"/>
    <w:rsid w:val="001976C7"/>
    <w:rsid w:val="001A1E82"/>
    <w:rsid w:val="001A2DBE"/>
    <w:rsid w:val="001A3991"/>
    <w:rsid w:val="001A3BBE"/>
    <w:rsid w:val="001A4454"/>
    <w:rsid w:val="001A4655"/>
    <w:rsid w:val="001A546B"/>
    <w:rsid w:val="001A634D"/>
    <w:rsid w:val="001A6D46"/>
    <w:rsid w:val="001A7CA0"/>
    <w:rsid w:val="001B117B"/>
    <w:rsid w:val="001B168E"/>
    <w:rsid w:val="001B5517"/>
    <w:rsid w:val="001B5E1E"/>
    <w:rsid w:val="001B6347"/>
    <w:rsid w:val="001B6487"/>
    <w:rsid w:val="001B7307"/>
    <w:rsid w:val="001C044F"/>
    <w:rsid w:val="001C0E7D"/>
    <w:rsid w:val="001C1654"/>
    <w:rsid w:val="001C3CB5"/>
    <w:rsid w:val="001C7EFE"/>
    <w:rsid w:val="001D160A"/>
    <w:rsid w:val="001D1A8F"/>
    <w:rsid w:val="001D1E89"/>
    <w:rsid w:val="001D22A9"/>
    <w:rsid w:val="001D3B20"/>
    <w:rsid w:val="001D43C6"/>
    <w:rsid w:val="001D46A8"/>
    <w:rsid w:val="001D4834"/>
    <w:rsid w:val="001D4F7E"/>
    <w:rsid w:val="001D672F"/>
    <w:rsid w:val="001D6A47"/>
    <w:rsid w:val="001E0879"/>
    <w:rsid w:val="001E0B13"/>
    <w:rsid w:val="001E4416"/>
    <w:rsid w:val="001E4998"/>
    <w:rsid w:val="001E5CD8"/>
    <w:rsid w:val="001F172E"/>
    <w:rsid w:val="001F22A7"/>
    <w:rsid w:val="001F24B5"/>
    <w:rsid w:val="001F29E6"/>
    <w:rsid w:val="001F5A3D"/>
    <w:rsid w:val="001F65B4"/>
    <w:rsid w:val="001F677B"/>
    <w:rsid w:val="00200CF1"/>
    <w:rsid w:val="002024F4"/>
    <w:rsid w:val="002025D2"/>
    <w:rsid w:val="002044F6"/>
    <w:rsid w:val="00207C36"/>
    <w:rsid w:val="002116C4"/>
    <w:rsid w:val="002118DA"/>
    <w:rsid w:val="00212192"/>
    <w:rsid w:val="00212EEC"/>
    <w:rsid w:val="00212F7F"/>
    <w:rsid w:val="002135DE"/>
    <w:rsid w:val="002137E2"/>
    <w:rsid w:val="0021380A"/>
    <w:rsid w:val="00213A19"/>
    <w:rsid w:val="00214E5F"/>
    <w:rsid w:val="00214E94"/>
    <w:rsid w:val="00215FF9"/>
    <w:rsid w:val="00216868"/>
    <w:rsid w:val="0021720B"/>
    <w:rsid w:val="00220499"/>
    <w:rsid w:val="00221CC3"/>
    <w:rsid w:val="00222EBD"/>
    <w:rsid w:val="0022307E"/>
    <w:rsid w:val="0022347D"/>
    <w:rsid w:val="00223FBA"/>
    <w:rsid w:val="002241F2"/>
    <w:rsid w:val="002244D8"/>
    <w:rsid w:val="00224938"/>
    <w:rsid w:val="00224BA2"/>
    <w:rsid w:val="00225FEC"/>
    <w:rsid w:val="00226FD5"/>
    <w:rsid w:val="00226FD9"/>
    <w:rsid w:val="002304AA"/>
    <w:rsid w:val="00230804"/>
    <w:rsid w:val="0023085C"/>
    <w:rsid w:val="00234EC6"/>
    <w:rsid w:val="00234F33"/>
    <w:rsid w:val="002351CF"/>
    <w:rsid w:val="0023674A"/>
    <w:rsid w:val="0023793C"/>
    <w:rsid w:val="0024054F"/>
    <w:rsid w:val="00240845"/>
    <w:rsid w:val="002424B7"/>
    <w:rsid w:val="00242886"/>
    <w:rsid w:val="002436F9"/>
    <w:rsid w:val="00243902"/>
    <w:rsid w:val="00243CA6"/>
    <w:rsid w:val="00243FBB"/>
    <w:rsid w:val="00246FDD"/>
    <w:rsid w:val="00247FAB"/>
    <w:rsid w:val="00250859"/>
    <w:rsid w:val="00250964"/>
    <w:rsid w:val="002515B0"/>
    <w:rsid w:val="00252CF9"/>
    <w:rsid w:val="00260120"/>
    <w:rsid w:val="00262A63"/>
    <w:rsid w:val="00263249"/>
    <w:rsid w:val="002637DF"/>
    <w:rsid w:val="00263AF8"/>
    <w:rsid w:val="002646C4"/>
    <w:rsid w:val="0026574D"/>
    <w:rsid w:val="002664E9"/>
    <w:rsid w:val="002668AA"/>
    <w:rsid w:val="00266C8E"/>
    <w:rsid w:val="00267137"/>
    <w:rsid w:val="00267FC3"/>
    <w:rsid w:val="0027061D"/>
    <w:rsid w:val="00270D40"/>
    <w:rsid w:val="00272D75"/>
    <w:rsid w:val="00272FB5"/>
    <w:rsid w:val="00273528"/>
    <w:rsid w:val="0027391E"/>
    <w:rsid w:val="002739C2"/>
    <w:rsid w:val="00275FC8"/>
    <w:rsid w:val="00276070"/>
    <w:rsid w:val="00284210"/>
    <w:rsid w:val="00284757"/>
    <w:rsid w:val="002850AF"/>
    <w:rsid w:val="0028525D"/>
    <w:rsid w:val="002855CC"/>
    <w:rsid w:val="0028621F"/>
    <w:rsid w:val="00287F03"/>
    <w:rsid w:val="00290548"/>
    <w:rsid w:val="00290D85"/>
    <w:rsid w:val="00291C7C"/>
    <w:rsid w:val="00292888"/>
    <w:rsid w:val="00294544"/>
    <w:rsid w:val="00295F39"/>
    <w:rsid w:val="00296844"/>
    <w:rsid w:val="00296A1A"/>
    <w:rsid w:val="002977EA"/>
    <w:rsid w:val="00297FFB"/>
    <w:rsid w:val="002A073F"/>
    <w:rsid w:val="002A090E"/>
    <w:rsid w:val="002A648F"/>
    <w:rsid w:val="002A69C7"/>
    <w:rsid w:val="002B0E43"/>
    <w:rsid w:val="002B1138"/>
    <w:rsid w:val="002B1B4E"/>
    <w:rsid w:val="002B20E6"/>
    <w:rsid w:val="002B23FC"/>
    <w:rsid w:val="002B27AE"/>
    <w:rsid w:val="002B2E64"/>
    <w:rsid w:val="002B3201"/>
    <w:rsid w:val="002B3759"/>
    <w:rsid w:val="002B3C45"/>
    <w:rsid w:val="002B3DCC"/>
    <w:rsid w:val="002B43D3"/>
    <w:rsid w:val="002B553A"/>
    <w:rsid w:val="002C053D"/>
    <w:rsid w:val="002C0561"/>
    <w:rsid w:val="002C0EC0"/>
    <w:rsid w:val="002C1492"/>
    <w:rsid w:val="002C199C"/>
    <w:rsid w:val="002C2982"/>
    <w:rsid w:val="002C306A"/>
    <w:rsid w:val="002C4AC1"/>
    <w:rsid w:val="002C4C03"/>
    <w:rsid w:val="002D019E"/>
    <w:rsid w:val="002D172A"/>
    <w:rsid w:val="002D1874"/>
    <w:rsid w:val="002D5821"/>
    <w:rsid w:val="002D65A4"/>
    <w:rsid w:val="002D685E"/>
    <w:rsid w:val="002D75DD"/>
    <w:rsid w:val="002E1DF7"/>
    <w:rsid w:val="002E439F"/>
    <w:rsid w:val="002E5491"/>
    <w:rsid w:val="002F1289"/>
    <w:rsid w:val="002F17C0"/>
    <w:rsid w:val="002F49B5"/>
    <w:rsid w:val="002F53C0"/>
    <w:rsid w:val="002F73AC"/>
    <w:rsid w:val="002F73F7"/>
    <w:rsid w:val="00303C7B"/>
    <w:rsid w:val="00304EA8"/>
    <w:rsid w:val="00305A8E"/>
    <w:rsid w:val="00311134"/>
    <w:rsid w:val="0031345A"/>
    <w:rsid w:val="0031394F"/>
    <w:rsid w:val="00314A0F"/>
    <w:rsid w:val="003153C3"/>
    <w:rsid w:val="00317353"/>
    <w:rsid w:val="003210BE"/>
    <w:rsid w:val="00321A2A"/>
    <w:rsid w:val="00321EE4"/>
    <w:rsid w:val="00322066"/>
    <w:rsid w:val="00322328"/>
    <w:rsid w:val="00322ADC"/>
    <w:rsid w:val="00323AE7"/>
    <w:rsid w:val="00325F4C"/>
    <w:rsid w:val="00326F52"/>
    <w:rsid w:val="003271AC"/>
    <w:rsid w:val="0032789A"/>
    <w:rsid w:val="00330D33"/>
    <w:rsid w:val="00330E33"/>
    <w:rsid w:val="00333242"/>
    <w:rsid w:val="00333798"/>
    <w:rsid w:val="003367C1"/>
    <w:rsid w:val="003416C3"/>
    <w:rsid w:val="003434A2"/>
    <w:rsid w:val="003439FD"/>
    <w:rsid w:val="00344662"/>
    <w:rsid w:val="003468DF"/>
    <w:rsid w:val="00346C4B"/>
    <w:rsid w:val="00346E2C"/>
    <w:rsid w:val="003473E2"/>
    <w:rsid w:val="0035025C"/>
    <w:rsid w:val="003502D2"/>
    <w:rsid w:val="00350770"/>
    <w:rsid w:val="00352535"/>
    <w:rsid w:val="0035267C"/>
    <w:rsid w:val="00355D7B"/>
    <w:rsid w:val="00360BD6"/>
    <w:rsid w:val="003613C4"/>
    <w:rsid w:val="00363218"/>
    <w:rsid w:val="003632F8"/>
    <w:rsid w:val="003668EA"/>
    <w:rsid w:val="003669FF"/>
    <w:rsid w:val="00367A49"/>
    <w:rsid w:val="003710F1"/>
    <w:rsid w:val="003714ED"/>
    <w:rsid w:val="003716BA"/>
    <w:rsid w:val="0037490D"/>
    <w:rsid w:val="00374DAD"/>
    <w:rsid w:val="003773FF"/>
    <w:rsid w:val="00382D2C"/>
    <w:rsid w:val="00383BD7"/>
    <w:rsid w:val="00384C2C"/>
    <w:rsid w:val="00385006"/>
    <w:rsid w:val="003856DE"/>
    <w:rsid w:val="00386D0F"/>
    <w:rsid w:val="003870AA"/>
    <w:rsid w:val="00391FF6"/>
    <w:rsid w:val="003928A2"/>
    <w:rsid w:val="00394761"/>
    <w:rsid w:val="00395B5B"/>
    <w:rsid w:val="0039652C"/>
    <w:rsid w:val="003975E5"/>
    <w:rsid w:val="003A00A2"/>
    <w:rsid w:val="003A030B"/>
    <w:rsid w:val="003A05C2"/>
    <w:rsid w:val="003A0E4B"/>
    <w:rsid w:val="003A1139"/>
    <w:rsid w:val="003A1A66"/>
    <w:rsid w:val="003A2C06"/>
    <w:rsid w:val="003A2F92"/>
    <w:rsid w:val="003A348C"/>
    <w:rsid w:val="003A46E8"/>
    <w:rsid w:val="003A5147"/>
    <w:rsid w:val="003A615B"/>
    <w:rsid w:val="003A6B2E"/>
    <w:rsid w:val="003A6BDC"/>
    <w:rsid w:val="003A6C8C"/>
    <w:rsid w:val="003B0115"/>
    <w:rsid w:val="003B0FDA"/>
    <w:rsid w:val="003B2D23"/>
    <w:rsid w:val="003B2EEC"/>
    <w:rsid w:val="003B34FD"/>
    <w:rsid w:val="003B42F1"/>
    <w:rsid w:val="003B611B"/>
    <w:rsid w:val="003B6468"/>
    <w:rsid w:val="003B78C4"/>
    <w:rsid w:val="003C00D0"/>
    <w:rsid w:val="003C00D7"/>
    <w:rsid w:val="003C04D9"/>
    <w:rsid w:val="003C08AC"/>
    <w:rsid w:val="003C1708"/>
    <w:rsid w:val="003C2D10"/>
    <w:rsid w:val="003C5321"/>
    <w:rsid w:val="003C6CB4"/>
    <w:rsid w:val="003D10BA"/>
    <w:rsid w:val="003D1215"/>
    <w:rsid w:val="003D1438"/>
    <w:rsid w:val="003D14FC"/>
    <w:rsid w:val="003D2527"/>
    <w:rsid w:val="003D2A26"/>
    <w:rsid w:val="003D2A8C"/>
    <w:rsid w:val="003D42FA"/>
    <w:rsid w:val="003D5459"/>
    <w:rsid w:val="003D55EA"/>
    <w:rsid w:val="003D590D"/>
    <w:rsid w:val="003D7DD6"/>
    <w:rsid w:val="003E0623"/>
    <w:rsid w:val="003E0C70"/>
    <w:rsid w:val="003E3379"/>
    <w:rsid w:val="003E594F"/>
    <w:rsid w:val="003E5AC9"/>
    <w:rsid w:val="003E60AA"/>
    <w:rsid w:val="003E64BB"/>
    <w:rsid w:val="003E73A7"/>
    <w:rsid w:val="003F0A15"/>
    <w:rsid w:val="003F1604"/>
    <w:rsid w:val="003F171D"/>
    <w:rsid w:val="003F180B"/>
    <w:rsid w:val="003F1B3D"/>
    <w:rsid w:val="003F29E1"/>
    <w:rsid w:val="003F3A81"/>
    <w:rsid w:val="003F3F57"/>
    <w:rsid w:val="003F4310"/>
    <w:rsid w:val="003F4F70"/>
    <w:rsid w:val="003F516D"/>
    <w:rsid w:val="003F5917"/>
    <w:rsid w:val="003F6BDD"/>
    <w:rsid w:val="003F7F66"/>
    <w:rsid w:val="00400662"/>
    <w:rsid w:val="00403CA9"/>
    <w:rsid w:val="00403D52"/>
    <w:rsid w:val="00403F7F"/>
    <w:rsid w:val="004040C3"/>
    <w:rsid w:val="00405E79"/>
    <w:rsid w:val="00410009"/>
    <w:rsid w:val="00410270"/>
    <w:rsid w:val="004105C3"/>
    <w:rsid w:val="00410F8A"/>
    <w:rsid w:val="00411C2B"/>
    <w:rsid w:val="00412F52"/>
    <w:rsid w:val="0041369A"/>
    <w:rsid w:val="00413856"/>
    <w:rsid w:val="00414623"/>
    <w:rsid w:val="00414EDE"/>
    <w:rsid w:val="00415E3C"/>
    <w:rsid w:val="00415ED7"/>
    <w:rsid w:val="004160E9"/>
    <w:rsid w:val="00416AF1"/>
    <w:rsid w:val="0041727A"/>
    <w:rsid w:val="004200CF"/>
    <w:rsid w:val="0042139B"/>
    <w:rsid w:val="00423C42"/>
    <w:rsid w:val="00424558"/>
    <w:rsid w:val="00425844"/>
    <w:rsid w:val="00430DEA"/>
    <w:rsid w:val="0043137C"/>
    <w:rsid w:val="004316AC"/>
    <w:rsid w:val="00431C01"/>
    <w:rsid w:val="0043243E"/>
    <w:rsid w:val="004325EE"/>
    <w:rsid w:val="004326DC"/>
    <w:rsid w:val="00432DCA"/>
    <w:rsid w:val="004348F8"/>
    <w:rsid w:val="004357BE"/>
    <w:rsid w:val="004359AF"/>
    <w:rsid w:val="004361E0"/>
    <w:rsid w:val="00436652"/>
    <w:rsid w:val="00437316"/>
    <w:rsid w:val="00437FD9"/>
    <w:rsid w:val="00440360"/>
    <w:rsid w:val="00442D59"/>
    <w:rsid w:val="004431ED"/>
    <w:rsid w:val="00444259"/>
    <w:rsid w:val="00445902"/>
    <w:rsid w:val="00445FD8"/>
    <w:rsid w:val="00446CC8"/>
    <w:rsid w:val="0044764F"/>
    <w:rsid w:val="004532E2"/>
    <w:rsid w:val="00454350"/>
    <w:rsid w:val="00456C3D"/>
    <w:rsid w:val="00462126"/>
    <w:rsid w:val="00463A81"/>
    <w:rsid w:val="00471AEC"/>
    <w:rsid w:val="00472485"/>
    <w:rsid w:val="00473F2D"/>
    <w:rsid w:val="00474F16"/>
    <w:rsid w:val="004760B5"/>
    <w:rsid w:val="004763FD"/>
    <w:rsid w:val="00476478"/>
    <w:rsid w:val="00476656"/>
    <w:rsid w:val="00476B2C"/>
    <w:rsid w:val="004804FA"/>
    <w:rsid w:val="0048158C"/>
    <w:rsid w:val="004826A2"/>
    <w:rsid w:val="00482DF1"/>
    <w:rsid w:val="004830F0"/>
    <w:rsid w:val="004839B2"/>
    <w:rsid w:val="004843A7"/>
    <w:rsid w:val="00484E14"/>
    <w:rsid w:val="00485843"/>
    <w:rsid w:val="00486299"/>
    <w:rsid w:val="0048687D"/>
    <w:rsid w:val="00487C36"/>
    <w:rsid w:val="00491B19"/>
    <w:rsid w:val="00491C0E"/>
    <w:rsid w:val="00493763"/>
    <w:rsid w:val="0049624E"/>
    <w:rsid w:val="004972F4"/>
    <w:rsid w:val="00497F71"/>
    <w:rsid w:val="004A01A3"/>
    <w:rsid w:val="004A087B"/>
    <w:rsid w:val="004A0A6A"/>
    <w:rsid w:val="004A1C2E"/>
    <w:rsid w:val="004A1CC1"/>
    <w:rsid w:val="004A2D3D"/>
    <w:rsid w:val="004A3109"/>
    <w:rsid w:val="004A3FDF"/>
    <w:rsid w:val="004A41D0"/>
    <w:rsid w:val="004A5304"/>
    <w:rsid w:val="004A543F"/>
    <w:rsid w:val="004A564D"/>
    <w:rsid w:val="004A575C"/>
    <w:rsid w:val="004A5780"/>
    <w:rsid w:val="004A6289"/>
    <w:rsid w:val="004A6334"/>
    <w:rsid w:val="004A64A8"/>
    <w:rsid w:val="004A7894"/>
    <w:rsid w:val="004B2C94"/>
    <w:rsid w:val="004B52C1"/>
    <w:rsid w:val="004B5E91"/>
    <w:rsid w:val="004B7493"/>
    <w:rsid w:val="004B7EC7"/>
    <w:rsid w:val="004B7FAF"/>
    <w:rsid w:val="004C0338"/>
    <w:rsid w:val="004C0E43"/>
    <w:rsid w:val="004C1E9F"/>
    <w:rsid w:val="004C1F28"/>
    <w:rsid w:val="004C35E5"/>
    <w:rsid w:val="004C39B9"/>
    <w:rsid w:val="004C3A11"/>
    <w:rsid w:val="004C4027"/>
    <w:rsid w:val="004C4A30"/>
    <w:rsid w:val="004C58C0"/>
    <w:rsid w:val="004C6950"/>
    <w:rsid w:val="004C71BF"/>
    <w:rsid w:val="004D0304"/>
    <w:rsid w:val="004D1A75"/>
    <w:rsid w:val="004D2DE0"/>
    <w:rsid w:val="004D4689"/>
    <w:rsid w:val="004D585D"/>
    <w:rsid w:val="004D5918"/>
    <w:rsid w:val="004D6A61"/>
    <w:rsid w:val="004E14AB"/>
    <w:rsid w:val="004E15EA"/>
    <w:rsid w:val="004E1EA6"/>
    <w:rsid w:val="004E220D"/>
    <w:rsid w:val="004E3DE2"/>
    <w:rsid w:val="004E732C"/>
    <w:rsid w:val="004E76E6"/>
    <w:rsid w:val="004F062D"/>
    <w:rsid w:val="004F194A"/>
    <w:rsid w:val="004F24DE"/>
    <w:rsid w:val="004F3A3D"/>
    <w:rsid w:val="004F4227"/>
    <w:rsid w:val="004F5F84"/>
    <w:rsid w:val="004F65C8"/>
    <w:rsid w:val="004F688E"/>
    <w:rsid w:val="00500E30"/>
    <w:rsid w:val="00500F65"/>
    <w:rsid w:val="00501E3E"/>
    <w:rsid w:val="00501F12"/>
    <w:rsid w:val="00501F50"/>
    <w:rsid w:val="00502185"/>
    <w:rsid w:val="00503973"/>
    <w:rsid w:val="00504A0A"/>
    <w:rsid w:val="0050597E"/>
    <w:rsid w:val="00505E75"/>
    <w:rsid w:val="005072F9"/>
    <w:rsid w:val="00507418"/>
    <w:rsid w:val="005074F3"/>
    <w:rsid w:val="005109FB"/>
    <w:rsid w:val="00511C2F"/>
    <w:rsid w:val="005124E7"/>
    <w:rsid w:val="00512A99"/>
    <w:rsid w:val="00512E40"/>
    <w:rsid w:val="0051429B"/>
    <w:rsid w:val="0051498B"/>
    <w:rsid w:val="00514AE6"/>
    <w:rsid w:val="00514D5E"/>
    <w:rsid w:val="005175C2"/>
    <w:rsid w:val="00517655"/>
    <w:rsid w:val="00520DA1"/>
    <w:rsid w:val="005214FC"/>
    <w:rsid w:val="00522BED"/>
    <w:rsid w:val="00523FE7"/>
    <w:rsid w:val="00524B2A"/>
    <w:rsid w:val="00525429"/>
    <w:rsid w:val="00526504"/>
    <w:rsid w:val="005268DF"/>
    <w:rsid w:val="0052762A"/>
    <w:rsid w:val="00527E6A"/>
    <w:rsid w:val="00527F98"/>
    <w:rsid w:val="00530C2F"/>
    <w:rsid w:val="00531AC7"/>
    <w:rsid w:val="00532106"/>
    <w:rsid w:val="005321B5"/>
    <w:rsid w:val="00532341"/>
    <w:rsid w:val="00532A93"/>
    <w:rsid w:val="005331D6"/>
    <w:rsid w:val="00534515"/>
    <w:rsid w:val="00535B3A"/>
    <w:rsid w:val="0054057B"/>
    <w:rsid w:val="005414E3"/>
    <w:rsid w:val="0054180E"/>
    <w:rsid w:val="00541A99"/>
    <w:rsid w:val="005421F0"/>
    <w:rsid w:val="00542F3E"/>
    <w:rsid w:val="0054390B"/>
    <w:rsid w:val="00543A80"/>
    <w:rsid w:val="00543D2A"/>
    <w:rsid w:val="00545DFD"/>
    <w:rsid w:val="005461D6"/>
    <w:rsid w:val="00546658"/>
    <w:rsid w:val="00551714"/>
    <w:rsid w:val="0055191D"/>
    <w:rsid w:val="00552932"/>
    <w:rsid w:val="00552D85"/>
    <w:rsid w:val="00553131"/>
    <w:rsid w:val="00553447"/>
    <w:rsid w:val="0055478B"/>
    <w:rsid w:val="0055485C"/>
    <w:rsid w:val="00554D05"/>
    <w:rsid w:val="005553A7"/>
    <w:rsid w:val="00555B54"/>
    <w:rsid w:val="00555DE5"/>
    <w:rsid w:val="00556AF8"/>
    <w:rsid w:val="00556EC8"/>
    <w:rsid w:val="00561890"/>
    <w:rsid w:val="005622A7"/>
    <w:rsid w:val="00562F16"/>
    <w:rsid w:val="00564073"/>
    <w:rsid w:val="00566DDF"/>
    <w:rsid w:val="00570AC0"/>
    <w:rsid w:val="00570BB9"/>
    <w:rsid w:val="00571569"/>
    <w:rsid w:val="00572098"/>
    <w:rsid w:val="00573FBC"/>
    <w:rsid w:val="00574082"/>
    <w:rsid w:val="00575953"/>
    <w:rsid w:val="00576A3D"/>
    <w:rsid w:val="00576ADB"/>
    <w:rsid w:val="00577176"/>
    <w:rsid w:val="005778F5"/>
    <w:rsid w:val="00581501"/>
    <w:rsid w:val="00581B0E"/>
    <w:rsid w:val="00582066"/>
    <w:rsid w:val="00582E2D"/>
    <w:rsid w:val="00582EC3"/>
    <w:rsid w:val="00584092"/>
    <w:rsid w:val="00584CF6"/>
    <w:rsid w:val="00584F5F"/>
    <w:rsid w:val="00587022"/>
    <w:rsid w:val="00587A33"/>
    <w:rsid w:val="00590741"/>
    <w:rsid w:val="00591099"/>
    <w:rsid w:val="0059143F"/>
    <w:rsid w:val="00591526"/>
    <w:rsid w:val="005923E2"/>
    <w:rsid w:val="00592B09"/>
    <w:rsid w:val="0059346A"/>
    <w:rsid w:val="0059355D"/>
    <w:rsid w:val="005940C4"/>
    <w:rsid w:val="005960C9"/>
    <w:rsid w:val="00596A62"/>
    <w:rsid w:val="00596C5B"/>
    <w:rsid w:val="005A14CA"/>
    <w:rsid w:val="005A298C"/>
    <w:rsid w:val="005A2C2F"/>
    <w:rsid w:val="005A3276"/>
    <w:rsid w:val="005A39EF"/>
    <w:rsid w:val="005A5E3C"/>
    <w:rsid w:val="005A719E"/>
    <w:rsid w:val="005A7ACB"/>
    <w:rsid w:val="005B1927"/>
    <w:rsid w:val="005B1B06"/>
    <w:rsid w:val="005B25E1"/>
    <w:rsid w:val="005B480D"/>
    <w:rsid w:val="005B53F2"/>
    <w:rsid w:val="005B5B64"/>
    <w:rsid w:val="005B764D"/>
    <w:rsid w:val="005B79D2"/>
    <w:rsid w:val="005C02E9"/>
    <w:rsid w:val="005C0358"/>
    <w:rsid w:val="005C0575"/>
    <w:rsid w:val="005C086A"/>
    <w:rsid w:val="005C204B"/>
    <w:rsid w:val="005C4948"/>
    <w:rsid w:val="005C4C0D"/>
    <w:rsid w:val="005C51BA"/>
    <w:rsid w:val="005C5CAF"/>
    <w:rsid w:val="005C655D"/>
    <w:rsid w:val="005C67AA"/>
    <w:rsid w:val="005C7D24"/>
    <w:rsid w:val="005C7DCB"/>
    <w:rsid w:val="005D06E9"/>
    <w:rsid w:val="005D1045"/>
    <w:rsid w:val="005D1320"/>
    <w:rsid w:val="005D138F"/>
    <w:rsid w:val="005D3F37"/>
    <w:rsid w:val="005D45B1"/>
    <w:rsid w:val="005D557D"/>
    <w:rsid w:val="005D5C17"/>
    <w:rsid w:val="005D5D5D"/>
    <w:rsid w:val="005D6340"/>
    <w:rsid w:val="005E2A64"/>
    <w:rsid w:val="005E32F6"/>
    <w:rsid w:val="005E40F1"/>
    <w:rsid w:val="005E520D"/>
    <w:rsid w:val="005E5632"/>
    <w:rsid w:val="005E57BE"/>
    <w:rsid w:val="005E72B8"/>
    <w:rsid w:val="005E7F07"/>
    <w:rsid w:val="005F09C4"/>
    <w:rsid w:val="005F17A9"/>
    <w:rsid w:val="005F2897"/>
    <w:rsid w:val="005F35BF"/>
    <w:rsid w:val="005F4B7D"/>
    <w:rsid w:val="005F56C2"/>
    <w:rsid w:val="005F6371"/>
    <w:rsid w:val="005F66BB"/>
    <w:rsid w:val="005F6F73"/>
    <w:rsid w:val="005F74D6"/>
    <w:rsid w:val="005F7928"/>
    <w:rsid w:val="005F7B47"/>
    <w:rsid w:val="006005D6"/>
    <w:rsid w:val="00600816"/>
    <w:rsid w:val="00600E6E"/>
    <w:rsid w:val="00601954"/>
    <w:rsid w:val="0060288E"/>
    <w:rsid w:val="00604271"/>
    <w:rsid w:val="006053DE"/>
    <w:rsid w:val="006060BA"/>
    <w:rsid w:val="00610449"/>
    <w:rsid w:val="006104BD"/>
    <w:rsid w:val="00610F6F"/>
    <w:rsid w:val="00612C1F"/>
    <w:rsid w:val="00612E88"/>
    <w:rsid w:val="0061361D"/>
    <w:rsid w:val="00613EBA"/>
    <w:rsid w:val="006141FD"/>
    <w:rsid w:val="006154E6"/>
    <w:rsid w:val="006160D5"/>
    <w:rsid w:val="00616772"/>
    <w:rsid w:val="00617661"/>
    <w:rsid w:val="00620937"/>
    <w:rsid w:val="00621B45"/>
    <w:rsid w:val="00621EF3"/>
    <w:rsid w:val="00625830"/>
    <w:rsid w:val="0062605F"/>
    <w:rsid w:val="006260A8"/>
    <w:rsid w:val="00626604"/>
    <w:rsid w:val="00626BDC"/>
    <w:rsid w:val="0063218E"/>
    <w:rsid w:val="00634310"/>
    <w:rsid w:val="00634791"/>
    <w:rsid w:val="006348BE"/>
    <w:rsid w:val="00635FEC"/>
    <w:rsid w:val="006373B2"/>
    <w:rsid w:val="0064011A"/>
    <w:rsid w:val="006402E3"/>
    <w:rsid w:val="00641119"/>
    <w:rsid w:val="00642E44"/>
    <w:rsid w:val="00643792"/>
    <w:rsid w:val="00643FF1"/>
    <w:rsid w:val="006452E9"/>
    <w:rsid w:val="00645EF0"/>
    <w:rsid w:val="00647317"/>
    <w:rsid w:val="00647E26"/>
    <w:rsid w:val="00647E8C"/>
    <w:rsid w:val="00650943"/>
    <w:rsid w:val="00650D78"/>
    <w:rsid w:val="00650F3D"/>
    <w:rsid w:val="00651DC6"/>
    <w:rsid w:val="00652C8F"/>
    <w:rsid w:val="006533E0"/>
    <w:rsid w:val="006534C7"/>
    <w:rsid w:val="00653983"/>
    <w:rsid w:val="00653C52"/>
    <w:rsid w:val="00654261"/>
    <w:rsid w:val="006572E5"/>
    <w:rsid w:val="006610A3"/>
    <w:rsid w:val="0066149B"/>
    <w:rsid w:val="00665315"/>
    <w:rsid w:val="0066645C"/>
    <w:rsid w:val="00666F7C"/>
    <w:rsid w:val="00667CC3"/>
    <w:rsid w:val="00671229"/>
    <w:rsid w:val="006717F2"/>
    <w:rsid w:val="00671FFF"/>
    <w:rsid w:val="0067284E"/>
    <w:rsid w:val="00672D12"/>
    <w:rsid w:val="006734E2"/>
    <w:rsid w:val="00673BE6"/>
    <w:rsid w:val="00673F52"/>
    <w:rsid w:val="006752E4"/>
    <w:rsid w:val="00675C35"/>
    <w:rsid w:val="0067624B"/>
    <w:rsid w:val="006768EF"/>
    <w:rsid w:val="006773A7"/>
    <w:rsid w:val="006776E0"/>
    <w:rsid w:val="00677CA7"/>
    <w:rsid w:val="006801A5"/>
    <w:rsid w:val="006804ED"/>
    <w:rsid w:val="00682073"/>
    <w:rsid w:val="00683AF5"/>
    <w:rsid w:val="00684265"/>
    <w:rsid w:val="00684290"/>
    <w:rsid w:val="00685079"/>
    <w:rsid w:val="00685216"/>
    <w:rsid w:val="00687C3B"/>
    <w:rsid w:val="00690699"/>
    <w:rsid w:val="00691402"/>
    <w:rsid w:val="006922B3"/>
    <w:rsid w:val="00692839"/>
    <w:rsid w:val="0069373B"/>
    <w:rsid w:val="006937D1"/>
    <w:rsid w:val="0069409F"/>
    <w:rsid w:val="0069496E"/>
    <w:rsid w:val="00694D08"/>
    <w:rsid w:val="00694F34"/>
    <w:rsid w:val="00695DFA"/>
    <w:rsid w:val="0069659E"/>
    <w:rsid w:val="006974F3"/>
    <w:rsid w:val="00697638"/>
    <w:rsid w:val="006A0C50"/>
    <w:rsid w:val="006A3213"/>
    <w:rsid w:val="006A4284"/>
    <w:rsid w:val="006A4E73"/>
    <w:rsid w:val="006A4EF6"/>
    <w:rsid w:val="006A4FBC"/>
    <w:rsid w:val="006A67F4"/>
    <w:rsid w:val="006A7928"/>
    <w:rsid w:val="006A7AD6"/>
    <w:rsid w:val="006B0805"/>
    <w:rsid w:val="006B09B2"/>
    <w:rsid w:val="006B1E57"/>
    <w:rsid w:val="006B2563"/>
    <w:rsid w:val="006B27C2"/>
    <w:rsid w:val="006B28DD"/>
    <w:rsid w:val="006B318B"/>
    <w:rsid w:val="006B5BC3"/>
    <w:rsid w:val="006B69E8"/>
    <w:rsid w:val="006B6B2A"/>
    <w:rsid w:val="006B7594"/>
    <w:rsid w:val="006C17D0"/>
    <w:rsid w:val="006C3655"/>
    <w:rsid w:val="006C76E1"/>
    <w:rsid w:val="006C78B1"/>
    <w:rsid w:val="006C799E"/>
    <w:rsid w:val="006C7BE4"/>
    <w:rsid w:val="006D0525"/>
    <w:rsid w:val="006D0F34"/>
    <w:rsid w:val="006D2D8C"/>
    <w:rsid w:val="006D319D"/>
    <w:rsid w:val="006D37C4"/>
    <w:rsid w:val="006D432D"/>
    <w:rsid w:val="006D5958"/>
    <w:rsid w:val="006D5CD1"/>
    <w:rsid w:val="006D68EF"/>
    <w:rsid w:val="006D6DAD"/>
    <w:rsid w:val="006D7CB8"/>
    <w:rsid w:val="006E0449"/>
    <w:rsid w:val="006E1280"/>
    <w:rsid w:val="006E278F"/>
    <w:rsid w:val="006E2B2D"/>
    <w:rsid w:val="006E305D"/>
    <w:rsid w:val="006E44FA"/>
    <w:rsid w:val="006E4DC3"/>
    <w:rsid w:val="006E53B8"/>
    <w:rsid w:val="006E56AA"/>
    <w:rsid w:val="006F1A82"/>
    <w:rsid w:val="006F2AD8"/>
    <w:rsid w:val="006F411C"/>
    <w:rsid w:val="006F4FE9"/>
    <w:rsid w:val="006F51D6"/>
    <w:rsid w:val="006F62E0"/>
    <w:rsid w:val="006F67D2"/>
    <w:rsid w:val="006F701D"/>
    <w:rsid w:val="006F74E4"/>
    <w:rsid w:val="006F76EB"/>
    <w:rsid w:val="00700651"/>
    <w:rsid w:val="00700D4D"/>
    <w:rsid w:val="00702833"/>
    <w:rsid w:val="00702FDB"/>
    <w:rsid w:val="00705045"/>
    <w:rsid w:val="0070653C"/>
    <w:rsid w:val="00706A52"/>
    <w:rsid w:val="00706BA3"/>
    <w:rsid w:val="00706BB2"/>
    <w:rsid w:val="007076D2"/>
    <w:rsid w:val="0071134D"/>
    <w:rsid w:val="0071330B"/>
    <w:rsid w:val="0071341D"/>
    <w:rsid w:val="00713DFF"/>
    <w:rsid w:val="00714857"/>
    <w:rsid w:val="00714FF3"/>
    <w:rsid w:val="00715984"/>
    <w:rsid w:val="007170BA"/>
    <w:rsid w:val="007200D1"/>
    <w:rsid w:val="00720CE7"/>
    <w:rsid w:val="007220E2"/>
    <w:rsid w:val="00723767"/>
    <w:rsid w:val="00724B6D"/>
    <w:rsid w:val="00725B87"/>
    <w:rsid w:val="007269A4"/>
    <w:rsid w:val="00730355"/>
    <w:rsid w:val="007308BA"/>
    <w:rsid w:val="00732C2B"/>
    <w:rsid w:val="00732D7B"/>
    <w:rsid w:val="00732F26"/>
    <w:rsid w:val="007340E9"/>
    <w:rsid w:val="00735771"/>
    <w:rsid w:val="0074094E"/>
    <w:rsid w:val="007418D3"/>
    <w:rsid w:val="00741A3A"/>
    <w:rsid w:val="0074213B"/>
    <w:rsid w:val="00743D2D"/>
    <w:rsid w:val="007472CF"/>
    <w:rsid w:val="00747DB0"/>
    <w:rsid w:val="00751EDD"/>
    <w:rsid w:val="007535F9"/>
    <w:rsid w:val="00753675"/>
    <w:rsid w:val="007538C3"/>
    <w:rsid w:val="0075467B"/>
    <w:rsid w:val="00755A12"/>
    <w:rsid w:val="0075613D"/>
    <w:rsid w:val="00756DF2"/>
    <w:rsid w:val="00756F49"/>
    <w:rsid w:val="007570C1"/>
    <w:rsid w:val="007571A1"/>
    <w:rsid w:val="00757255"/>
    <w:rsid w:val="00757AB8"/>
    <w:rsid w:val="00757D56"/>
    <w:rsid w:val="0076057F"/>
    <w:rsid w:val="00761082"/>
    <w:rsid w:val="00761339"/>
    <w:rsid w:val="00764A0D"/>
    <w:rsid w:val="00764F8A"/>
    <w:rsid w:val="00765034"/>
    <w:rsid w:val="00767298"/>
    <w:rsid w:val="007672D5"/>
    <w:rsid w:val="0076796E"/>
    <w:rsid w:val="00770511"/>
    <w:rsid w:val="0077142B"/>
    <w:rsid w:val="007716D0"/>
    <w:rsid w:val="007716E9"/>
    <w:rsid w:val="0077205C"/>
    <w:rsid w:val="00772809"/>
    <w:rsid w:val="00775D54"/>
    <w:rsid w:val="00775DF2"/>
    <w:rsid w:val="00776BFA"/>
    <w:rsid w:val="0077791A"/>
    <w:rsid w:val="00780BFC"/>
    <w:rsid w:val="0078344F"/>
    <w:rsid w:val="00785A80"/>
    <w:rsid w:val="0078791E"/>
    <w:rsid w:val="007909D2"/>
    <w:rsid w:val="007926AF"/>
    <w:rsid w:val="00793B7B"/>
    <w:rsid w:val="00794D24"/>
    <w:rsid w:val="00795AC6"/>
    <w:rsid w:val="00795B6D"/>
    <w:rsid w:val="00795E1B"/>
    <w:rsid w:val="007971C5"/>
    <w:rsid w:val="00797C8E"/>
    <w:rsid w:val="00797E1E"/>
    <w:rsid w:val="007A25DF"/>
    <w:rsid w:val="007A2DE4"/>
    <w:rsid w:val="007A397F"/>
    <w:rsid w:val="007A418B"/>
    <w:rsid w:val="007A4AAD"/>
    <w:rsid w:val="007A4E50"/>
    <w:rsid w:val="007A5155"/>
    <w:rsid w:val="007A5886"/>
    <w:rsid w:val="007A6DFD"/>
    <w:rsid w:val="007A76EA"/>
    <w:rsid w:val="007B06B7"/>
    <w:rsid w:val="007B3829"/>
    <w:rsid w:val="007B4A14"/>
    <w:rsid w:val="007B5C8A"/>
    <w:rsid w:val="007B7179"/>
    <w:rsid w:val="007C1CA5"/>
    <w:rsid w:val="007C2DB2"/>
    <w:rsid w:val="007C3F9F"/>
    <w:rsid w:val="007C407D"/>
    <w:rsid w:val="007C56C9"/>
    <w:rsid w:val="007C57E9"/>
    <w:rsid w:val="007C5D73"/>
    <w:rsid w:val="007C6FD9"/>
    <w:rsid w:val="007C7C34"/>
    <w:rsid w:val="007D1546"/>
    <w:rsid w:val="007D19FA"/>
    <w:rsid w:val="007D1DBA"/>
    <w:rsid w:val="007D2963"/>
    <w:rsid w:val="007D2AA6"/>
    <w:rsid w:val="007D2D27"/>
    <w:rsid w:val="007D6D3A"/>
    <w:rsid w:val="007D7885"/>
    <w:rsid w:val="007E02F6"/>
    <w:rsid w:val="007E04F7"/>
    <w:rsid w:val="007E08EB"/>
    <w:rsid w:val="007E12E0"/>
    <w:rsid w:val="007E39F1"/>
    <w:rsid w:val="007E6D38"/>
    <w:rsid w:val="007E7DFA"/>
    <w:rsid w:val="007F1447"/>
    <w:rsid w:val="007F1805"/>
    <w:rsid w:val="007F1FC9"/>
    <w:rsid w:val="007F2E52"/>
    <w:rsid w:val="007F392F"/>
    <w:rsid w:val="007F397A"/>
    <w:rsid w:val="007F3A46"/>
    <w:rsid w:val="007F5963"/>
    <w:rsid w:val="007F5A32"/>
    <w:rsid w:val="007F6138"/>
    <w:rsid w:val="007F6144"/>
    <w:rsid w:val="007F6565"/>
    <w:rsid w:val="00802446"/>
    <w:rsid w:val="0080521F"/>
    <w:rsid w:val="00806C6D"/>
    <w:rsid w:val="00807C2B"/>
    <w:rsid w:val="00810EB0"/>
    <w:rsid w:val="008118B9"/>
    <w:rsid w:val="00811A8C"/>
    <w:rsid w:val="00812228"/>
    <w:rsid w:val="00812491"/>
    <w:rsid w:val="00812717"/>
    <w:rsid w:val="00812E0A"/>
    <w:rsid w:val="00815602"/>
    <w:rsid w:val="00816D83"/>
    <w:rsid w:val="0082246F"/>
    <w:rsid w:val="0082606B"/>
    <w:rsid w:val="008277FE"/>
    <w:rsid w:val="008303E6"/>
    <w:rsid w:val="0083152F"/>
    <w:rsid w:val="00831C7F"/>
    <w:rsid w:val="008330DB"/>
    <w:rsid w:val="008352D7"/>
    <w:rsid w:val="0083625C"/>
    <w:rsid w:val="008374B4"/>
    <w:rsid w:val="00837AC0"/>
    <w:rsid w:val="008402B2"/>
    <w:rsid w:val="0084069F"/>
    <w:rsid w:val="008425C6"/>
    <w:rsid w:val="00842D63"/>
    <w:rsid w:val="00844290"/>
    <w:rsid w:val="008450FF"/>
    <w:rsid w:val="00846C8D"/>
    <w:rsid w:val="00847356"/>
    <w:rsid w:val="00851C7B"/>
    <w:rsid w:val="00853708"/>
    <w:rsid w:val="0085379B"/>
    <w:rsid w:val="00854233"/>
    <w:rsid w:val="00856E9F"/>
    <w:rsid w:val="00857C87"/>
    <w:rsid w:val="00860B77"/>
    <w:rsid w:val="00862C9A"/>
    <w:rsid w:val="008638AB"/>
    <w:rsid w:val="00864BFF"/>
    <w:rsid w:val="00866B64"/>
    <w:rsid w:val="00866E51"/>
    <w:rsid w:val="008712C2"/>
    <w:rsid w:val="0087291C"/>
    <w:rsid w:val="00872FD7"/>
    <w:rsid w:val="00873026"/>
    <w:rsid w:val="00874E21"/>
    <w:rsid w:val="008758AB"/>
    <w:rsid w:val="008779D6"/>
    <w:rsid w:val="00877A9A"/>
    <w:rsid w:val="0088006B"/>
    <w:rsid w:val="00880EFA"/>
    <w:rsid w:val="0088558C"/>
    <w:rsid w:val="00885CFA"/>
    <w:rsid w:val="00886DD0"/>
    <w:rsid w:val="00886F8A"/>
    <w:rsid w:val="008870D7"/>
    <w:rsid w:val="0088739C"/>
    <w:rsid w:val="008902CE"/>
    <w:rsid w:val="0089279C"/>
    <w:rsid w:val="00893120"/>
    <w:rsid w:val="008970A8"/>
    <w:rsid w:val="00897C7A"/>
    <w:rsid w:val="008A07EE"/>
    <w:rsid w:val="008A0EAD"/>
    <w:rsid w:val="008A4F90"/>
    <w:rsid w:val="008A67D8"/>
    <w:rsid w:val="008A75FA"/>
    <w:rsid w:val="008B01BB"/>
    <w:rsid w:val="008B043D"/>
    <w:rsid w:val="008B16E3"/>
    <w:rsid w:val="008B252F"/>
    <w:rsid w:val="008B2657"/>
    <w:rsid w:val="008B3040"/>
    <w:rsid w:val="008B6E88"/>
    <w:rsid w:val="008B740B"/>
    <w:rsid w:val="008B75A6"/>
    <w:rsid w:val="008B75B7"/>
    <w:rsid w:val="008B7D23"/>
    <w:rsid w:val="008C0384"/>
    <w:rsid w:val="008C2851"/>
    <w:rsid w:val="008C2E96"/>
    <w:rsid w:val="008C309C"/>
    <w:rsid w:val="008C3F19"/>
    <w:rsid w:val="008C4102"/>
    <w:rsid w:val="008C4643"/>
    <w:rsid w:val="008C5904"/>
    <w:rsid w:val="008C5CE0"/>
    <w:rsid w:val="008C64ED"/>
    <w:rsid w:val="008C74B1"/>
    <w:rsid w:val="008D0D63"/>
    <w:rsid w:val="008D15B6"/>
    <w:rsid w:val="008D1CFD"/>
    <w:rsid w:val="008D2D3C"/>
    <w:rsid w:val="008D39FE"/>
    <w:rsid w:val="008D3EA3"/>
    <w:rsid w:val="008D4900"/>
    <w:rsid w:val="008D4CE2"/>
    <w:rsid w:val="008D5112"/>
    <w:rsid w:val="008D51E5"/>
    <w:rsid w:val="008D6F74"/>
    <w:rsid w:val="008D7304"/>
    <w:rsid w:val="008D7968"/>
    <w:rsid w:val="008E0D1E"/>
    <w:rsid w:val="008E1063"/>
    <w:rsid w:val="008E1531"/>
    <w:rsid w:val="008E1C13"/>
    <w:rsid w:val="008E1DE3"/>
    <w:rsid w:val="008E3EF1"/>
    <w:rsid w:val="008E4A82"/>
    <w:rsid w:val="008E5DCB"/>
    <w:rsid w:val="008E65A7"/>
    <w:rsid w:val="008E6611"/>
    <w:rsid w:val="008F0BF0"/>
    <w:rsid w:val="008F1F42"/>
    <w:rsid w:val="008F2E98"/>
    <w:rsid w:val="008F3851"/>
    <w:rsid w:val="008F411F"/>
    <w:rsid w:val="008F44F1"/>
    <w:rsid w:val="008F47CA"/>
    <w:rsid w:val="008F5406"/>
    <w:rsid w:val="008F5DD4"/>
    <w:rsid w:val="00900970"/>
    <w:rsid w:val="00901271"/>
    <w:rsid w:val="00901C01"/>
    <w:rsid w:val="0090215E"/>
    <w:rsid w:val="00902740"/>
    <w:rsid w:val="009036A4"/>
    <w:rsid w:val="009067B0"/>
    <w:rsid w:val="00906B97"/>
    <w:rsid w:val="00907311"/>
    <w:rsid w:val="00907CBF"/>
    <w:rsid w:val="0091052F"/>
    <w:rsid w:val="0091095A"/>
    <w:rsid w:val="009111BE"/>
    <w:rsid w:val="00912AC7"/>
    <w:rsid w:val="00913293"/>
    <w:rsid w:val="00914B08"/>
    <w:rsid w:val="0091535F"/>
    <w:rsid w:val="00917376"/>
    <w:rsid w:val="009202F9"/>
    <w:rsid w:val="00920931"/>
    <w:rsid w:val="00920B2F"/>
    <w:rsid w:val="009214B7"/>
    <w:rsid w:val="00921662"/>
    <w:rsid w:val="00922BBC"/>
    <w:rsid w:val="00922F3E"/>
    <w:rsid w:val="00923315"/>
    <w:rsid w:val="00923CFD"/>
    <w:rsid w:val="00923DEE"/>
    <w:rsid w:val="009240AE"/>
    <w:rsid w:val="00926942"/>
    <w:rsid w:val="00926E4D"/>
    <w:rsid w:val="009273A2"/>
    <w:rsid w:val="0092782A"/>
    <w:rsid w:val="009315CA"/>
    <w:rsid w:val="009320B2"/>
    <w:rsid w:val="009320BE"/>
    <w:rsid w:val="009346D0"/>
    <w:rsid w:val="00934833"/>
    <w:rsid w:val="00935A17"/>
    <w:rsid w:val="00935CAD"/>
    <w:rsid w:val="0093753B"/>
    <w:rsid w:val="0093772F"/>
    <w:rsid w:val="00937DD0"/>
    <w:rsid w:val="009402FB"/>
    <w:rsid w:val="009421EB"/>
    <w:rsid w:val="00942643"/>
    <w:rsid w:val="00942B33"/>
    <w:rsid w:val="00944060"/>
    <w:rsid w:val="009444E4"/>
    <w:rsid w:val="00944F23"/>
    <w:rsid w:val="00945114"/>
    <w:rsid w:val="009472A6"/>
    <w:rsid w:val="00947F53"/>
    <w:rsid w:val="00950B37"/>
    <w:rsid w:val="009520D2"/>
    <w:rsid w:val="009524C1"/>
    <w:rsid w:val="00955124"/>
    <w:rsid w:val="00957D47"/>
    <w:rsid w:val="00960827"/>
    <w:rsid w:val="009626B5"/>
    <w:rsid w:val="0096451A"/>
    <w:rsid w:val="00966DDB"/>
    <w:rsid w:val="009670A1"/>
    <w:rsid w:val="009672AC"/>
    <w:rsid w:val="0097253E"/>
    <w:rsid w:val="00973643"/>
    <w:rsid w:val="00973AB1"/>
    <w:rsid w:val="00974F03"/>
    <w:rsid w:val="00975881"/>
    <w:rsid w:val="00977F16"/>
    <w:rsid w:val="00980294"/>
    <w:rsid w:val="00983E35"/>
    <w:rsid w:val="00994E0C"/>
    <w:rsid w:val="009961EF"/>
    <w:rsid w:val="009967F4"/>
    <w:rsid w:val="00997163"/>
    <w:rsid w:val="009A1B5F"/>
    <w:rsid w:val="009A245D"/>
    <w:rsid w:val="009A27A6"/>
    <w:rsid w:val="009A342C"/>
    <w:rsid w:val="009A564E"/>
    <w:rsid w:val="009A659D"/>
    <w:rsid w:val="009A6EA8"/>
    <w:rsid w:val="009A741C"/>
    <w:rsid w:val="009A793D"/>
    <w:rsid w:val="009A7960"/>
    <w:rsid w:val="009A7C3E"/>
    <w:rsid w:val="009A7DCF"/>
    <w:rsid w:val="009B179F"/>
    <w:rsid w:val="009B1B32"/>
    <w:rsid w:val="009B216E"/>
    <w:rsid w:val="009B2E78"/>
    <w:rsid w:val="009B376E"/>
    <w:rsid w:val="009B46F7"/>
    <w:rsid w:val="009B5145"/>
    <w:rsid w:val="009B566D"/>
    <w:rsid w:val="009B5B43"/>
    <w:rsid w:val="009B7B28"/>
    <w:rsid w:val="009C06BA"/>
    <w:rsid w:val="009C2DC6"/>
    <w:rsid w:val="009C3216"/>
    <w:rsid w:val="009C3984"/>
    <w:rsid w:val="009C417C"/>
    <w:rsid w:val="009C42FD"/>
    <w:rsid w:val="009C44E7"/>
    <w:rsid w:val="009C56B8"/>
    <w:rsid w:val="009C6326"/>
    <w:rsid w:val="009C6AAD"/>
    <w:rsid w:val="009C7E18"/>
    <w:rsid w:val="009D0621"/>
    <w:rsid w:val="009D0C8A"/>
    <w:rsid w:val="009D1C5C"/>
    <w:rsid w:val="009D2435"/>
    <w:rsid w:val="009D3390"/>
    <w:rsid w:val="009D347E"/>
    <w:rsid w:val="009D3900"/>
    <w:rsid w:val="009D50D0"/>
    <w:rsid w:val="009D55A9"/>
    <w:rsid w:val="009D5EBE"/>
    <w:rsid w:val="009D6373"/>
    <w:rsid w:val="009D68D8"/>
    <w:rsid w:val="009D7AD5"/>
    <w:rsid w:val="009D7C6B"/>
    <w:rsid w:val="009D7CA6"/>
    <w:rsid w:val="009E06E4"/>
    <w:rsid w:val="009E0F5E"/>
    <w:rsid w:val="009E1145"/>
    <w:rsid w:val="009E1453"/>
    <w:rsid w:val="009E2E25"/>
    <w:rsid w:val="009E423B"/>
    <w:rsid w:val="009E4FAC"/>
    <w:rsid w:val="009E69ED"/>
    <w:rsid w:val="009E6E78"/>
    <w:rsid w:val="009F1609"/>
    <w:rsid w:val="009F1D99"/>
    <w:rsid w:val="009F310A"/>
    <w:rsid w:val="009F56BB"/>
    <w:rsid w:val="009F73A2"/>
    <w:rsid w:val="009F7E45"/>
    <w:rsid w:val="00A00028"/>
    <w:rsid w:val="00A0108F"/>
    <w:rsid w:val="00A01311"/>
    <w:rsid w:val="00A013A7"/>
    <w:rsid w:val="00A019E7"/>
    <w:rsid w:val="00A02E31"/>
    <w:rsid w:val="00A0366A"/>
    <w:rsid w:val="00A04455"/>
    <w:rsid w:val="00A04C80"/>
    <w:rsid w:val="00A057FC"/>
    <w:rsid w:val="00A06067"/>
    <w:rsid w:val="00A07351"/>
    <w:rsid w:val="00A07407"/>
    <w:rsid w:val="00A1051C"/>
    <w:rsid w:val="00A11790"/>
    <w:rsid w:val="00A12B1C"/>
    <w:rsid w:val="00A12D5C"/>
    <w:rsid w:val="00A1364C"/>
    <w:rsid w:val="00A1417B"/>
    <w:rsid w:val="00A14391"/>
    <w:rsid w:val="00A144B3"/>
    <w:rsid w:val="00A17F22"/>
    <w:rsid w:val="00A21E34"/>
    <w:rsid w:val="00A224F8"/>
    <w:rsid w:val="00A22F57"/>
    <w:rsid w:val="00A230EB"/>
    <w:rsid w:val="00A23605"/>
    <w:rsid w:val="00A3001B"/>
    <w:rsid w:val="00A32953"/>
    <w:rsid w:val="00A346A6"/>
    <w:rsid w:val="00A34A0E"/>
    <w:rsid w:val="00A34E50"/>
    <w:rsid w:val="00A358DF"/>
    <w:rsid w:val="00A40D3A"/>
    <w:rsid w:val="00A41698"/>
    <w:rsid w:val="00A4191D"/>
    <w:rsid w:val="00A41E72"/>
    <w:rsid w:val="00A42D0F"/>
    <w:rsid w:val="00A4460F"/>
    <w:rsid w:val="00A44B10"/>
    <w:rsid w:val="00A45D46"/>
    <w:rsid w:val="00A509A0"/>
    <w:rsid w:val="00A51816"/>
    <w:rsid w:val="00A526D5"/>
    <w:rsid w:val="00A52971"/>
    <w:rsid w:val="00A52DA2"/>
    <w:rsid w:val="00A53197"/>
    <w:rsid w:val="00A54242"/>
    <w:rsid w:val="00A5551A"/>
    <w:rsid w:val="00A55CBF"/>
    <w:rsid w:val="00A56261"/>
    <w:rsid w:val="00A564A3"/>
    <w:rsid w:val="00A5737E"/>
    <w:rsid w:val="00A6006C"/>
    <w:rsid w:val="00A60716"/>
    <w:rsid w:val="00A656DA"/>
    <w:rsid w:val="00A65B8E"/>
    <w:rsid w:val="00A65C6A"/>
    <w:rsid w:val="00A65FC1"/>
    <w:rsid w:val="00A66A7E"/>
    <w:rsid w:val="00A707B0"/>
    <w:rsid w:val="00A72C8A"/>
    <w:rsid w:val="00A73177"/>
    <w:rsid w:val="00A73912"/>
    <w:rsid w:val="00A73CA2"/>
    <w:rsid w:val="00A7491E"/>
    <w:rsid w:val="00A7496A"/>
    <w:rsid w:val="00A74CF7"/>
    <w:rsid w:val="00A7673B"/>
    <w:rsid w:val="00A770BB"/>
    <w:rsid w:val="00A774E9"/>
    <w:rsid w:val="00A77D85"/>
    <w:rsid w:val="00A80407"/>
    <w:rsid w:val="00A81A8B"/>
    <w:rsid w:val="00A8325C"/>
    <w:rsid w:val="00A851F6"/>
    <w:rsid w:val="00A85BB3"/>
    <w:rsid w:val="00A86476"/>
    <w:rsid w:val="00A865E5"/>
    <w:rsid w:val="00A869B3"/>
    <w:rsid w:val="00A87252"/>
    <w:rsid w:val="00A87B39"/>
    <w:rsid w:val="00A91537"/>
    <w:rsid w:val="00A94210"/>
    <w:rsid w:val="00A94AB0"/>
    <w:rsid w:val="00A9614C"/>
    <w:rsid w:val="00AA070A"/>
    <w:rsid w:val="00AA0AD2"/>
    <w:rsid w:val="00AA17FF"/>
    <w:rsid w:val="00AA2182"/>
    <w:rsid w:val="00AA3A18"/>
    <w:rsid w:val="00AA675D"/>
    <w:rsid w:val="00AA7418"/>
    <w:rsid w:val="00AB072D"/>
    <w:rsid w:val="00AB0F73"/>
    <w:rsid w:val="00AB1AA9"/>
    <w:rsid w:val="00AB1D9C"/>
    <w:rsid w:val="00AB1F92"/>
    <w:rsid w:val="00AB2BB2"/>
    <w:rsid w:val="00AB3255"/>
    <w:rsid w:val="00AB522C"/>
    <w:rsid w:val="00AB7768"/>
    <w:rsid w:val="00AC13C4"/>
    <w:rsid w:val="00AC2832"/>
    <w:rsid w:val="00AC2EAF"/>
    <w:rsid w:val="00AC426D"/>
    <w:rsid w:val="00AC5C8D"/>
    <w:rsid w:val="00AD1FAF"/>
    <w:rsid w:val="00AD2993"/>
    <w:rsid w:val="00AD3940"/>
    <w:rsid w:val="00AD4D35"/>
    <w:rsid w:val="00AD611A"/>
    <w:rsid w:val="00AE0C4B"/>
    <w:rsid w:val="00AE17F5"/>
    <w:rsid w:val="00AE2077"/>
    <w:rsid w:val="00AE4A01"/>
    <w:rsid w:val="00AE5EC1"/>
    <w:rsid w:val="00AE5F84"/>
    <w:rsid w:val="00AE70BC"/>
    <w:rsid w:val="00AE7465"/>
    <w:rsid w:val="00AF0419"/>
    <w:rsid w:val="00AF07ED"/>
    <w:rsid w:val="00AF159D"/>
    <w:rsid w:val="00AF1E60"/>
    <w:rsid w:val="00AF2011"/>
    <w:rsid w:val="00AF4268"/>
    <w:rsid w:val="00AF4F90"/>
    <w:rsid w:val="00B00E92"/>
    <w:rsid w:val="00B03B7E"/>
    <w:rsid w:val="00B03D30"/>
    <w:rsid w:val="00B03ED6"/>
    <w:rsid w:val="00B047EC"/>
    <w:rsid w:val="00B05794"/>
    <w:rsid w:val="00B057EA"/>
    <w:rsid w:val="00B05EB3"/>
    <w:rsid w:val="00B07268"/>
    <w:rsid w:val="00B07456"/>
    <w:rsid w:val="00B07616"/>
    <w:rsid w:val="00B153FA"/>
    <w:rsid w:val="00B176C7"/>
    <w:rsid w:val="00B207AD"/>
    <w:rsid w:val="00B2278C"/>
    <w:rsid w:val="00B2325E"/>
    <w:rsid w:val="00B24BB6"/>
    <w:rsid w:val="00B25288"/>
    <w:rsid w:val="00B254DD"/>
    <w:rsid w:val="00B25635"/>
    <w:rsid w:val="00B25A22"/>
    <w:rsid w:val="00B25C2F"/>
    <w:rsid w:val="00B26428"/>
    <w:rsid w:val="00B26FFD"/>
    <w:rsid w:val="00B3120D"/>
    <w:rsid w:val="00B3274C"/>
    <w:rsid w:val="00B32DDF"/>
    <w:rsid w:val="00B3312E"/>
    <w:rsid w:val="00B34A95"/>
    <w:rsid w:val="00B34EE0"/>
    <w:rsid w:val="00B355D2"/>
    <w:rsid w:val="00B3711E"/>
    <w:rsid w:val="00B37416"/>
    <w:rsid w:val="00B41A36"/>
    <w:rsid w:val="00B447A9"/>
    <w:rsid w:val="00B44A8C"/>
    <w:rsid w:val="00B45D13"/>
    <w:rsid w:val="00B46554"/>
    <w:rsid w:val="00B46FAE"/>
    <w:rsid w:val="00B5166E"/>
    <w:rsid w:val="00B53B10"/>
    <w:rsid w:val="00B53E73"/>
    <w:rsid w:val="00B549AC"/>
    <w:rsid w:val="00B54A65"/>
    <w:rsid w:val="00B55839"/>
    <w:rsid w:val="00B55A63"/>
    <w:rsid w:val="00B564E2"/>
    <w:rsid w:val="00B60668"/>
    <w:rsid w:val="00B60E78"/>
    <w:rsid w:val="00B60F3D"/>
    <w:rsid w:val="00B630AC"/>
    <w:rsid w:val="00B633AD"/>
    <w:rsid w:val="00B658EF"/>
    <w:rsid w:val="00B65E98"/>
    <w:rsid w:val="00B66044"/>
    <w:rsid w:val="00B66280"/>
    <w:rsid w:val="00B66A80"/>
    <w:rsid w:val="00B66D76"/>
    <w:rsid w:val="00B67582"/>
    <w:rsid w:val="00B67A47"/>
    <w:rsid w:val="00B67AB7"/>
    <w:rsid w:val="00B7063D"/>
    <w:rsid w:val="00B707FC"/>
    <w:rsid w:val="00B70816"/>
    <w:rsid w:val="00B70E92"/>
    <w:rsid w:val="00B716AE"/>
    <w:rsid w:val="00B717B5"/>
    <w:rsid w:val="00B72028"/>
    <w:rsid w:val="00B72440"/>
    <w:rsid w:val="00B74319"/>
    <w:rsid w:val="00B74FE6"/>
    <w:rsid w:val="00B75619"/>
    <w:rsid w:val="00B75B47"/>
    <w:rsid w:val="00B7631B"/>
    <w:rsid w:val="00B76740"/>
    <w:rsid w:val="00B76AC9"/>
    <w:rsid w:val="00B76E39"/>
    <w:rsid w:val="00B83472"/>
    <w:rsid w:val="00B83533"/>
    <w:rsid w:val="00B84009"/>
    <w:rsid w:val="00B87A25"/>
    <w:rsid w:val="00B90D3A"/>
    <w:rsid w:val="00B911EC"/>
    <w:rsid w:val="00B92255"/>
    <w:rsid w:val="00B93271"/>
    <w:rsid w:val="00B93F23"/>
    <w:rsid w:val="00B946DE"/>
    <w:rsid w:val="00B94A28"/>
    <w:rsid w:val="00B94EDC"/>
    <w:rsid w:val="00B95D8B"/>
    <w:rsid w:val="00B97DAB"/>
    <w:rsid w:val="00B97E0E"/>
    <w:rsid w:val="00B97F96"/>
    <w:rsid w:val="00BA041F"/>
    <w:rsid w:val="00BA053F"/>
    <w:rsid w:val="00BA099B"/>
    <w:rsid w:val="00BA120D"/>
    <w:rsid w:val="00BA2860"/>
    <w:rsid w:val="00BA3114"/>
    <w:rsid w:val="00BA33D4"/>
    <w:rsid w:val="00BA4233"/>
    <w:rsid w:val="00BA42C7"/>
    <w:rsid w:val="00BA4596"/>
    <w:rsid w:val="00BA5F68"/>
    <w:rsid w:val="00BA6F0C"/>
    <w:rsid w:val="00BA75EE"/>
    <w:rsid w:val="00BB0AD4"/>
    <w:rsid w:val="00BB0EA1"/>
    <w:rsid w:val="00BB34F1"/>
    <w:rsid w:val="00BB3F78"/>
    <w:rsid w:val="00BB4706"/>
    <w:rsid w:val="00BB481B"/>
    <w:rsid w:val="00BB665E"/>
    <w:rsid w:val="00BB6CA3"/>
    <w:rsid w:val="00BC0FAC"/>
    <w:rsid w:val="00BC289D"/>
    <w:rsid w:val="00BC3A66"/>
    <w:rsid w:val="00BC423B"/>
    <w:rsid w:val="00BC59BF"/>
    <w:rsid w:val="00BC5EA6"/>
    <w:rsid w:val="00BD001B"/>
    <w:rsid w:val="00BD0B81"/>
    <w:rsid w:val="00BD0C4B"/>
    <w:rsid w:val="00BD16A0"/>
    <w:rsid w:val="00BD2389"/>
    <w:rsid w:val="00BD2E3E"/>
    <w:rsid w:val="00BD31AC"/>
    <w:rsid w:val="00BD3437"/>
    <w:rsid w:val="00BD367F"/>
    <w:rsid w:val="00BD431F"/>
    <w:rsid w:val="00BD4D7C"/>
    <w:rsid w:val="00BD63C2"/>
    <w:rsid w:val="00BD7D66"/>
    <w:rsid w:val="00BE1E49"/>
    <w:rsid w:val="00BE1EFE"/>
    <w:rsid w:val="00BE29CB"/>
    <w:rsid w:val="00BE5018"/>
    <w:rsid w:val="00BE60F1"/>
    <w:rsid w:val="00BE6174"/>
    <w:rsid w:val="00BE61B4"/>
    <w:rsid w:val="00BE6DD4"/>
    <w:rsid w:val="00BE6FC5"/>
    <w:rsid w:val="00BE7F28"/>
    <w:rsid w:val="00BF046F"/>
    <w:rsid w:val="00BF0543"/>
    <w:rsid w:val="00BF1D5B"/>
    <w:rsid w:val="00BF35C7"/>
    <w:rsid w:val="00BF418C"/>
    <w:rsid w:val="00BF4E40"/>
    <w:rsid w:val="00BF594A"/>
    <w:rsid w:val="00BF699F"/>
    <w:rsid w:val="00BF6B70"/>
    <w:rsid w:val="00BF70D2"/>
    <w:rsid w:val="00C02629"/>
    <w:rsid w:val="00C04E73"/>
    <w:rsid w:val="00C054B7"/>
    <w:rsid w:val="00C0676E"/>
    <w:rsid w:val="00C079A2"/>
    <w:rsid w:val="00C10367"/>
    <w:rsid w:val="00C10960"/>
    <w:rsid w:val="00C11B07"/>
    <w:rsid w:val="00C11BC5"/>
    <w:rsid w:val="00C12BCE"/>
    <w:rsid w:val="00C12E04"/>
    <w:rsid w:val="00C134FE"/>
    <w:rsid w:val="00C13DE0"/>
    <w:rsid w:val="00C1413E"/>
    <w:rsid w:val="00C175D3"/>
    <w:rsid w:val="00C2327B"/>
    <w:rsid w:val="00C2375C"/>
    <w:rsid w:val="00C24871"/>
    <w:rsid w:val="00C24B1D"/>
    <w:rsid w:val="00C26064"/>
    <w:rsid w:val="00C26130"/>
    <w:rsid w:val="00C26471"/>
    <w:rsid w:val="00C3182C"/>
    <w:rsid w:val="00C31A43"/>
    <w:rsid w:val="00C31E01"/>
    <w:rsid w:val="00C32F2A"/>
    <w:rsid w:val="00C33525"/>
    <w:rsid w:val="00C35290"/>
    <w:rsid w:val="00C40842"/>
    <w:rsid w:val="00C40FD3"/>
    <w:rsid w:val="00C4314A"/>
    <w:rsid w:val="00C431C7"/>
    <w:rsid w:val="00C44CE5"/>
    <w:rsid w:val="00C460E9"/>
    <w:rsid w:val="00C465B6"/>
    <w:rsid w:val="00C51739"/>
    <w:rsid w:val="00C55E1A"/>
    <w:rsid w:val="00C572B2"/>
    <w:rsid w:val="00C57C6B"/>
    <w:rsid w:val="00C610CC"/>
    <w:rsid w:val="00C624F9"/>
    <w:rsid w:val="00C629CF"/>
    <w:rsid w:val="00C64B51"/>
    <w:rsid w:val="00C64CAD"/>
    <w:rsid w:val="00C65627"/>
    <w:rsid w:val="00C65D5C"/>
    <w:rsid w:val="00C6602E"/>
    <w:rsid w:val="00C66E14"/>
    <w:rsid w:val="00C67875"/>
    <w:rsid w:val="00C701A1"/>
    <w:rsid w:val="00C705F5"/>
    <w:rsid w:val="00C70FCF"/>
    <w:rsid w:val="00C75147"/>
    <w:rsid w:val="00C754B4"/>
    <w:rsid w:val="00C75F55"/>
    <w:rsid w:val="00C80F34"/>
    <w:rsid w:val="00C81594"/>
    <w:rsid w:val="00C84F72"/>
    <w:rsid w:val="00C85E21"/>
    <w:rsid w:val="00C8602E"/>
    <w:rsid w:val="00C86306"/>
    <w:rsid w:val="00C8688B"/>
    <w:rsid w:val="00C86F89"/>
    <w:rsid w:val="00C87E9E"/>
    <w:rsid w:val="00C900C0"/>
    <w:rsid w:val="00C909E5"/>
    <w:rsid w:val="00C92581"/>
    <w:rsid w:val="00C92CB6"/>
    <w:rsid w:val="00C92D47"/>
    <w:rsid w:val="00C933AE"/>
    <w:rsid w:val="00C933C8"/>
    <w:rsid w:val="00C944E2"/>
    <w:rsid w:val="00C95C9C"/>
    <w:rsid w:val="00C9646A"/>
    <w:rsid w:val="00C96980"/>
    <w:rsid w:val="00CA085E"/>
    <w:rsid w:val="00CA1A34"/>
    <w:rsid w:val="00CA1AA3"/>
    <w:rsid w:val="00CA1F78"/>
    <w:rsid w:val="00CA3645"/>
    <w:rsid w:val="00CA3F81"/>
    <w:rsid w:val="00CA4AED"/>
    <w:rsid w:val="00CA6C51"/>
    <w:rsid w:val="00CA752C"/>
    <w:rsid w:val="00CA7888"/>
    <w:rsid w:val="00CB039B"/>
    <w:rsid w:val="00CB059C"/>
    <w:rsid w:val="00CB0AA1"/>
    <w:rsid w:val="00CB0C0C"/>
    <w:rsid w:val="00CB0DA4"/>
    <w:rsid w:val="00CB2947"/>
    <w:rsid w:val="00CB3489"/>
    <w:rsid w:val="00CB3AFD"/>
    <w:rsid w:val="00CB3B86"/>
    <w:rsid w:val="00CB3F53"/>
    <w:rsid w:val="00CB4D49"/>
    <w:rsid w:val="00CB5AED"/>
    <w:rsid w:val="00CC0DCE"/>
    <w:rsid w:val="00CC1E20"/>
    <w:rsid w:val="00CC2064"/>
    <w:rsid w:val="00CC3292"/>
    <w:rsid w:val="00CC3A42"/>
    <w:rsid w:val="00CC4CAE"/>
    <w:rsid w:val="00CC4EA6"/>
    <w:rsid w:val="00CC5CC3"/>
    <w:rsid w:val="00CD076C"/>
    <w:rsid w:val="00CD08EA"/>
    <w:rsid w:val="00CD0DBF"/>
    <w:rsid w:val="00CD0FD6"/>
    <w:rsid w:val="00CD320F"/>
    <w:rsid w:val="00CD3EC6"/>
    <w:rsid w:val="00CD6243"/>
    <w:rsid w:val="00CD6627"/>
    <w:rsid w:val="00CD69F1"/>
    <w:rsid w:val="00CD6D2C"/>
    <w:rsid w:val="00CE071E"/>
    <w:rsid w:val="00CE1BF0"/>
    <w:rsid w:val="00CE1CC9"/>
    <w:rsid w:val="00CE2171"/>
    <w:rsid w:val="00CE27C8"/>
    <w:rsid w:val="00CE3AFB"/>
    <w:rsid w:val="00CE42DF"/>
    <w:rsid w:val="00CE432E"/>
    <w:rsid w:val="00CE4765"/>
    <w:rsid w:val="00CE69D4"/>
    <w:rsid w:val="00CE743D"/>
    <w:rsid w:val="00CF2903"/>
    <w:rsid w:val="00CF2FC0"/>
    <w:rsid w:val="00CF50D8"/>
    <w:rsid w:val="00CF66AE"/>
    <w:rsid w:val="00CF692C"/>
    <w:rsid w:val="00CF6AF6"/>
    <w:rsid w:val="00CF7433"/>
    <w:rsid w:val="00CF7836"/>
    <w:rsid w:val="00D001D5"/>
    <w:rsid w:val="00D0059B"/>
    <w:rsid w:val="00D00AFF"/>
    <w:rsid w:val="00D0149D"/>
    <w:rsid w:val="00D01AD7"/>
    <w:rsid w:val="00D01B0D"/>
    <w:rsid w:val="00D01CC2"/>
    <w:rsid w:val="00D022C5"/>
    <w:rsid w:val="00D04C9D"/>
    <w:rsid w:val="00D0689F"/>
    <w:rsid w:val="00D0736C"/>
    <w:rsid w:val="00D109DE"/>
    <w:rsid w:val="00D12405"/>
    <w:rsid w:val="00D12F13"/>
    <w:rsid w:val="00D14B8A"/>
    <w:rsid w:val="00D14F71"/>
    <w:rsid w:val="00D15D52"/>
    <w:rsid w:val="00D160CC"/>
    <w:rsid w:val="00D162AF"/>
    <w:rsid w:val="00D16C7D"/>
    <w:rsid w:val="00D17920"/>
    <w:rsid w:val="00D1792E"/>
    <w:rsid w:val="00D17EEB"/>
    <w:rsid w:val="00D17FD8"/>
    <w:rsid w:val="00D20E04"/>
    <w:rsid w:val="00D213BD"/>
    <w:rsid w:val="00D23E67"/>
    <w:rsid w:val="00D23FC3"/>
    <w:rsid w:val="00D24259"/>
    <w:rsid w:val="00D24B1C"/>
    <w:rsid w:val="00D25642"/>
    <w:rsid w:val="00D25A93"/>
    <w:rsid w:val="00D25F61"/>
    <w:rsid w:val="00D264CD"/>
    <w:rsid w:val="00D2770E"/>
    <w:rsid w:val="00D27A27"/>
    <w:rsid w:val="00D27BFC"/>
    <w:rsid w:val="00D309C9"/>
    <w:rsid w:val="00D31CCB"/>
    <w:rsid w:val="00D327D7"/>
    <w:rsid w:val="00D3431E"/>
    <w:rsid w:val="00D3530B"/>
    <w:rsid w:val="00D359BC"/>
    <w:rsid w:val="00D35CF0"/>
    <w:rsid w:val="00D405E1"/>
    <w:rsid w:val="00D40778"/>
    <w:rsid w:val="00D40B87"/>
    <w:rsid w:val="00D40E24"/>
    <w:rsid w:val="00D4132F"/>
    <w:rsid w:val="00D44089"/>
    <w:rsid w:val="00D440CC"/>
    <w:rsid w:val="00D44C4A"/>
    <w:rsid w:val="00D45A86"/>
    <w:rsid w:val="00D45D92"/>
    <w:rsid w:val="00D45EA1"/>
    <w:rsid w:val="00D47BDA"/>
    <w:rsid w:val="00D50A70"/>
    <w:rsid w:val="00D5195E"/>
    <w:rsid w:val="00D51C80"/>
    <w:rsid w:val="00D5599B"/>
    <w:rsid w:val="00D562E4"/>
    <w:rsid w:val="00D5636E"/>
    <w:rsid w:val="00D571E2"/>
    <w:rsid w:val="00D57C22"/>
    <w:rsid w:val="00D613E6"/>
    <w:rsid w:val="00D6247D"/>
    <w:rsid w:val="00D62F81"/>
    <w:rsid w:val="00D6346F"/>
    <w:rsid w:val="00D64A62"/>
    <w:rsid w:val="00D650BA"/>
    <w:rsid w:val="00D6615A"/>
    <w:rsid w:val="00D671F2"/>
    <w:rsid w:val="00D67A2A"/>
    <w:rsid w:val="00D70944"/>
    <w:rsid w:val="00D7296A"/>
    <w:rsid w:val="00D73EEC"/>
    <w:rsid w:val="00D74A9A"/>
    <w:rsid w:val="00D74AF4"/>
    <w:rsid w:val="00D7541E"/>
    <w:rsid w:val="00D7749D"/>
    <w:rsid w:val="00D77EF7"/>
    <w:rsid w:val="00D81556"/>
    <w:rsid w:val="00D82382"/>
    <w:rsid w:val="00D831C6"/>
    <w:rsid w:val="00D835B6"/>
    <w:rsid w:val="00D84995"/>
    <w:rsid w:val="00D84D64"/>
    <w:rsid w:val="00D85067"/>
    <w:rsid w:val="00D86052"/>
    <w:rsid w:val="00D86D5E"/>
    <w:rsid w:val="00D90CB5"/>
    <w:rsid w:val="00D90D7E"/>
    <w:rsid w:val="00D913C8"/>
    <w:rsid w:val="00D91D2D"/>
    <w:rsid w:val="00D91EF5"/>
    <w:rsid w:val="00D92531"/>
    <w:rsid w:val="00D9268E"/>
    <w:rsid w:val="00D93B86"/>
    <w:rsid w:val="00D93F4C"/>
    <w:rsid w:val="00D94015"/>
    <w:rsid w:val="00D94D93"/>
    <w:rsid w:val="00D9511A"/>
    <w:rsid w:val="00D97B62"/>
    <w:rsid w:val="00DA02B1"/>
    <w:rsid w:val="00DA06FA"/>
    <w:rsid w:val="00DA1B7B"/>
    <w:rsid w:val="00DA430C"/>
    <w:rsid w:val="00DA5EBC"/>
    <w:rsid w:val="00DA649B"/>
    <w:rsid w:val="00DA6732"/>
    <w:rsid w:val="00DB0976"/>
    <w:rsid w:val="00DB0AC3"/>
    <w:rsid w:val="00DB2E33"/>
    <w:rsid w:val="00DB4633"/>
    <w:rsid w:val="00DB6611"/>
    <w:rsid w:val="00DB7F62"/>
    <w:rsid w:val="00DC09E4"/>
    <w:rsid w:val="00DC1058"/>
    <w:rsid w:val="00DC1681"/>
    <w:rsid w:val="00DC16DD"/>
    <w:rsid w:val="00DC2031"/>
    <w:rsid w:val="00DC2F82"/>
    <w:rsid w:val="00DC326F"/>
    <w:rsid w:val="00DC32CD"/>
    <w:rsid w:val="00DC3972"/>
    <w:rsid w:val="00DC44A7"/>
    <w:rsid w:val="00DC5778"/>
    <w:rsid w:val="00DC5F56"/>
    <w:rsid w:val="00DC6370"/>
    <w:rsid w:val="00DC6FF2"/>
    <w:rsid w:val="00DD00F5"/>
    <w:rsid w:val="00DD0656"/>
    <w:rsid w:val="00DD0713"/>
    <w:rsid w:val="00DD1A33"/>
    <w:rsid w:val="00DD24B0"/>
    <w:rsid w:val="00DD24E6"/>
    <w:rsid w:val="00DD333F"/>
    <w:rsid w:val="00DD3919"/>
    <w:rsid w:val="00DD4347"/>
    <w:rsid w:val="00DD5B14"/>
    <w:rsid w:val="00DE02DB"/>
    <w:rsid w:val="00DE1DE2"/>
    <w:rsid w:val="00DE1EAB"/>
    <w:rsid w:val="00DE2758"/>
    <w:rsid w:val="00DE2E48"/>
    <w:rsid w:val="00DE2F13"/>
    <w:rsid w:val="00DE2F6A"/>
    <w:rsid w:val="00DE4546"/>
    <w:rsid w:val="00DE5B55"/>
    <w:rsid w:val="00DE7123"/>
    <w:rsid w:val="00DE74A8"/>
    <w:rsid w:val="00DE75EA"/>
    <w:rsid w:val="00DE772E"/>
    <w:rsid w:val="00DE7EC8"/>
    <w:rsid w:val="00DF0188"/>
    <w:rsid w:val="00DF0704"/>
    <w:rsid w:val="00DF0C9F"/>
    <w:rsid w:val="00DF1146"/>
    <w:rsid w:val="00DF2C16"/>
    <w:rsid w:val="00DF325F"/>
    <w:rsid w:val="00DF3773"/>
    <w:rsid w:val="00DF3B57"/>
    <w:rsid w:val="00DF4231"/>
    <w:rsid w:val="00DF4D3C"/>
    <w:rsid w:val="00DF4E98"/>
    <w:rsid w:val="00DF50AF"/>
    <w:rsid w:val="00DF6793"/>
    <w:rsid w:val="00DF774D"/>
    <w:rsid w:val="00E00043"/>
    <w:rsid w:val="00E010D9"/>
    <w:rsid w:val="00E02954"/>
    <w:rsid w:val="00E02F2C"/>
    <w:rsid w:val="00E031A7"/>
    <w:rsid w:val="00E0625E"/>
    <w:rsid w:val="00E07929"/>
    <w:rsid w:val="00E105AA"/>
    <w:rsid w:val="00E11220"/>
    <w:rsid w:val="00E11E4B"/>
    <w:rsid w:val="00E123C1"/>
    <w:rsid w:val="00E12633"/>
    <w:rsid w:val="00E12A17"/>
    <w:rsid w:val="00E1388F"/>
    <w:rsid w:val="00E13D48"/>
    <w:rsid w:val="00E15530"/>
    <w:rsid w:val="00E1574B"/>
    <w:rsid w:val="00E1583F"/>
    <w:rsid w:val="00E15E1C"/>
    <w:rsid w:val="00E20480"/>
    <w:rsid w:val="00E20635"/>
    <w:rsid w:val="00E206B3"/>
    <w:rsid w:val="00E2087E"/>
    <w:rsid w:val="00E20BDB"/>
    <w:rsid w:val="00E20DD1"/>
    <w:rsid w:val="00E21236"/>
    <w:rsid w:val="00E22560"/>
    <w:rsid w:val="00E22DF2"/>
    <w:rsid w:val="00E235A0"/>
    <w:rsid w:val="00E24EFB"/>
    <w:rsid w:val="00E25211"/>
    <w:rsid w:val="00E2588B"/>
    <w:rsid w:val="00E26970"/>
    <w:rsid w:val="00E27180"/>
    <w:rsid w:val="00E27296"/>
    <w:rsid w:val="00E27344"/>
    <w:rsid w:val="00E308FB"/>
    <w:rsid w:val="00E30D3C"/>
    <w:rsid w:val="00E32544"/>
    <w:rsid w:val="00E33564"/>
    <w:rsid w:val="00E3440A"/>
    <w:rsid w:val="00E34A6F"/>
    <w:rsid w:val="00E35495"/>
    <w:rsid w:val="00E4037D"/>
    <w:rsid w:val="00E40C70"/>
    <w:rsid w:val="00E40D99"/>
    <w:rsid w:val="00E4134E"/>
    <w:rsid w:val="00E41AE8"/>
    <w:rsid w:val="00E42BDE"/>
    <w:rsid w:val="00E43B1F"/>
    <w:rsid w:val="00E446A2"/>
    <w:rsid w:val="00E44BB1"/>
    <w:rsid w:val="00E4589F"/>
    <w:rsid w:val="00E462BF"/>
    <w:rsid w:val="00E46C45"/>
    <w:rsid w:val="00E47E0B"/>
    <w:rsid w:val="00E507B3"/>
    <w:rsid w:val="00E52304"/>
    <w:rsid w:val="00E5426C"/>
    <w:rsid w:val="00E547BC"/>
    <w:rsid w:val="00E54CBB"/>
    <w:rsid w:val="00E5558D"/>
    <w:rsid w:val="00E576A5"/>
    <w:rsid w:val="00E60A13"/>
    <w:rsid w:val="00E60DB4"/>
    <w:rsid w:val="00E61F34"/>
    <w:rsid w:val="00E6271C"/>
    <w:rsid w:val="00E627C0"/>
    <w:rsid w:val="00E65C08"/>
    <w:rsid w:val="00E70686"/>
    <w:rsid w:val="00E71471"/>
    <w:rsid w:val="00E71803"/>
    <w:rsid w:val="00E72EE4"/>
    <w:rsid w:val="00E73A58"/>
    <w:rsid w:val="00E76463"/>
    <w:rsid w:val="00E77D6A"/>
    <w:rsid w:val="00E81202"/>
    <w:rsid w:val="00E81E29"/>
    <w:rsid w:val="00E82127"/>
    <w:rsid w:val="00E82832"/>
    <w:rsid w:val="00E83262"/>
    <w:rsid w:val="00E86FC6"/>
    <w:rsid w:val="00E87694"/>
    <w:rsid w:val="00E9020B"/>
    <w:rsid w:val="00E90F1C"/>
    <w:rsid w:val="00E910EE"/>
    <w:rsid w:val="00E918B2"/>
    <w:rsid w:val="00E91A7B"/>
    <w:rsid w:val="00E926E9"/>
    <w:rsid w:val="00E93FC3"/>
    <w:rsid w:val="00E93FD5"/>
    <w:rsid w:val="00E94248"/>
    <w:rsid w:val="00E95F64"/>
    <w:rsid w:val="00E95FD6"/>
    <w:rsid w:val="00E97491"/>
    <w:rsid w:val="00EA1D4B"/>
    <w:rsid w:val="00EA1D62"/>
    <w:rsid w:val="00EA4797"/>
    <w:rsid w:val="00EA4E60"/>
    <w:rsid w:val="00EA504B"/>
    <w:rsid w:val="00EA63A0"/>
    <w:rsid w:val="00EA65B1"/>
    <w:rsid w:val="00EA73BE"/>
    <w:rsid w:val="00EA7ED5"/>
    <w:rsid w:val="00EB0B6E"/>
    <w:rsid w:val="00EB149D"/>
    <w:rsid w:val="00EB2670"/>
    <w:rsid w:val="00EB2B7F"/>
    <w:rsid w:val="00EB3AAA"/>
    <w:rsid w:val="00EB3BAB"/>
    <w:rsid w:val="00EB4B29"/>
    <w:rsid w:val="00EB4D2F"/>
    <w:rsid w:val="00EB5B36"/>
    <w:rsid w:val="00EB5FB9"/>
    <w:rsid w:val="00EB6139"/>
    <w:rsid w:val="00EB69F5"/>
    <w:rsid w:val="00EB6E65"/>
    <w:rsid w:val="00EB74E7"/>
    <w:rsid w:val="00EB7695"/>
    <w:rsid w:val="00EC0108"/>
    <w:rsid w:val="00EC0E1C"/>
    <w:rsid w:val="00EC10CD"/>
    <w:rsid w:val="00EC2C76"/>
    <w:rsid w:val="00EC2D60"/>
    <w:rsid w:val="00EC4211"/>
    <w:rsid w:val="00EC5EE8"/>
    <w:rsid w:val="00ED0D69"/>
    <w:rsid w:val="00ED0E10"/>
    <w:rsid w:val="00ED3184"/>
    <w:rsid w:val="00ED33C8"/>
    <w:rsid w:val="00ED3FD6"/>
    <w:rsid w:val="00ED46D9"/>
    <w:rsid w:val="00EE0ED8"/>
    <w:rsid w:val="00EE1C0F"/>
    <w:rsid w:val="00EE31AF"/>
    <w:rsid w:val="00EE54C6"/>
    <w:rsid w:val="00EF0235"/>
    <w:rsid w:val="00EF0EF6"/>
    <w:rsid w:val="00EF1BF1"/>
    <w:rsid w:val="00EF1DAE"/>
    <w:rsid w:val="00EF36B4"/>
    <w:rsid w:val="00EF4114"/>
    <w:rsid w:val="00EF4428"/>
    <w:rsid w:val="00EF4FB8"/>
    <w:rsid w:val="00EF5805"/>
    <w:rsid w:val="00EF5F4E"/>
    <w:rsid w:val="00EF6520"/>
    <w:rsid w:val="00EF65A3"/>
    <w:rsid w:val="00F00B2C"/>
    <w:rsid w:val="00F0213F"/>
    <w:rsid w:val="00F03083"/>
    <w:rsid w:val="00F0333A"/>
    <w:rsid w:val="00F0345A"/>
    <w:rsid w:val="00F034A1"/>
    <w:rsid w:val="00F03FE9"/>
    <w:rsid w:val="00F04CCD"/>
    <w:rsid w:val="00F054E6"/>
    <w:rsid w:val="00F06538"/>
    <w:rsid w:val="00F068B3"/>
    <w:rsid w:val="00F06F97"/>
    <w:rsid w:val="00F10202"/>
    <w:rsid w:val="00F11381"/>
    <w:rsid w:val="00F129C4"/>
    <w:rsid w:val="00F12E80"/>
    <w:rsid w:val="00F145CF"/>
    <w:rsid w:val="00F15E9F"/>
    <w:rsid w:val="00F16805"/>
    <w:rsid w:val="00F16D86"/>
    <w:rsid w:val="00F2076E"/>
    <w:rsid w:val="00F23607"/>
    <w:rsid w:val="00F25227"/>
    <w:rsid w:val="00F2605D"/>
    <w:rsid w:val="00F26523"/>
    <w:rsid w:val="00F26ACA"/>
    <w:rsid w:val="00F2759B"/>
    <w:rsid w:val="00F3182F"/>
    <w:rsid w:val="00F31B6A"/>
    <w:rsid w:val="00F31DF3"/>
    <w:rsid w:val="00F32168"/>
    <w:rsid w:val="00F3277B"/>
    <w:rsid w:val="00F329FA"/>
    <w:rsid w:val="00F337EF"/>
    <w:rsid w:val="00F33EC6"/>
    <w:rsid w:val="00F3400C"/>
    <w:rsid w:val="00F34430"/>
    <w:rsid w:val="00F349D1"/>
    <w:rsid w:val="00F34EEC"/>
    <w:rsid w:val="00F36D73"/>
    <w:rsid w:val="00F37495"/>
    <w:rsid w:val="00F4004E"/>
    <w:rsid w:val="00F413E3"/>
    <w:rsid w:val="00F42044"/>
    <w:rsid w:val="00F42174"/>
    <w:rsid w:val="00F450F0"/>
    <w:rsid w:val="00F458B3"/>
    <w:rsid w:val="00F466B8"/>
    <w:rsid w:val="00F46720"/>
    <w:rsid w:val="00F47CFD"/>
    <w:rsid w:val="00F501AE"/>
    <w:rsid w:val="00F53206"/>
    <w:rsid w:val="00F534CB"/>
    <w:rsid w:val="00F537A4"/>
    <w:rsid w:val="00F54585"/>
    <w:rsid w:val="00F545D7"/>
    <w:rsid w:val="00F54E52"/>
    <w:rsid w:val="00F54FA9"/>
    <w:rsid w:val="00F557CD"/>
    <w:rsid w:val="00F568B0"/>
    <w:rsid w:val="00F56BBA"/>
    <w:rsid w:val="00F5787A"/>
    <w:rsid w:val="00F60112"/>
    <w:rsid w:val="00F6310E"/>
    <w:rsid w:val="00F63194"/>
    <w:rsid w:val="00F63A56"/>
    <w:rsid w:val="00F63F53"/>
    <w:rsid w:val="00F6456F"/>
    <w:rsid w:val="00F65144"/>
    <w:rsid w:val="00F655D5"/>
    <w:rsid w:val="00F65603"/>
    <w:rsid w:val="00F6626F"/>
    <w:rsid w:val="00F66943"/>
    <w:rsid w:val="00F7029D"/>
    <w:rsid w:val="00F70EFE"/>
    <w:rsid w:val="00F71843"/>
    <w:rsid w:val="00F75702"/>
    <w:rsid w:val="00F75D7A"/>
    <w:rsid w:val="00F76E5B"/>
    <w:rsid w:val="00F80FBA"/>
    <w:rsid w:val="00F81078"/>
    <w:rsid w:val="00F81324"/>
    <w:rsid w:val="00F8149D"/>
    <w:rsid w:val="00F8222F"/>
    <w:rsid w:val="00F82B09"/>
    <w:rsid w:val="00F8327B"/>
    <w:rsid w:val="00F83C89"/>
    <w:rsid w:val="00F85094"/>
    <w:rsid w:val="00F85136"/>
    <w:rsid w:val="00F86E86"/>
    <w:rsid w:val="00F87C1A"/>
    <w:rsid w:val="00F908A1"/>
    <w:rsid w:val="00F910F9"/>
    <w:rsid w:val="00F92981"/>
    <w:rsid w:val="00F929A2"/>
    <w:rsid w:val="00F92DC1"/>
    <w:rsid w:val="00F93A66"/>
    <w:rsid w:val="00F957A6"/>
    <w:rsid w:val="00F972B0"/>
    <w:rsid w:val="00F97AB2"/>
    <w:rsid w:val="00F97D68"/>
    <w:rsid w:val="00FA102A"/>
    <w:rsid w:val="00FA18EC"/>
    <w:rsid w:val="00FA2126"/>
    <w:rsid w:val="00FA49E9"/>
    <w:rsid w:val="00FA4DC6"/>
    <w:rsid w:val="00FA5DCE"/>
    <w:rsid w:val="00FA7789"/>
    <w:rsid w:val="00FA7EB0"/>
    <w:rsid w:val="00FB0E9B"/>
    <w:rsid w:val="00FB1DFC"/>
    <w:rsid w:val="00FB3F94"/>
    <w:rsid w:val="00FB6B4C"/>
    <w:rsid w:val="00FB6B64"/>
    <w:rsid w:val="00FB7771"/>
    <w:rsid w:val="00FC2C27"/>
    <w:rsid w:val="00FC2CCF"/>
    <w:rsid w:val="00FC32C2"/>
    <w:rsid w:val="00FC3B18"/>
    <w:rsid w:val="00FC5F3C"/>
    <w:rsid w:val="00FC6CDA"/>
    <w:rsid w:val="00FC7693"/>
    <w:rsid w:val="00FD0298"/>
    <w:rsid w:val="00FD04F6"/>
    <w:rsid w:val="00FD0940"/>
    <w:rsid w:val="00FD1ACA"/>
    <w:rsid w:val="00FD2D15"/>
    <w:rsid w:val="00FD3F48"/>
    <w:rsid w:val="00FD4101"/>
    <w:rsid w:val="00FD4C2E"/>
    <w:rsid w:val="00FD4F67"/>
    <w:rsid w:val="00FD61E9"/>
    <w:rsid w:val="00FD6787"/>
    <w:rsid w:val="00FD67A4"/>
    <w:rsid w:val="00FD7258"/>
    <w:rsid w:val="00FD72D5"/>
    <w:rsid w:val="00FE047B"/>
    <w:rsid w:val="00FE0781"/>
    <w:rsid w:val="00FE089B"/>
    <w:rsid w:val="00FE0EF7"/>
    <w:rsid w:val="00FE3CB4"/>
    <w:rsid w:val="00FE3CE6"/>
    <w:rsid w:val="00FE5F97"/>
    <w:rsid w:val="00FF0C2D"/>
    <w:rsid w:val="00FF0EB5"/>
    <w:rsid w:val="00FF1133"/>
    <w:rsid w:val="00FF12DD"/>
    <w:rsid w:val="00FF1EC4"/>
    <w:rsid w:val="00FF367C"/>
    <w:rsid w:val="00FF37E6"/>
    <w:rsid w:val="00FF6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Stark">
    <w:name w:val="Strong"/>
    <w:basedOn w:val="Standardstycketeckensnitt"/>
    <w:uiPriority w:val="22"/>
    <w:qFormat/>
    <w:rsid w:val="00F25227"/>
    <w:rPr>
      <w:b/>
      <w:bCs/>
      <w:color w:val="333333"/>
      <w:sz w:val="20"/>
      <w:szCs w:val="20"/>
    </w:rPr>
  </w:style>
  <w:style w:type="paragraph" w:styleId="Normalwebb">
    <w:name w:val="Normal (Web)"/>
    <w:basedOn w:val="Normal"/>
    <w:uiPriority w:val="99"/>
    <w:unhideWhenUsed/>
    <w:rsid w:val="00F25227"/>
    <w:pPr>
      <w:spacing w:before="100" w:beforeAutospacing="1" w:after="100" w:afterAutospacing="1"/>
    </w:pPr>
  </w:style>
  <w:style w:type="character" w:styleId="Hyperlnk">
    <w:name w:val="Hyperlink"/>
    <w:basedOn w:val="Standardstycketeckensnitt"/>
    <w:rsid w:val="003E3379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rsid w:val="00EC0E1C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C0E1C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907CB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pple-converted-space">
    <w:name w:val="apple-converted-space"/>
    <w:basedOn w:val="Standardstycketeckensnitt"/>
    <w:rsid w:val="00907CBF"/>
  </w:style>
  <w:style w:type="paragraph" w:styleId="Sidhuvud">
    <w:name w:val="header"/>
    <w:basedOn w:val="Normal"/>
    <w:link w:val="SidhuvudChar"/>
    <w:rsid w:val="0032789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32789A"/>
    <w:rPr>
      <w:sz w:val="24"/>
      <w:szCs w:val="24"/>
    </w:rPr>
  </w:style>
  <w:style w:type="paragraph" w:styleId="Sidfot">
    <w:name w:val="footer"/>
    <w:basedOn w:val="Normal"/>
    <w:link w:val="SidfotChar"/>
    <w:uiPriority w:val="99"/>
    <w:rsid w:val="0032789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32789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Stark">
    <w:name w:val="Strong"/>
    <w:basedOn w:val="Standardstycketeckensnitt"/>
    <w:uiPriority w:val="22"/>
    <w:qFormat/>
    <w:rsid w:val="00F25227"/>
    <w:rPr>
      <w:b/>
      <w:bCs/>
      <w:color w:val="333333"/>
      <w:sz w:val="20"/>
      <w:szCs w:val="20"/>
    </w:rPr>
  </w:style>
  <w:style w:type="paragraph" w:styleId="Normalwebb">
    <w:name w:val="Normal (Web)"/>
    <w:basedOn w:val="Normal"/>
    <w:uiPriority w:val="99"/>
    <w:unhideWhenUsed/>
    <w:rsid w:val="00F25227"/>
    <w:pPr>
      <w:spacing w:before="100" w:beforeAutospacing="1" w:after="100" w:afterAutospacing="1"/>
    </w:pPr>
  </w:style>
  <w:style w:type="character" w:styleId="Hyperlnk">
    <w:name w:val="Hyperlink"/>
    <w:basedOn w:val="Standardstycketeckensnitt"/>
    <w:rsid w:val="003E3379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rsid w:val="00EC0E1C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C0E1C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907CB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pple-converted-space">
    <w:name w:val="apple-converted-space"/>
    <w:basedOn w:val="Standardstycketeckensnitt"/>
    <w:rsid w:val="00907CBF"/>
  </w:style>
  <w:style w:type="paragraph" w:styleId="Sidhuvud">
    <w:name w:val="header"/>
    <w:basedOn w:val="Normal"/>
    <w:link w:val="SidhuvudChar"/>
    <w:rsid w:val="0032789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32789A"/>
    <w:rPr>
      <w:sz w:val="24"/>
      <w:szCs w:val="24"/>
    </w:rPr>
  </w:style>
  <w:style w:type="paragraph" w:styleId="Sidfot">
    <w:name w:val="footer"/>
    <w:basedOn w:val="Normal"/>
    <w:link w:val="SidfotChar"/>
    <w:uiPriority w:val="99"/>
    <w:rsid w:val="0032789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32789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848156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17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51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90297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108045">
          <w:marLeft w:val="-11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577527">
              <w:marLeft w:val="4110"/>
              <w:marRight w:val="0"/>
              <w:marTop w:val="57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83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56806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34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2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902565">
                  <w:marLeft w:val="-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59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2670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214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408807">
                                  <w:marLeft w:val="0"/>
                                  <w:marRight w:val="0"/>
                                  <w:marTop w:val="0"/>
                                  <w:marBottom w:val="13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728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783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55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35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1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302337">
                  <w:marLeft w:val="0"/>
                  <w:marRight w:val="15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811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225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754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496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1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329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201477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25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6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51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076350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0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75360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hilip.wallgren@svenskahus.se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ECB20-C471-40B3-B1CB-05484D773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Svenska Hus AB</Company>
  <LinksUpToDate>false</LinksUpToDate>
  <CharactersWithSpaces>2358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Hedlund</dc:creator>
  <cp:lastModifiedBy>Helena Hedlund</cp:lastModifiedBy>
  <cp:revision>2</cp:revision>
  <cp:lastPrinted>2015-02-04T08:32:00Z</cp:lastPrinted>
  <dcterms:created xsi:type="dcterms:W3CDTF">2015-02-04T09:04:00Z</dcterms:created>
  <dcterms:modified xsi:type="dcterms:W3CDTF">2015-02-04T09:04:00Z</dcterms:modified>
</cp:coreProperties>
</file>