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pPr w:vertAnchor="page" w:horzAnchor="page" w:tblpX="6947" w:tblpY="2496"/>
        <w:tblOverlap w:val="never"/>
        <w:tblW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430"/>
      </w:tblGrid>
      <w:tr w:rsidR="00DC0789" w:rsidRPr="00F91DC2">
        <w:trPr>
          <w:trHeight w:val="1418"/>
        </w:trPr>
        <w:tc>
          <w:tcPr>
            <w:tcW w:w="3430" w:type="dxa"/>
          </w:tcPr>
          <w:p w:rsidR="00B625CA" w:rsidRPr="00F91DC2" w:rsidRDefault="00B625CA" w:rsidP="008D1FFD">
            <w:pPr>
              <w:pStyle w:val="NormalEnkel"/>
            </w:pPr>
            <w:bookmarkStart w:id="0" w:name="xxMottagare"/>
            <w:bookmarkEnd w:id="0"/>
          </w:p>
        </w:tc>
      </w:tr>
    </w:tbl>
    <w:p w:rsidR="008875EF" w:rsidRPr="00084AD5" w:rsidRDefault="00F91DC2" w:rsidP="00084AD5">
      <w:pPr>
        <w:pStyle w:val="Rub1"/>
      </w:pPr>
      <w:bookmarkStart w:id="1" w:name="xxDatum"/>
      <w:bookmarkEnd w:id="1"/>
      <w:r w:rsidRPr="00084AD5">
        <w:t xml:space="preserve">PRESSMEDDELANDE </w:t>
      </w:r>
      <w:r w:rsidR="00617D3B">
        <w:t>2012-01-18</w:t>
      </w:r>
    </w:p>
    <w:p w:rsidR="00F91DC2" w:rsidRPr="00F43276" w:rsidRDefault="00F91DC2" w:rsidP="00F91DC2">
      <w:pPr>
        <w:pStyle w:val="NormalEnkel"/>
      </w:pPr>
      <w:bookmarkStart w:id="2" w:name="Text"/>
      <w:bookmarkEnd w:id="2"/>
    </w:p>
    <w:p w:rsidR="00F91DC2" w:rsidRDefault="00F91DC2" w:rsidP="00F91DC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  <w:r w:rsidRPr="00084AD5">
        <w:rPr>
          <w:rFonts w:cs="Times-Bold"/>
          <w:b/>
          <w:bCs/>
          <w:sz w:val="28"/>
          <w:szCs w:val="28"/>
        </w:rPr>
        <w:t xml:space="preserve">Filmaren Erik Gandini får årets </w:t>
      </w:r>
      <w:proofErr w:type="spellStart"/>
      <w:r w:rsidRPr="00084AD5">
        <w:rPr>
          <w:rFonts w:cs="Times-Bold"/>
          <w:b/>
          <w:bCs/>
          <w:sz w:val="28"/>
          <w:szCs w:val="28"/>
        </w:rPr>
        <w:t>Mai</w:t>
      </w:r>
      <w:proofErr w:type="spellEnd"/>
      <w:r w:rsidRPr="00084AD5">
        <w:rPr>
          <w:rFonts w:cs="Times-Bold"/>
          <w:b/>
          <w:bCs/>
          <w:sz w:val="28"/>
          <w:szCs w:val="28"/>
        </w:rPr>
        <w:t xml:space="preserve"> Zetterling-stipendium </w:t>
      </w:r>
    </w:p>
    <w:p w:rsidR="009030DA" w:rsidRDefault="009030DA" w:rsidP="00F91DC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</w:p>
    <w:p w:rsidR="009030DA" w:rsidRPr="00084AD5" w:rsidRDefault="009030DA" w:rsidP="00F91DC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  <w:r>
        <w:rPr>
          <w:rFonts w:cs="Times-Bold"/>
          <w:b/>
          <w:bCs/>
          <w:noProof/>
          <w:sz w:val="28"/>
          <w:szCs w:val="28"/>
        </w:rPr>
        <w:drawing>
          <wp:inline distT="0" distB="0" distL="0" distR="0">
            <wp:extent cx="2571750" cy="2023487"/>
            <wp:effectExtent l="19050" t="0" r="0" b="0"/>
            <wp:docPr id="1" name="Bild 1" descr="C:\Users\tinap\Pictures\erik_gandini liten 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ap\Pictures\erik_gandini liten bi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486" cy="2024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C2" w:rsidRDefault="00F91DC2" w:rsidP="00F91DC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</w:p>
    <w:p w:rsidR="00F91DC2" w:rsidRPr="008B1E88" w:rsidRDefault="00F91DC2" w:rsidP="00F91DC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>
        <w:rPr>
          <w:rFonts w:cs="Times-Italic"/>
          <w:b/>
          <w:iCs/>
        </w:rPr>
        <w:t xml:space="preserve">Konstnärsnämndens </w:t>
      </w:r>
      <w:proofErr w:type="spellStart"/>
      <w:r w:rsidRPr="008B1E88">
        <w:rPr>
          <w:rFonts w:cs="Times-Italic"/>
          <w:b/>
          <w:iCs/>
        </w:rPr>
        <w:t>Mai</w:t>
      </w:r>
      <w:proofErr w:type="spellEnd"/>
      <w:r w:rsidRPr="008B1E88">
        <w:rPr>
          <w:rFonts w:cs="Times-Italic"/>
          <w:b/>
          <w:iCs/>
        </w:rPr>
        <w:t xml:space="preserve"> Zetterling-stipendium</w:t>
      </w:r>
      <w:r>
        <w:rPr>
          <w:rFonts w:cs="Times-Italic"/>
          <w:b/>
          <w:iCs/>
        </w:rPr>
        <w:t xml:space="preserve"> 2012 har </w:t>
      </w:r>
      <w:r w:rsidRPr="008B1E88">
        <w:rPr>
          <w:rFonts w:cs="Times-Italic"/>
          <w:b/>
          <w:iCs/>
        </w:rPr>
        <w:t>tilldela</w:t>
      </w:r>
      <w:r>
        <w:rPr>
          <w:rFonts w:cs="Times-Italic"/>
          <w:b/>
          <w:iCs/>
        </w:rPr>
        <w:t>t</w:t>
      </w:r>
      <w:r w:rsidRPr="008B1E88">
        <w:rPr>
          <w:rFonts w:cs="Times-Italic"/>
          <w:b/>
          <w:iCs/>
        </w:rPr>
        <w:t xml:space="preserve">s </w:t>
      </w:r>
      <w:r>
        <w:rPr>
          <w:rFonts w:cs="Times-Italic"/>
          <w:b/>
          <w:iCs/>
        </w:rPr>
        <w:t xml:space="preserve">regissören </w:t>
      </w:r>
      <w:r w:rsidRPr="00F91DC2">
        <w:rPr>
          <w:rFonts w:cs="Times-Italic"/>
          <w:b/>
          <w:i/>
          <w:iCs/>
        </w:rPr>
        <w:t>Erik Gandini.</w:t>
      </w:r>
      <w:r>
        <w:rPr>
          <w:rFonts w:cs="Times-Italic"/>
          <w:b/>
          <w:iCs/>
        </w:rPr>
        <w:t xml:space="preserve"> </w:t>
      </w:r>
      <w:r w:rsidRPr="008B1E88">
        <w:rPr>
          <w:rFonts w:cs="Arial"/>
          <w:b/>
          <w:bCs/>
          <w:color w:val="000000"/>
        </w:rPr>
        <w:t xml:space="preserve">Stipendiet är på 200 000 kr och fördelas </w:t>
      </w:r>
      <w:r>
        <w:rPr>
          <w:rFonts w:cs="Arial"/>
          <w:b/>
          <w:bCs/>
          <w:color w:val="000000"/>
        </w:rPr>
        <w:t xml:space="preserve">årligen </w:t>
      </w:r>
      <w:r w:rsidRPr="008B1E88">
        <w:rPr>
          <w:rFonts w:cs="Arial"/>
          <w:b/>
          <w:bCs/>
          <w:color w:val="000000"/>
        </w:rPr>
        <w:t>utan ansökan</w:t>
      </w:r>
      <w:r w:rsidRPr="008B1E88">
        <w:rPr>
          <w:rFonts w:cs="Times-Roman"/>
          <w:b/>
          <w:color w:val="000000"/>
        </w:rPr>
        <w:t xml:space="preserve"> av Konstnärsnämndens arbetsgrupp för teater-, dans- och filmkonstnärer.</w:t>
      </w:r>
      <w:r>
        <w:rPr>
          <w:rFonts w:cs="Times-Roman"/>
          <w:b/>
          <w:color w:val="000000"/>
        </w:rPr>
        <w:t xml:space="preserve"> </w:t>
      </w:r>
      <w:r w:rsidRPr="008B1E88">
        <w:rPr>
          <w:rFonts w:cs="Times-Italic"/>
          <w:b/>
          <w:iCs/>
        </w:rPr>
        <w:t xml:space="preserve">Stipendiet </w:t>
      </w:r>
      <w:r w:rsidRPr="008B1E88">
        <w:rPr>
          <w:rFonts w:cs="Arial"/>
          <w:b/>
          <w:bCs/>
          <w:color w:val="000000"/>
        </w:rPr>
        <w:t xml:space="preserve">ges till en filmregissör med </w:t>
      </w:r>
      <w:r>
        <w:rPr>
          <w:rFonts w:cs="Arial"/>
          <w:b/>
          <w:bCs/>
          <w:color w:val="000000"/>
        </w:rPr>
        <w:t>”</w:t>
      </w:r>
      <w:r w:rsidRPr="008B1E88">
        <w:rPr>
          <w:rFonts w:cs="Arial"/>
          <w:b/>
          <w:bCs/>
          <w:color w:val="000000"/>
        </w:rPr>
        <w:t>hög konstnärlig kvalitet som vidgar gränserna för kort- eller dokumentärfilm</w:t>
      </w:r>
      <w:r>
        <w:rPr>
          <w:rFonts w:cs="Arial"/>
          <w:b/>
          <w:bCs/>
          <w:color w:val="000000"/>
        </w:rPr>
        <w:t>”</w:t>
      </w:r>
      <w:r w:rsidRPr="008B1E88">
        <w:rPr>
          <w:rFonts w:cs="Arial"/>
          <w:b/>
          <w:bCs/>
          <w:color w:val="000000"/>
        </w:rPr>
        <w:t xml:space="preserve">. </w:t>
      </w:r>
      <w:r w:rsidR="009B42CF">
        <w:rPr>
          <w:rFonts w:cs="Arial"/>
          <w:b/>
          <w:bCs/>
          <w:color w:val="000000"/>
        </w:rPr>
        <w:t xml:space="preserve">Stipendiet är </w:t>
      </w:r>
      <w:r w:rsidR="00E22AC8">
        <w:rPr>
          <w:rFonts w:cs="Arial"/>
          <w:b/>
          <w:bCs/>
          <w:color w:val="000000"/>
        </w:rPr>
        <w:t xml:space="preserve">ett av de </w:t>
      </w:r>
      <w:r w:rsidR="009B42CF">
        <w:rPr>
          <w:rFonts w:cs="Arial"/>
          <w:b/>
          <w:bCs/>
          <w:color w:val="000000"/>
        </w:rPr>
        <w:t>största i Sverige att ges till dokumentär- eller kortfilmare.</w:t>
      </w:r>
    </w:p>
    <w:p w:rsidR="00F91DC2" w:rsidRDefault="00F91DC2" w:rsidP="00F91DC2">
      <w:pPr>
        <w:autoSpaceDE w:val="0"/>
        <w:autoSpaceDN w:val="0"/>
        <w:adjustRightInd w:val="0"/>
        <w:spacing w:after="0" w:line="240" w:lineRule="auto"/>
        <w:rPr>
          <w:rFonts w:cs="Times-Italic"/>
          <w:iCs/>
        </w:rPr>
      </w:pPr>
    </w:p>
    <w:p w:rsidR="00012377" w:rsidRDefault="00084AD5" w:rsidP="00012377">
      <w:pPr>
        <w:rPr>
          <w:rFonts w:cs="Times-Italic"/>
          <w:iCs/>
        </w:rPr>
      </w:pPr>
      <w:r>
        <w:rPr>
          <w:rFonts w:cs="Times-Italic"/>
          <w:iCs/>
        </w:rPr>
        <w:t xml:space="preserve">Erik Gandini tilldelas stipendiet </w:t>
      </w:r>
      <w:r w:rsidRPr="008B1E88">
        <w:rPr>
          <w:rFonts w:cs="Times-Italic"/>
          <w:iCs/>
        </w:rPr>
        <w:t>med motiveringen:</w:t>
      </w:r>
      <w:r w:rsidR="00726BC7">
        <w:rPr>
          <w:rFonts w:cs="Times-Italic"/>
          <w:iCs/>
        </w:rPr>
        <w:t xml:space="preserve"> </w:t>
      </w:r>
    </w:p>
    <w:p w:rsidR="00012377" w:rsidRDefault="00012377" w:rsidP="00012377">
      <w:pPr>
        <w:rPr>
          <w:color w:val="000000"/>
        </w:rPr>
      </w:pPr>
      <w:r>
        <w:rPr>
          <w:color w:val="000000"/>
        </w:rPr>
        <w:t xml:space="preserve">”2012 års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Zetterling stipendium tilldelas regissören Erik Gandini.</w:t>
      </w:r>
    </w:p>
    <w:p w:rsidR="00012377" w:rsidRDefault="00012377" w:rsidP="00012377">
      <w:pPr>
        <w:rPr>
          <w:color w:val="000000"/>
        </w:rPr>
      </w:pPr>
      <w:r>
        <w:rPr>
          <w:rStyle w:val="Betoning"/>
          <w:i w:val="0"/>
          <w:iCs w:val="0"/>
          <w:color w:val="000000"/>
        </w:rPr>
        <w:t>I filmer som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Surplus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och</w:t>
      </w:r>
      <w:r>
        <w:rPr>
          <w:rStyle w:val="apple-converted-space"/>
          <w:color w:val="000000"/>
        </w:rPr>
        <w:t> </w:t>
      </w:r>
      <w:proofErr w:type="spellStart"/>
      <w:r>
        <w:rPr>
          <w:i/>
          <w:iCs/>
          <w:color w:val="000000"/>
        </w:rPr>
        <w:t>Videocracy</w:t>
      </w:r>
      <w:proofErr w:type="spellEnd"/>
      <w:r>
        <w:rPr>
          <w:rStyle w:val="apple-converted-space"/>
          <w:color w:val="000000"/>
        </w:rPr>
        <w:t> </w:t>
      </w:r>
      <w:r>
        <w:rPr>
          <w:rStyle w:val="Betoning"/>
          <w:i w:val="0"/>
          <w:iCs w:val="0"/>
          <w:color w:val="000000"/>
        </w:rPr>
        <w:t>har han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gett</w:t>
      </w:r>
      <w:r>
        <w:rPr>
          <w:rStyle w:val="apple-converted-space"/>
          <w:color w:val="000000"/>
        </w:rPr>
        <w:t> </w:t>
      </w:r>
      <w:r>
        <w:rPr>
          <w:rStyle w:val="Betoning"/>
          <w:i w:val="0"/>
          <w:iCs w:val="0"/>
          <w:color w:val="000000"/>
        </w:rPr>
        <w:t>han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den politiska dokumentären en form som envist och elegant blottlägger maktens manipulationer och dimridåer. Genom rytmiskt berättande, humor och visuell stringens spinner han sina filmer kring internationellt angelägna ämnen.</w:t>
      </w:r>
      <w:r w:rsidR="00971FD5">
        <w:rPr>
          <w:color w:val="000000"/>
        </w:rPr>
        <w:t xml:space="preserve"> </w:t>
      </w:r>
      <w:r>
        <w:rPr>
          <w:color w:val="000000"/>
        </w:rPr>
        <w:t xml:space="preserve">Med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Zetterling-stipendiet vill Konstnärsnämnden stödja och uppmuntra en</w:t>
      </w:r>
      <w:r>
        <w:rPr>
          <w:rStyle w:val="apple-converted-space"/>
          <w:color w:val="000000"/>
        </w:rPr>
        <w:t> </w:t>
      </w:r>
      <w:r>
        <w:rPr>
          <w:rStyle w:val="Betoning"/>
          <w:i w:val="0"/>
          <w:iCs w:val="0"/>
          <w:color w:val="000000"/>
        </w:rPr>
        <w:t>stridbar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filmare som bidragit till förnyelse av det filmiska gestaltandet inom dokumentärfilmsgenren.” </w:t>
      </w:r>
    </w:p>
    <w:p w:rsidR="00726BC7" w:rsidRPr="00012377" w:rsidRDefault="00012377" w:rsidP="007D4C63">
      <w:pPr>
        <w:rPr>
          <w:color w:val="000000"/>
        </w:rPr>
      </w:pPr>
      <w:r>
        <w:rPr>
          <w:color w:val="000000"/>
        </w:rPr>
        <w:t> </w:t>
      </w:r>
      <w:r w:rsidR="007D4C63" w:rsidRPr="00874871">
        <w:rPr>
          <w:rFonts w:cs="Times-Italic"/>
          <w:iCs/>
        </w:rPr>
        <w:t xml:space="preserve">Stipendiet kommer att delas ut av </w:t>
      </w:r>
      <w:r w:rsidR="007D4C63">
        <w:rPr>
          <w:rFonts w:cs="Times-Italic"/>
          <w:iCs/>
        </w:rPr>
        <w:t xml:space="preserve">Konstnärsnämndens ordförande </w:t>
      </w:r>
      <w:r w:rsidR="007D4C63" w:rsidRPr="00874871">
        <w:rPr>
          <w:rFonts w:cs="Times-Italic"/>
          <w:iCs/>
        </w:rPr>
        <w:t>Ingrid Elam på Götebor</w:t>
      </w:r>
      <w:r w:rsidR="007D4C63">
        <w:rPr>
          <w:rFonts w:cs="Times-Italic"/>
          <w:iCs/>
        </w:rPr>
        <w:t xml:space="preserve">g Filmfestivals invigning på </w:t>
      </w:r>
      <w:r w:rsidR="00E22AC8">
        <w:rPr>
          <w:rFonts w:cs="Times-Italic"/>
          <w:iCs/>
        </w:rPr>
        <w:t xml:space="preserve">biografen </w:t>
      </w:r>
      <w:r w:rsidR="007D4C63">
        <w:rPr>
          <w:rFonts w:cs="Times-Italic"/>
          <w:iCs/>
        </w:rPr>
        <w:t>Draken den 27</w:t>
      </w:r>
      <w:r w:rsidR="00652C1F">
        <w:rPr>
          <w:rFonts w:cs="Times-Italic"/>
          <w:iCs/>
        </w:rPr>
        <w:t xml:space="preserve"> januari.</w:t>
      </w:r>
      <w:r w:rsidR="007D4C63">
        <w:rPr>
          <w:rFonts w:cs="Times-Italic"/>
          <w:iCs/>
        </w:rPr>
        <w:t xml:space="preserve"> </w:t>
      </w:r>
    </w:p>
    <w:p w:rsidR="00726BC7" w:rsidRPr="00726BC7" w:rsidRDefault="007D4C63" w:rsidP="007D4C63">
      <w:pPr>
        <w:rPr>
          <w:rFonts w:cs="Times-Italic"/>
          <w:iCs/>
        </w:rPr>
      </w:pPr>
      <w:r>
        <w:rPr>
          <w:rFonts w:cs="Times-Italic"/>
          <w:iCs/>
        </w:rPr>
        <w:lastRenderedPageBreak/>
        <w:t xml:space="preserve">Under filmfestivalen arrangerar Konstnärsnämnden en visning och samtal med </w:t>
      </w:r>
      <w:r w:rsidRPr="00E22AC8">
        <w:rPr>
          <w:rFonts w:cs="Times-Italic"/>
          <w:i/>
          <w:iCs/>
        </w:rPr>
        <w:t>Erik</w:t>
      </w:r>
      <w:r w:rsidR="00652C1F" w:rsidRPr="00E22AC8">
        <w:rPr>
          <w:rFonts w:cs="Times-Italic"/>
          <w:i/>
          <w:iCs/>
        </w:rPr>
        <w:t xml:space="preserve"> Gandini</w:t>
      </w:r>
      <w:r w:rsidR="00652C1F">
        <w:rPr>
          <w:rFonts w:cs="Times-Italic"/>
          <w:iCs/>
        </w:rPr>
        <w:t xml:space="preserve"> på Hagabion lördag 28 januari</w:t>
      </w:r>
      <w:r>
        <w:rPr>
          <w:rFonts w:cs="Times-Italic"/>
          <w:iCs/>
        </w:rPr>
        <w:t xml:space="preserve"> kl. 15.00</w:t>
      </w:r>
      <w:r w:rsidR="00971FD5">
        <w:rPr>
          <w:rFonts w:cs="Times-Italic"/>
          <w:iCs/>
        </w:rPr>
        <w:t xml:space="preserve">. </w:t>
      </w:r>
      <w:r>
        <w:rPr>
          <w:rFonts w:cs="Times-Italic"/>
          <w:iCs/>
        </w:rPr>
        <w:t xml:space="preserve">Moderator är </w:t>
      </w:r>
      <w:r w:rsidRPr="00E22AC8">
        <w:rPr>
          <w:rFonts w:cs="Times-Italic"/>
          <w:i/>
          <w:iCs/>
        </w:rPr>
        <w:t>Jannike Åhlund</w:t>
      </w:r>
      <w:r>
        <w:rPr>
          <w:rFonts w:cs="Times-Italic"/>
          <w:iCs/>
        </w:rPr>
        <w:t xml:space="preserve">, filmkritiker samt </w:t>
      </w:r>
      <w:r w:rsidR="007C5EE5">
        <w:t>verksamhetsledare för Stiftelsen Bergmancenter och konstnärlig ledare för Stiftelsen Bergmangårdarna på Fårö.</w:t>
      </w:r>
      <w:r w:rsidR="00E22AC8">
        <w:t xml:space="preserve"> </w:t>
      </w:r>
    </w:p>
    <w:p w:rsidR="007D4C63" w:rsidRPr="00726BC7" w:rsidRDefault="00E22AC8" w:rsidP="007D4C63">
      <w:r w:rsidRPr="00E22AC8">
        <w:t>Se mer info om seminariet på Göteborg filmfestival:</w:t>
      </w:r>
      <w:r w:rsidR="00726BC7">
        <w:t xml:space="preserve"> </w:t>
      </w:r>
      <w:hyperlink r:id="rId8" w:history="1">
        <w:r w:rsidRPr="00E22AC8">
          <w:rPr>
            <w:rStyle w:val="Hyperlnk"/>
          </w:rPr>
          <w:t>http://filmweb01.filmfestival.org/filmfestival/info/sv/festivalprogram/cinemix</w:t>
        </w:r>
      </w:hyperlink>
      <w:r w:rsidRPr="00E22AC8">
        <w:t xml:space="preserve"> </w:t>
      </w:r>
    </w:p>
    <w:p w:rsidR="007D4C63" w:rsidRPr="007D4C63" w:rsidRDefault="007D4C63" w:rsidP="007D4C63">
      <w:pPr>
        <w:pStyle w:val="Oformateradtext"/>
        <w:rPr>
          <w:rFonts w:ascii="Times New Roman" w:hAnsi="Times New Roman"/>
        </w:rPr>
      </w:pPr>
    </w:p>
    <w:p w:rsidR="007D4C63" w:rsidRDefault="007D4C63" w:rsidP="007D4C63">
      <w:pPr>
        <w:pStyle w:val="Oformateradtext"/>
        <w:rPr>
          <w:rFonts w:ascii="Times New Roman" w:hAnsi="Times New Roman"/>
        </w:rPr>
      </w:pPr>
      <w:r w:rsidRPr="007D4C63">
        <w:rPr>
          <w:rFonts w:ascii="Times New Roman" w:hAnsi="Times New Roman"/>
        </w:rPr>
        <w:t xml:space="preserve">Erik Gandini, född 1967 i </w:t>
      </w:r>
      <w:r>
        <w:rPr>
          <w:rFonts w:ascii="Times New Roman" w:hAnsi="Times New Roman"/>
        </w:rPr>
        <w:t xml:space="preserve">Bergamo, </w:t>
      </w:r>
      <w:r w:rsidRPr="007D4C63">
        <w:rPr>
          <w:rFonts w:ascii="Times New Roman" w:hAnsi="Times New Roman"/>
        </w:rPr>
        <w:t xml:space="preserve">Italien, </w:t>
      </w:r>
      <w:r w:rsidR="00864789">
        <w:rPr>
          <w:rFonts w:ascii="Times New Roman" w:hAnsi="Times New Roman"/>
        </w:rPr>
        <w:t xml:space="preserve">och </w:t>
      </w:r>
      <w:r w:rsidR="00E22AC8">
        <w:rPr>
          <w:rFonts w:ascii="Times New Roman" w:hAnsi="Times New Roman"/>
        </w:rPr>
        <w:t xml:space="preserve">är </w:t>
      </w:r>
      <w:r w:rsidR="00864789">
        <w:rPr>
          <w:rFonts w:ascii="Times New Roman" w:hAnsi="Times New Roman"/>
        </w:rPr>
        <w:t>bosatt i Sverige sedan 1986</w:t>
      </w:r>
      <w:r w:rsidR="00E22AC8">
        <w:rPr>
          <w:rFonts w:ascii="Times New Roman" w:hAnsi="Times New Roman"/>
        </w:rPr>
        <w:t>.</w:t>
      </w:r>
      <w:r w:rsidR="00864789">
        <w:rPr>
          <w:rFonts w:ascii="Times New Roman" w:hAnsi="Times New Roman"/>
        </w:rPr>
        <w:t xml:space="preserve"> </w:t>
      </w:r>
      <w:r w:rsidR="00E22AC8">
        <w:rPr>
          <w:rFonts w:ascii="Times New Roman" w:hAnsi="Times New Roman"/>
        </w:rPr>
        <w:t xml:space="preserve">Han är </w:t>
      </w:r>
      <w:r w:rsidRPr="007D4C63">
        <w:rPr>
          <w:rFonts w:ascii="Times New Roman" w:hAnsi="Times New Roman"/>
        </w:rPr>
        <w:t xml:space="preserve">verksam </w:t>
      </w:r>
      <w:r w:rsidR="00864789">
        <w:rPr>
          <w:rFonts w:ascii="Times New Roman" w:hAnsi="Times New Roman"/>
        </w:rPr>
        <w:t xml:space="preserve">som </w:t>
      </w:r>
      <w:r w:rsidRPr="007D4C63">
        <w:rPr>
          <w:rFonts w:ascii="Times New Roman" w:hAnsi="Times New Roman"/>
        </w:rPr>
        <w:t>regissör och dokumentärfilmare</w:t>
      </w:r>
      <w:r w:rsidR="00E22AC8">
        <w:rPr>
          <w:rFonts w:ascii="Times New Roman" w:hAnsi="Times New Roman"/>
        </w:rPr>
        <w:t xml:space="preserve"> och debuterade 199</w:t>
      </w:r>
      <w:r w:rsidR="00726BC7">
        <w:rPr>
          <w:rFonts w:ascii="Times New Roman" w:hAnsi="Times New Roman"/>
        </w:rPr>
        <w:t>4</w:t>
      </w:r>
      <w:r w:rsidR="00E22AC8">
        <w:rPr>
          <w:rFonts w:ascii="Times New Roman" w:hAnsi="Times New Roman"/>
        </w:rPr>
        <w:t xml:space="preserve"> med filmen </w:t>
      </w:r>
      <w:r w:rsidR="00E22AC8" w:rsidRPr="00E22AC8">
        <w:rPr>
          <w:rFonts w:ascii="Times New Roman" w:hAnsi="Times New Roman"/>
          <w:i/>
        </w:rPr>
        <w:t>Raja Sarajevo</w:t>
      </w:r>
      <w:r w:rsidRPr="007D4C63">
        <w:rPr>
          <w:rFonts w:ascii="Times New Roman" w:hAnsi="Times New Roman"/>
        </w:rPr>
        <w:t xml:space="preserve">. </w:t>
      </w:r>
      <w:r w:rsidR="00E22AC8">
        <w:rPr>
          <w:rFonts w:ascii="Times New Roman" w:hAnsi="Times New Roman"/>
        </w:rPr>
        <w:t xml:space="preserve">Hans senaste film </w:t>
      </w:r>
      <w:proofErr w:type="spellStart"/>
      <w:r w:rsidR="00E22AC8" w:rsidRPr="007D4C63">
        <w:rPr>
          <w:rFonts w:ascii="Times New Roman" w:hAnsi="Times New Roman"/>
          <w:i/>
        </w:rPr>
        <w:t>Videocracy</w:t>
      </w:r>
      <w:proofErr w:type="spellEnd"/>
      <w:r w:rsidR="00E22AC8">
        <w:rPr>
          <w:rFonts w:ascii="Times New Roman" w:hAnsi="Times New Roman"/>
        </w:rPr>
        <w:t xml:space="preserve"> om Berlusconis Italien, har rönt stor uppmärksamhet både i Sverige och internationellt. </w:t>
      </w:r>
      <w:r w:rsidR="00E22AC8" w:rsidRPr="00012377">
        <w:rPr>
          <w:rFonts w:ascii="Times New Roman" w:hAnsi="Times New Roman"/>
        </w:rPr>
        <w:t>Filmen har bl</w:t>
      </w:r>
      <w:r w:rsidR="00012377">
        <w:rPr>
          <w:rFonts w:ascii="Times New Roman" w:hAnsi="Times New Roman"/>
        </w:rPr>
        <w:t>.</w:t>
      </w:r>
      <w:r w:rsidR="00E22AC8" w:rsidRPr="00012377">
        <w:rPr>
          <w:rFonts w:ascii="Times New Roman" w:hAnsi="Times New Roman"/>
        </w:rPr>
        <w:t xml:space="preserve"> a fått Tempo </w:t>
      </w:r>
      <w:proofErr w:type="spellStart"/>
      <w:r w:rsidR="00E22AC8" w:rsidRPr="00012377">
        <w:rPr>
          <w:rFonts w:ascii="Times New Roman" w:hAnsi="Times New Roman"/>
        </w:rPr>
        <w:t>Documentary</w:t>
      </w:r>
      <w:proofErr w:type="spellEnd"/>
      <w:r w:rsidR="00E22AC8" w:rsidRPr="00012377">
        <w:rPr>
          <w:rFonts w:ascii="Times New Roman" w:hAnsi="Times New Roman"/>
        </w:rPr>
        <w:t xml:space="preserve"> Award 2010 samt</w:t>
      </w:r>
      <w:r w:rsidR="00012377" w:rsidRPr="00012377">
        <w:rPr>
          <w:rFonts w:ascii="Times New Roman" w:hAnsi="Times New Roman"/>
        </w:rPr>
        <w:t xml:space="preserve"> vunnit pris för bästa dokumentär på Toronto Film Festival.</w:t>
      </w:r>
      <w:r w:rsidR="00E22AC8" w:rsidRPr="00012377">
        <w:rPr>
          <w:rFonts w:ascii="Times New Roman" w:hAnsi="Times New Roman"/>
        </w:rPr>
        <w:t xml:space="preserve"> </w:t>
      </w:r>
      <w:r w:rsidRPr="007D4C63">
        <w:rPr>
          <w:rFonts w:ascii="Times New Roman" w:hAnsi="Times New Roman"/>
        </w:rPr>
        <w:t xml:space="preserve">Gandini har </w:t>
      </w:r>
      <w:r w:rsidR="00E22AC8">
        <w:rPr>
          <w:rFonts w:ascii="Times New Roman" w:hAnsi="Times New Roman"/>
        </w:rPr>
        <w:t xml:space="preserve">även </w:t>
      </w:r>
      <w:r w:rsidRPr="007D4C63">
        <w:rPr>
          <w:rFonts w:ascii="Times New Roman" w:hAnsi="Times New Roman"/>
        </w:rPr>
        <w:t xml:space="preserve">vunnit </w:t>
      </w:r>
      <w:r w:rsidR="00012377">
        <w:rPr>
          <w:rFonts w:ascii="Times New Roman" w:hAnsi="Times New Roman"/>
        </w:rPr>
        <w:t xml:space="preserve">flera </w:t>
      </w:r>
      <w:r w:rsidRPr="007D4C63">
        <w:rPr>
          <w:rFonts w:ascii="Times New Roman" w:hAnsi="Times New Roman"/>
        </w:rPr>
        <w:t>pris</w:t>
      </w:r>
      <w:r w:rsidR="00726BC7">
        <w:rPr>
          <w:rFonts w:ascii="Times New Roman" w:hAnsi="Times New Roman"/>
        </w:rPr>
        <w:t>er för</w:t>
      </w:r>
      <w:r w:rsidRPr="007D4C63">
        <w:rPr>
          <w:rFonts w:ascii="Times New Roman" w:hAnsi="Times New Roman"/>
        </w:rPr>
        <w:t xml:space="preserve"> </w:t>
      </w:r>
      <w:r w:rsidR="00726BC7" w:rsidRPr="007D4C63">
        <w:rPr>
          <w:rFonts w:ascii="Times New Roman" w:hAnsi="Times New Roman"/>
        </w:rPr>
        <w:t xml:space="preserve">filmen </w:t>
      </w:r>
      <w:r w:rsidR="00726BC7" w:rsidRPr="007D4C63">
        <w:rPr>
          <w:rFonts w:ascii="Times New Roman" w:hAnsi="Times New Roman"/>
          <w:i/>
        </w:rPr>
        <w:t xml:space="preserve">Surplus – </w:t>
      </w:r>
      <w:proofErr w:type="spellStart"/>
      <w:r w:rsidR="00726BC7" w:rsidRPr="007D4C63">
        <w:rPr>
          <w:rFonts w:ascii="Times New Roman" w:hAnsi="Times New Roman"/>
          <w:i/>
        </w:rPr>
        <w:t>Terrorized</w:t>
      </w:r>
      <w:proofErr w:type="spellEnd"/>
      <w:r w:rsidR="00726BC7" w:rsidRPr="007D4C63">
        <w:rPr>
          <w:rFonts w:ascii="Times New Roman" w:hAnsi="Times New Roman"/>
          <w:i/>
        </w:rPr>
        <w:t xml:space="preserve"> </w:t>
      </w:r>
      <w:proofErr w:type="spellStart"/>
      <w:r w:rsidR="00726BC7" w:rsidRPr="007D4C63">
        <w:rPr>
          <w:rFonts w:ascii="Times New Roman" w:hAnsi="Times New Roman"/>
          <w:i/>
        </w:rPr>
        <w:t>into</w:t>
      </w:r>
      <w:proofErr w:type="spellEnd"/>
      <w:r w:rsidR="00726BC7" w:rsidRPr="007D4C63">
        <w:rPr>
          <w:rFonts w:ascii="Times New Roman" w:hAnsi="Times New Roman"/>
          <w:i/>
        </w:rPr>
        <w:t xml:space="preserve"> </w:t>
      </w:r>
      <w:proofErr w:type="spellStart"/>
      <w:r w:rsidR="00726BC7" w:rsidRPr="007D4C63">
        <w:rPr>
          <w:rFonts w:ascii="Times New Roman" w:hAnsi="Times New Roman"/>
          <w:i/>
        </w:rPr>
        <w:t>being</w:t>
      </w:r>
      <w:proofErr w:type="spellEnd"/>
      <w:r w:rsidR="00726BC7" w:rsidRPr="007D4C63">
        <w:rPr>
          <w:rFonts w:ascii="Times New Roman" w:hAnsi="Times New Roman"/>
          <w:i/>
        </w:rPr>
        <w:t xml:space="preserve"> </w:t>
      </w:r>
      <w:proofErr w:type="spellStart"/>
      <w:r w:rsidR="00726BC7" w:rsidRPr="007D4C63">
        <w:rPr>
          <w:rFonts w:ascii="Times New Roman" w:hAnsi="Times New Roman"/>
          <w:i/>
        </w:rPr>
        <w:t>consumers</w:t>
      </w:r>
      <w:proofErr w:type="spellEnd"/>
      <w:r w:rsidR="00012377">
        <w:rPr>
          <w:rFonts w:ascii="Times New Roman" w:hAnsi="Times New Roman"/>
          <w:i/>
        </w:rPr>
        <w:t>,</w:t>
      </w:r>
      <w:r w:rsidR="00726BC7" w:rsidRPr="007D4C63">
        <w:rPr>
          <w:rFonts w:ascii="Times New Roman" w:hAnsi="Times New Roman"/>
        </w:rPr>
        <w:t xml:space="preserve"> </w:t>
      </w:r>
      <w:r w:rsidR="00012377">
        <w:rPr>
          <w:rFonts w:ascii="Times New Roman" w:hAnsi="Times New Roman"/>
        </w:rPr>
        <w:t xml:space="preserve">bl. a som bästa dokumentär på </w:t>
      </w:r>
      <w:r w:rsidR="00E22AC8">
        <w:rPr>
          <w:rFonts w:ascii="Times New Roman" w:hAnsi="Times New Roman"/>
        </w:rPr>
        <w:t>IDFA</w:t>
      </w:r>
      <w:r w:rsidR="00012377" w:rsidRPr="00012377">
        <w:rPr>
          <w:rFonts w:ascii="Times New Roman" w:hAnsi="Times New Roman"/>
        </w:rPr>
        <w:t xml:space="preserve"> </w:t>
      </w:r>
      <w:r w:rsidR="00012377">
        <w:rPr>
          <w:rFonts w:ascii="Times New Roman" w:hAnsi="Times New Roman"/>
        </w:rPr>
        <w:t>i Amsterdam</w:t>
      </w:r>
      <w:r w:rsidRPr="007D4C63">
        <w:rPr>
          <w:rFonts w:ascii="Times New Roman" w:hAnsi="Times New Roman"/>
        </w:rPr>
        <w:t xml:space="preserve"> </w:t>
      </w:r>
      <w:r w:rsidR="00012377">
        <w:rPr>
          <w:rFonts w:ascii="Times New Roman" w:hAnsi="Times New Roman"/>
        </w:rPr>
        <w:t xml:space="preserve">2003. </w:t>
      </w:r>
      <w:r w:rsidRPr="007D4C63">
        <w:rPr>
          <w:rFonts w:ascii="Times New Roman" w:hAnsi="Times New Roman"/>
        </w:rPr>
        <w:t xml:space="preserve">Erik Gandini är en av grundarna av produktionsbolaget </w:t>
      </w:r>
      <w:proofErr w:type="spellStart"/>
      <w:r w:rsidRPr="007D4C63">
        <w:rPr>
          <w:rFonts w:ascii="Times New Roman" w:hAnsi="Times New Roman"/>
        </w:rPr>
        <w:t>Atmo</w:t>
      </w:r>
      <w:proofErr w:type="spellEnd"/>
      <w:r w:rsidRPr="007D4C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och samarbetar regelbundet med </w:t>
      </w:r>
      <w:r w:rsidR="00726BC7">
        <w:rPr>
          <w:rFonts w:ascii="Times New Roman" w:hAnsi="Times New Roman"/>
        </w:rPr>
        <w:t xml:space="preserve">klipparen Johan Söderberg och filmaren </w:t>
      </w:r>
      <w:proofErr w:type="spellStart"/>
      <w:r w:rsidR="00726BC7">
        <w:rPr>
          <w:rFonts w:ascii="Times New Roman" w:hAnsi="Times New Roman"/>
        </w:rPr>
        <w:t>Tarik</w:t>
      </w:r>
      <w:proofErr w:type="spellEnd"/>
      <w:r w:rsidR="00726BC7">
        <w:rPr>
          <w:rFonts w:ascii="Times New Roman" w:hAnsi="Times New Roman"/>
        </w:rPr>
        <w:t xml:space="preserve"> Saleh</w:t>
      </w:r>
      <w:r w:rsidR="00652C1F">
        <w:rPr>
          <w:rFonts w:ascii="Times New Roman" w:hAnsi="Times New Roman"/>
        </w:rPr>
        <w:t xml:space="preserve">. </w:t>
      </w:r>
      <w:r w:rsidR="00726BC7">
        <w:rPr>
          <w:rFonts w:ascii="Times New Roman" w:hAnsi="Times New Roman"/>
        </w:rPr>
        <w:t xml:space="preserve">Gandini har </w:t>
      </w:r>
      <w:r w:rsidR="00732EF0">
        <w:rPr>
          <w:rFonts w:ascii="Times New Roman" w:hAnsi="Times New Roman"/>
        </w:rPr>
        <w:t>också</w:t>
      </w:r>
      <w:r w:rsidR="00726BC7">
        <w:rPr>
          <w:rFonts w:ascii="Times New Roman" w:hAnsi="Times New Roman"/>
        </w:rPr>
        <w:t xml:space="preserve"> producerat annan film inom </w:t>
      </w:r>
      <w:proofErr w:type="spellStart"/>
      <w:r w:rsidR="00726BC7">
        <w:rPr>
          <w:rFonts w:ascii="Times New Roman" w:hAnsi="Times New Roman"/>
        </w:rPr>
        <w:t>A</w:t>
      </w:r>
      <w:r w:rsidR="00E12E5B">
        <w:rPr>
          <w:rFonts w:ascii="Times New Roman" w:hAnsi="Times New Roman"/>
        </w:rPr>
        <w:t>tmo</w:t>
      </w:r>
      <w:proofErr w:type="spellEnd"/>
      <w:r w:rsidR="00726BC7">
        <w:rPr>
          <w:rFonts w:ascii="Times New Roman" w:hAnsi="Times New Roman"/>
        </w:rPr>
        <w:t xml:space="preserve">. Läs mer </w:t>
      </w:r>
      <w:hyperlink r:id="rId9" w:history="1">
        <w:r w:rsidR="00726BC7" w:rsidRPr="002B1803">
          <w:rPr>
            <w:rStyle w:val="Hyperlnk"/>
            <w:rFonts w:ascii="Times New Roman" w:hAnsi="Times New Roman"/>
          </w:rPr>
          <w:t>www.atmo.se</w:t>
        </w:r>
      </w:hyperlink>
      <w:r w:rsidR="00726BC7">
        <w:rPr>
          <w:rFonts w:ascii="Times New Roman" w:hAnsi="Times New Roman"/>
        </w:rPr>
        <w:t xml:space="preserve"> </w:t>
      </w:r>
    </w:p>
    <w:p w:rsidR="00726BC7" w:rsidRDefault="00726BC7" w:rsidP="007D4C63">
      <w:pPr>
        <w:pStyle w:val="Oformateradtext"/>
        <w:rPr>
          <w:rFonts w:ascii="Times New Roman" w:hAnsi="Times New Roman"/>
        </w:rPr>
      </w:pPr>
    </w:p>
    <w:p w:rsidR="007D4C63" w:rsidRPr="009030DA" w:rsidRDefault="007D4C63" w:rsidP="007D4C63">
      <w:pPr>
        <w:pStyle w:val="Oformateradtext"/>
        <w:rPr>
          <w:rFonts w:ascii="Times New Roman" w:hAnsi="Times New Roman"/>
          <w:lang w:val="en-US"/>
        </w:rPr>
      </w:pPr>
      <w:proofErr w:type="spellStart"/>
      <w:r w:rsidRPr="009030DA">
        <w:rPr>
          <w:rFonts w:ascii="Times New Roman" w:hAnsi="Times New Roman"/>
          <w:lang w:val="en-US"/>
        </w:rPr>
        <w:t>Filmografi</w:t>
      </w:r>
      <w:proofErr w:type="spellEnd"/>
      <w:r w:rsidRPr="009030DA">
        <w:rPr>
          <w:rFonts w:ascii="Times New Roman" w:hAnsi="Times New Roman"/>
          <w:lang w:val="en-US"/>
        </w:rPr>
        <w:t>:</w:t>
      </w:r>
    </w:p>
    <w:p w:rsidR="007D4C63" w:rsidRPr="00726BC7" w:rsidRDefault="007D4C63" w:rsidP="007D4C63">
      <w:pPr>
        <w:pStyle w:val="Oformateradtext"/>
        <w:rPr>
          <w:rFonts w:ascii="Times New Roman" w:hAnsi="Times New Roman"/>
          <w:lang w:val="en-US"/>
        </w:rPr>
      </w:pPr>
      <w:r w:rsidRPr="007D4C63">
        <w:rPr>
          <w:rFonts w:ascii="Times New Roman" w:hAnsi="Times New Roman"/>
          <w:i/>
          <w:lang w:val="en-US"/>
        </w:rPr>
        <w:t>Raja Sarajevo</w:t>
      </w:r>
      <w:r w:rsidRPr="007D4C63">
        <w:rPr>
          <w:rFonts w:ascii="Times New Roman" w:hAnsi="Times New Roman"/>
          <w:lang w:val="en-US"/>
        </w:rPr>
        <w:t xml:space="preserve"> (1994)</w:t>
      </w:r>
      <w:r w:rsidR="00726BC7">
        <w:rPr>
          <w:rFonts w:ascii="Times New Roman" w:hAnsi="Times New Roman"/>
          <w:lang w:val="en-US"/>
        </w:rPr>
        <w:t xml:space="preserve">, </w:t>
      </w:r>
      <w:r w:rsidRPr="007D4C63">
        <w:rPr>
          <w:rFonts w:ascii="Times New Roman" w:hAnsi="Times New Roman"/>
          <w:i/>
          <w:lang w:val="en-US"/>
        </w:rPr>
        <w:t xml:space="preserve">Not without </w:t>
      </w:r>
      <w:proofErr w:type="spellStart"/>
      <w:r w:rsidRPr="007D4C63">
        <w:rPr>
          <w:rFonts w:ascii="Times New Roman" w:hAnsi="Times New Roman"/>
          <w:i/>
          <w:lang w:val="en-US"/>
        </w:rPr>
        <w:t>Prijedor</w:t>
      </w:r>
      <w:proofErr w:type="spellEnd"/>
      <w:r w:rsidRPr="007D4C63">
        <w:rPr>
          <w:rFonts w:ascii="Times New Roman" w:hAnsi="Times New Roman"/>
          <w:lang w:val="en-US"/>
        </w:rPr>
        <w:t xml:space="preserve"> (1996)</w:t>
      </w:r>
      <w:r w:rsidR="00726BC7">
        <w:rPr>
          <w:rFonts w:ascii="Times New Roman" w:hAnsi="Times New Roman"/>
          <w:lang w:val="en-US"/>
        </w:rPr>
        <w:t xml:space="preserve">, </w:t>
      </w:r>
      <w:proofErr w:type="spellStart"/>
      <w:r w:rsidRPr="00726BC7">
        <w:rPr>
          <w:rFonts w:ascii="Times New Roman" w:hAnsi="Times New Roman"/>
          <w:i/>
          <w:lang w:val="en-US"/>
        </w:rPr>
        <w:t>Amerasians</w:t>
      </w:r>
      <w:proofErr w:type="spellEnd"/>
      <w:r w:rsidRPr="00726BC7">
        <w:rPr>
          <w:rFonts w:ascii="Times New Roman" w:hAnsi="Times New Roman"/>
          <w:lang w:val="en-US"/>
        </w:rPr>
        <w:t xml:space="preserve"> (1998)</w:t>
      </w:r>
    </w:p>
    <w:p w:rsidR="007D4C63" w:rsidRPr="007D4C63" w:rsidRDefault="007D4C63" w:rsidP="007D4C63">
      <w:pPr>
        <w:pStyle w:val="Oformateradtext"/>
        <w:rPr>
          <w:rFonts w:ascii="Times New Roman" w:hAnsi="Times New Roman"/>
          <w:lang w:val="en-US"/>
        </w:rPr>
      </w:pPr>
      <w:proofErr w:type="spellStart"/>
      <w:r w:rsidRPr="007D4C63">
        <w:rPr>
          <w:rFonts w:ascii="Times New Roman" w:hAnsi="Times New Roman"/>
          <w:i/>
        </w:rPr>
        <w:t>Sacrificio</w:t>
      </w:r>
      <w:proofErr w:type="spellEnd"/>
      <w:r w:rsidRPr="007D4C63">
        <w:rPr>
          <w:rFonts w:ascii="Times New Roman" w:hAnsi="Times New Roman"/>
          <w:i/>
        </w:rPr>
        <w:t xml:space="preserve"> - Vem förrådde Che Guevara?</w:t>
      </w:r>
      <w:r w:rsidRPr="007D4C63">
        <w:rPr>
          <w:rFonts w:ascii="Times New Roman" w:hAnsi="Times New Roman"/>
        </w:rPr>
        <w:t xml:space="preserve"> </w:t>
      </w:r>
      <w:r w:rsidRPr="007D4C63">
        <w:rPr>
          <w:rFonts w:ascii="Times New Roman" w:hAnsi="Times New Roman"/>
          <w:lang w:val="en-US"/>
        </w:rPr>
        <w:t xml:space="preserve">(2001) med </w:t>
      </w:r>
      <w:proofErr w:type="spellStart"/>
      <w:r w:rsidRPr="007D4C63">
        <w:rPr>
          <w:rFonts w:ascii="Times New Roman" w:hAnsi="Times New Roman"/>
          <w:lang w:val="en-US"/>
        </w:rPr>
        <w:t>Tarik</w:t>
      </w:r>
      <w:proofErr w:type="spellEnd"/>
      <w:r w:rsidRPr="007D4C63">
        <w:rPr>
          <w:rFonts w:ascii="Times New Roman" w:hAnsi="Times New Roman"/>
          <w:lang w:val="en-US"/>
        </w:rPr>
        <w:t xml:space="preserve"> </w:t>
      </w:r>
      <w:proofErr w:type="spellStart"/>
      <w:r w:rsidRPr="007D4C63">
        <w:rPr>
          <w:rFonts w:ascii="Times New Roman" w:hAnsi="Times New Roman"/>
          <w:lang w:val="en-US"/>
        </w:rPr>
        <w:t>Saleh</w:t>
      </w:r>
      <w:proofErr w:type="spellEnd"/>
      <w:r w:rsidR="00726BC7">
        <w:rPr>
          <w:rFonts w:ascii="Times New Roman" w:hAnsi="Times New Roman"/>
          <w:lang w:val="en-US"/>
        </w:rPr>
        <w:t>,</w:t>
      </w:r>
    </w:p>
    <w:p w:rsidR="007D4C63" w:rsidRPr="00726BC7" w:rsidRDefault="007D4C63" w:rsidP="007D4C63">
      <w:pPr>
        <w:pStyle w:val="Oformateradtext"/>
        <w:rPr>
          <w:rFonts w:ascii="Times New Roman" w:hAnsi="Times New Roman"/>
          <w:lang w:val="en-US"/>
        </w:rPr>
      </w:pPr>
      <w:proofErr w:type="gramStart"/>
      <w:r w:rsidRPr="007D4C63">
        <w:rPr>
          <w:rFonts w:ascii="Times New Roman" w:hAnsi="Times New Roman"/>
          <w:i/>
          <w:lang w:val="en-US"/>
        </w:rPr>
        <w:t>Surplus - Terrorized into being consumers</w:t>
      </w:r>
      <w:r w:rsidRPr="007D4C63">
        <w:rPr>
          <w:rFonts w:ascii="Times New Roman" w:hAnsi="Times New Roman"/>
          <w:lang w:val="en-US"/>
        </w:rPr>
        <w:t xml:space="preserve"> (2003)</w:t>
      </w:r>
      <w:r w:rsidR="00726BC7">
        <w:rPr>
          <w:rFonts w:ascii="Times New Roman" w:hAnsi="Times New Roman"/>
          <w:lang w:val="en-US"/>
        </w:rPr>
        <w:t xml:space="preserve">, </w:t>
      </w:r>
      <w:r w:rsidRPr="007D4C63">
        <w:rPr>
          <w:rFonts w:ascii="Times New Roman" w:hAnsi="Times New Roman"/>
          <w:i/>
          <w:lang w:val="en-US"/>
        </w:rPr>
        <w:t>GITMO - New Rules of War</w:t>
      </w:r>
      <w:r w:rsidRPr="007D4C63">
        <w:rPr>
          <w:rFonts w:ascii="Times New Roman" w:hAnsi="Times New Roman"/>
          <w:lang w:val="en-US"/>
        </w:rPr>
        <w:t xml:space="preserve"> (2005) med </w:t>
      </w:r>
      <w:proofErr w:type="spellStart"/>
      <w:r w:rsidRPr="007D4C63">
        <w:rPr>
          <w:rFonts w:ascii="Times New Roman" w:hAnsi="Times New Roman"/>
          <w:lang w:val="en-US"/>
        </w:rPr>
        <w:t>Tarik</w:t>
      </w:r>
      <w:proofErr w:type="spellEnd"/>
      <w:r w:rsidRPr="007D4C63">
        <w:rPr>
          <w:rFonts w:ascii="Times New Roman" w:hAnsi="Times New Roman"/>
          <w:lang w:val="en-US"/>
        </w:rPr>
        <w:t xml:space="preserve"> </w:t>
      </w:r>
      <w:proofErr w:type="spellStart"/>
      <w:r w:rsidRPr="007D4C63">
        <w:rPr>
          <w:rFonts w:ascii="Times New Roman" w:hAnsi="Times New Roman"/>
          <w:lang w:val="en-US"/>
        </w:rPr>
        <w:t>Saleh</w:t>
      </w:r>
      <w:proofErr w:type="spellEnd"/>
      <w:r w:rsidR="00726BC7">
        <w:rPr>
          <w:rFonts w:ascii="Times New Roman" w:hAnsi="Times New Roman"/>
          <w:lang w:val="en-US"/>
        </w:rPr>
        <w:t xml:space="preserve">, </w:t>
      </w:r>
      <w:proofErr w:type="spellStart"/>
      <w:r w:rsidRPr="00726BC7">
        <w:rPr>
          <w:rFonts w:ascii="Times New Roman" w:hAnsi="Times New Roman"/>
          <w:i/>
          <w:lang w:val="en-US"/>
        </w:rPr>
        <w:t>Videocracy</w:t>
      </w:r>
      <w:proofErr w:type="spellEnd"/>
      <w:r w:rsidRPr="00726BC7">
        <w:rPr>
          <w:rFonts w:ascii="Times New Roman" w:hAnsi="Times New Roman"/>
          <w:i/>
          <w:lang w:val="en-US"/>
        </w:rPr>
        <w:t xml:space="preserve"> </w:t>
      </w:r>
      <w:r w:rsidRPr="00726BC7">
        <w:rPr>
          <w:rFonts w:ascii="Times New Roman" w:hAnsi="Times New Roman"/>
          <w:lang w:val="en-US"/>
        </w:rPr>
        <w:t>(2009)</w:t>
      </w:r>
      <w:r w:rsidR="00E12E5B">
        <w:rPr>
          <w:rFonts w:ascii="Times New Roman" w:hAnsi="Times New Roman"/>
          <w:lang w:val="en-US"/>
        </w:rPr>
        <w:t>.</w:t>
      </w:r>
      <w:proofErr w:type="gramEnd"/>
    </w:p>
    <w:p w:rsidR="007D4C63" w:rsidRPr="00726BC7" w:rsidRDefault="007D4C63" w:rsidP="007D4C63">
      <w:pPr>
        <w:pStyle w:val="Oformateradtext"/>
        <w:rPr>
          <w:rFonts w:ascii="Times New Roman" w:hAnsi="Times New Roman"/>
          <w:lang w:val="en-US"/>
        </w:rPr>
      </w:pPr>
    </w:p>
    <w:p w:rsidR="00726BC7" w:rsidRDefault="00726BC7" w:rsidP="00726BC7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</w:rPr>
      </w:pPr>
      <w:r w:rsidRPr="008B1E88">
        <w:rPr>
          <w:rFonts w:cs="Times-Roman"/>
          <w:color w:val="000000"/>
        </w:rPr>
        <w:t>För mer information</w:t>
      </w:r>
      <w:r>
        <w:rPr>
          <w:rFonts w:cs="Times-Roman"/>
          <w:color w:val="000000"/>
        </w:rPr>
        <w:t xml:space="preserve"> om Erik Gandini samt pressbilder, se </w:t>
      </w:r>
    </w:p>
    <w:p w:rsidR="00971FD5" w:rsidRDefault="00D355C4" w:rsidP="00971FD5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</w:rPr>
      </w:pPr>
      <w:hyperlink r:id="rId10" w:history="1">
        <w:r w:rsidR="00726BC7" w:rsidRPr="008661B1">
          <w:rPr>
            <w:rStyle w:val="Hyperlnk"/>
            <w:rFonts w:cs="Times-Roman"/>
          </w:rPr>
          <w:t>www.atmo.se/about/erik-gandini/</w:t>
        </w:r>
      </w:hyperlink>
      <w:r w:rsidR="00726BC7">
        <w:rPr>
          <w:rFonts w:cs="Times-Roman"/>
          <w:color w:val="000000"/>
        </w:rPr>
        <w:t xml:space="preserve"> </w:t>
      </w:r>
    </w:p>
    <w:p w:rsidR="00971FD5" w:rsidRPr="00971FD5" w:rsidRDefault="00971FD5" w:rsidP="00971FD5">
      <w:pPr>
        <w:autoSpaceDE w:val="0"/>
        <w:autoSpaceDN w:val="0"/>
        <w:adjustRightInd w:val="0"/>
        <w:spacing w:after="0" w:line="240" w:lineRule="auto"/>
      </w:pPr>
      <w:r w:rsidRPr="00971FD5">
        <w:rPr>
          <w:sz w:val="18"/>
          <w:szCs w:val="18"/>
        </w:rPr>
        <w:t xml:space="preserve">(Fotografer pressbilder: </w:t>
      </w:r>
      <w:r w:rsidRPr="00971FD5">
        <w:rPr>
          <w:sz w:val="18"/>
          <w:szCs w:val="18"/>
          <w:u w:val="single"/>
        </w:rPr>
        <w:t>Magnus Reed</w:t>
      </w:r>
      <w:r w:rsidRPr="00971FD5">
        <w:rPr>
          <w:sz w:val="18"/>
          <w:szCs w:val="18"/>
        </w:rPr>
        <w:t xml:space="preserve"> </w:t>
      </w:r>
      <w:proofErr w:type="spellStart"/>
      <w:r w:rsidRPr="00971FD5">
        <w:rPr>
          <w:sz w:val="18"/>
          <w:szCs w:val="18"/>
        </w:rPr>
        <w:t>sv/vit</w:t>
      </w:r>
      <w:proofErr w:type="spellEnd"/>
      <w:r w:rsidRPr="00971FD5">
        <w:rPr>
          <w:sz w:val="18"/>
          <w:szCs w:val="18"/>
        </w:rPr>
        <w:t xml:space="preserve"> porträttbild, </w:t>
      </w:r>
      <w:r w:rsidRPr="00971FD5">
        <w:rPr>
          <w:sz w:val="18"/>
          <w:szCs w:val="18"/>
          <w:u w:val="single"/>
        </w:rPr>
        <w:t>Johan Bergmark</w:t>
      </w:r>
      <w:r w:rsidRPr="00971FD5">
        <w:rPr>
          <w:sz w:val="18"/>
          <w:szCs w:val="18"/>
        </w:rPr>
        <w:t xml:space="preserve"> färg porträttbild, </w:t>
      </w:r>
      <w:r w:rsidRPr="00971FD5">
        <w:rPr>
          <w:sz w:val="18"/>
          <w:szCs w:val="18"/>
          <w:u w:val="single"/>
        </w:rPr>
        <w:t xml:space="preserve">Manuel </w:t>
      </w:r>
      <w:proofErr w:type="spellStart"/>
      <w:r w:rsidRPr="00971FD5">
        <w:rPr>
          <w:sz w:val="18"/>
          <w:szCs w:val="18"/>
          <w:u w:val="single"/>
        </w:rPr>
        <w:t>Claro</w:t>
      </w:r>
      <w:proofErr w:type="spellEnd"/>
      <w:r w:rsidRPr="00971FD5">
        <w:rPr>
          <w:sz w:val="18"/>
          <w:szCs w:val="18"/>
        </w:rPr>
        <w:t xml:space="preserve"> från </w:t>
      </w:r>
      <w:proofErr w:type="gramStart"/>
      <w:r w:rsidRPr="00971FD5">
        <w:rPr>
          <w:sz w:val="18"/>
          <w:szCs w:val="18"/>
        </w:rPr>
        <w:t>filmen  </w:t>
      </w:r>
      <w:proofErr w:type="spellStart"/>
      <w:r w:rsidRPr="00971FD5">
        <w:rPr>
          <w:sz w:val="18"/>
          <w:szCs w:val="18"/>
        </w:rPr>
        <w:t>Videocracy</w:t>
      </w:r>
      <w:proofErr w:type="spellEnd"/>
      <w:proofErr w:type="gramEnd"/>
      <w:r w:rsidRPr="00971FD5">
        <w:rPr>
          <w:sz w:val="18"/>
          <w:szCs w:val="18"/>
        </w:rPr>
        <w:t xml:space="preserve"> - </w:t>
      </w:r>
      <w:proofErr w:type="spellStart"/>
      <w:r w:rsidRPr="00971FD5">
        <w:rPr>
          <w:sz w:val="18"/>
          <w:szCs w:val="18"/>
        </w:rPr>
        <w:t>Lele</w:t>
      </w:r>
      <w:proofErr w:type="spellEnd"/>
      <w:r w:rsidRPr="00971FD5">
        <w:rPr>
          <w:sz w:val="18"/>
          <w:szCs w:val="18"/>
        </w:rPr>
        <w:t xml:space="preserve"> Mora i sovrummet)</w:t>
      </w:r>
    </w:p>
    <w:p w:rsidR="00971FD5" w:rsidRPr="008B1E88" w:rsidRDefault="00971FD5" w:rsidP="00726BC7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</w:rPr>
      </w:pPr>
    </w:p>
    <w:p w:rsidR="00726BC7" w:rsidRDefault="00726BC7" w:rsidP="00F91DC2">
      <w:pPr>
        <w:pStyle w:val="NormalEnkel"/>
      </w:pPr>
    </w:p>
    <w:p w:rsidR="00F91DC2" w:rsidRPr="00F43276" w:rsidRDefault="00F91DC2" w:rsidP="00F91DC2">
      <w:pPr>
        <w:pStyle w:val="NormalEnkel"/>
      </w:pPr>
      <w:r w:rsidRPr="00F43276">
        <w:t>Kontaktinformation:</w:t>
      </w:r>
    </w:p>
    <w:p w:rsidR="00F91DC2" w:rsidRPr="00F43276" w:rsidRDefault="00F91DC2" w:rsidP="00F91DC2">
      <w:pPr>
        <w:pStyle w:val="NormalEnkel"/>
      </w:pPr>
      <w:r w:rsidRPr="00F43276">
        <w:t>Tina Pettersson</w:t>
      </w:r>
    </w:p>
    <w:p w:rsidR="00F91DC2" w:rsidRPr="00F43276" w:rsidRDefault="00012377" w:rsidP="00F91DC2">
      <w:pPr>
        <w:pStyle w:val="NormalEnkel"/>
      </w:pPr>
      <w:r>
        <w:t>H</w:t>
      </w:r>
      <w:r w:rsidR="00F91DC2" w:rsidRPr="00F43276">
        <w:t xml:space="preserve">andläggare </w:t>
      </w:r>
      <w:r w:rsidR="00F91DC2">
        <w:t xml:space="preserve">arbetsgruppen </w:t>
      </w:r>
      <w:r w:rsidR="00F91DC2" w:rsidRPr="00F43276">
        <w:t>teater</w:t>
      </w:r>
      <w:r w:rsidR="00F91DC2">
        <w:t>-</w:t>
      </w:r>
      <w:r w:rsidR="00F91DC2" w:rsidRPr="00F43276">
        <w:t>, dans</w:t>
      </w:r>
      <w:r w:rsidR="00F91DC2">
        <w:t>- och</w:t>
      </w:r>
      <w:r w:rsidR="00F91DC2" w:rsidRPr="00F43276">
        <w:t xml:space="preserve"> film</w:t>
      </w:r>
      <w:r w:rsidR="00F91DC2">
        <w:t>konstnärer</w:t>
      </w:r>
    </w:p>
    <w:p w:rsidR="00F91DC2" w:rsidRPr="00F43276" w:rsidRDefault="00D355C4" w:rsidP="00F91DC2">
      <w:pPr>
        <w:pStyle w:val="NormalEnkel"/>
        <w:rPr>
          <w:lang w:val="nb-NO"/>
        </w:rPr>
      </w:pPr>
      <w:hyperlink r:id="rId11" w:history="1">
        <w:r w:rsidR="00F91DC2" w:rsidRPr="00F43276">
          <w:rPr>
            <w:rStyle w:val="Hyperlnk"/>
            <w:lang w:val="nb-NO"/>
          </w:rPr>
          <w:t>tina.pettersson@konstnarsnamnden.se</w:t>
        </w:r>
      </w:hyperlink>
      <w:r w:rsidR="00F91DC2" w:rsidRPr="00F43276">
        <w:rPr>
          <w:lang w:val="nb-NO"/>
        </w:rPr>
        <w:t xml:space="preserve"> </w:t>
      </w:r>
    </w:p>
    <w:p w:rsidR="00F91DC2" w:rsidRPr="00726BC7" w:rsidRDefault="00F91DC2" w:rsidP="00726BC7">
      <w:pPr>
        <w:pStyle w:val="NormalEnkel"/>
        <w:rPr>
          <w:lang w:val="nb-NO"/>
        </w:rPr>
      </w:pPr>
      <w:r w:rsidRPr="00F43276">
        <w:rPr>
          <w:lang w:val="nb-NO"/>
        </w:rPr>
        <w:t xml:space="preserve">Telefon 08-506 550 </w:t>
      </w:r>
      <w:r>
        <w:rPr>
          <w:lang w:val="nb-NO"/>
        </w:rPr>
        <w:t xml:space="preserve">00, </w:t>
      </w:r>
      <w:r w:rsidRPr="00F43276">
        <w:rPr>
          <w:lang w:val="nb-NO"/>
        </w:rPr>
        <w:t>58</w:t>
      </w:r>
      <w:r w:rsidR="00726BC7">
        <w:rPr>
          <w:lang w:val="nb-NO"/>
        </w:rPr>
        <w:t xml:space="preserve">, </w:t>
      </w:r>
      <w:r w:rsidRPr="00012377">
        <w:rPr>
          <w:rFonts w:cs="Times-Roman"/>
          <w:color w:val="000000"/>
          <w:lang w:val="nb-NO"/>
        </w:rPr>
        <w:t>mobil 0708-578995</w:t>
      </w:r>
    </w:p>
    <w:p w:rsidR="00F91DC2" w:rsidRDefault="00D355C4" w:rsidP="00F91DC2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</w:rPr>
      </w:pPr>
      <w:hyperlink r:id="rId12" w:history="1">
        <w:r w:rsidR="00F91DC2" w:rsidRPr="007D4C63">
          <w:rPr>
            <w:rStyle w:val="Hyperlnk"/>
            <w:rFonts w:cs="Times-Roman"/>
          </w:rPr>
          <w:t>www.konstnarsnamnden.se</w:t>
        </w:r>
      </w:hyperlink>
      <w:r w:rsidR="00F91DC2" w:rsidRPr="007D4C63">
        <w:rPr>
          <w:rFonts w:cs="Times-Roman"/>
          <w:color w:val="000000"/>
        </w:rPr>
        <w:t xml:space="preserve"> </w:t>
      </w:r>
    </w:p>
    <w:p w:rsidR="00F91DC2" w:rsidRDefault="00F91DC2" w:rsidP="00F91DC2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color w:val="000000"/>
        </w:rPr>
      </w:pPr>
    </w:p>
    <w:p w:rsidR="00F91DC2" w:rsidRDefault="00F91DC2" w:rsidP="00F91DC2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color w:val="000000"/>
        </w:rPr>
      </w:pPr>
    </w:p>
    <w:p w:rsidR="00F91DC2" w:rsidRPr="00F91DC2" w:rsidRDefault="00F91DC2" w:rsidP="00F91DC2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  <w:color w:val="000000"/>
          <w:sz w:val="20"/>
          <w:szCs w:val="20"/>
        </w:rPr>
      </w:pPr>
      <w:r w:rsidRPr="00F91DC2">
        <w:rPr>
          <w:rFonts w:cs="Times-BoldItalic"/>
          <w:b/>
          <w:bCs/>
          <w:i/>
          <w:iCs/>
          <w:color w:val="000000"/>
          <w:sz w:val="20"/>
          <w:szCs w:val="20"/>
        </w:rPr>
        <w:t xml:space="preserve">Konstnärsnämnden </w:t>
      </w:r>
      <w:r w:rsidRPr="00F91DC2">
        <w:rPr>
          <w:rFonts w:cs="Times-Italic"/>
          <w:i/>
          <w:iCs/>
          <w:color w:val="000000"/>
          <w:sz w:val="20"/>
          <w:szCs w:val="20"/>
        </w:rPr>
        <w:t>är en statlig myndighet som beslutar om statliga</w:t>
      </w:r>
    </w:p>
    <w:p w:rsidR="00F91DC2" w:rsidRPr="00F91DC2" w:rsidRDefault="00F91DC2" w:rsidP="00F91DC2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  <w:color w:val="000000"/>
          <w:sz w:val="20"/>
          <w:szCs w:val="20"/>
        </w:rPr>
      </w:pPr>
      <w:r w:rsidRPr="00F91DC2">
        <w:rPr>
          <w:rFonts w:cs="Times-Italic"/>
          <w:i/>
          <w:iCs/>
          <w:color w:val="000000"/>
          <w:sz w:val="20"/>
          <w:szCs w:val="20"/>
        </w:rPr>
        <w:t>bidrag och ersättningar till konstnärer inom bild-, form-, ton-, teater-,</w:t>
      </w:r>
    </w:p>
    <w:p w:rsidR="00F91DC2" w:rsidRPr="00F91DC2" w:rsidRDefault="00F91DC2" w:rsidP="00F91DC2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  <w:color w:val="000000"/>
          <w:sz w:val="20"/>
          <w:szCs w:val="20"/>
        </w:rPr>
      </w:pPr>
      <w:r w:rsidRPr="00F91DC2">
        <w:rPr>
          <w:rFonts w:cs="Times-Italic"/>
          <w:i/>
          <w:iCs/>
          <w:color w:val="000000"/>
          <w:sz w:val="20"/>
          <w:szCs w:val="20"/>
        </w:rPr>
        <w:t>dans- och filmområdet samt främjar internationellt konstnärsutbyte.</w:t>
      </w:r>
    </w:p>
    <w:p w:rsidR="00E7615C" w:rsidRPr="00971FD5" w:rsidRDefault="00F91DC2" w:rsidP="00971FD5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  <w:color w:val="000000"/>
          <w:sz w:val="20"/>
          <w:szCs w:val="20"/>
        </w:rPr>
      </w:pPr>
      <w:r w:rsidRPr="00F91DC2">
        <w:rPr>
          <w:rFonts w:cs="Times-Italic"/>
          <w:i/>
          <w:iCs/>
          <w:color w:val="000000"/>
          <w:sz w:val="20"/>
          <w:szCs w:val="20"/>
        </w:rPr>
        <w:t>Nämnden ska också hålla sig underrättad om konstnärernas</w:t>
      </w:r>
      <w:r>
        <w:rPr>
          <w:rFonts w:cs="Times-Italic"/>
          <w:i/>
          <w:iCs/>
          <w:color w:val="000000"/>
          <w:sz w:val="20"/>
          <w:szCs w:val="20"/>
        </w:rPr>
        <w:t xml:space="preserve"> </w:t>
      </w:r>
      <w:r w:rsidRPr="00F91DC2">
        <w:rPr>
          <w:rFonts w:cs="Times-Italic"/>
          <w:i/>
          <w:iCs/>
          <w:color w:val="000000"/>
          <w:sz w:val="20"/>
          <w:szCs w:val="20"/>
        </w:rPr>
        <w:t>ekonomiska och sociala förhållanden, samt löpande bevaka</w:t>
      </w:r>
      <w:r>
        <w:rPr>
          <w:rFonts w:cs="Times-Italic"/>
          <w:i/>
          <w:iCs/>
          <w:color w:val="000000"/>
          <w:sz w:val="20"/>
          <w:szCs w:val="20"/>
        </w:rPr>
        <w:t xml:space="preserve"> </w:t>
      </w:r>
      <w:r w:rsidRPr="00F91DC2">
        <w:rPr>
          <w:rFonts w:cs="Times-Italic"/>
          <w:i/>
          <w:iCs/>
          <w:color w:val="000000"/>
          <w:sz w:val="20"/>
          <w:szCs w:val="20"/>
        </w:rPr>
        <w:t>trygghetssystemen. Konstnärsnämndens stipendier och bidrag riktar</w:t>
      </w:r>
      <w:r>
        <w:rPr>
          <w:rFonts w:cs="Times-Italic"/>
          <w:i/>
          <w:iCs/>
          <w:color w:val="000000"/>
          <w:sz w:val="20"/>
          <w:szCs w:val="20"/>
        </w:rPr>
        <w:t xml:space="preserve"> </w:t>
      </w:r>
      <w:r w:rsidRPr="00F91DC2">
        <w:rPr>
          <w:rFonts w:cs="Times-Italic"/>
          <w:i/>
          <w:iCs/>
          <w:color w:val="000000"/>
          <w:sz w:val="20"/>
          <w:szCs w:val="20"/>
        </w:rPr>
        <w:t>sig till enskilda, yrkesverksamma konstnärer.</w:t>
      </w:r>
    </w:p>
    <w:sectPr w:rsidR="00E7615C" w:rsidRPr="00971FD5" w:rsidSect="008D1FF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95" w:right="1531" w:bottom="1418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6FF" w:rsidRDefault="00E636FF">
      <w:r>
        <w:separator/>
      </w:r>
    </w:p>
  </w:endnote>
  <w:endnote w:type="continuationSeparator" w:id="0">
    <w:p w:rsidR="00E636FF" w:rsidRDefault="00E63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slon Regular">
    <w:altName w:val="Times New Roman"/>
    <w:charset w:val="00"/>
    <w:family w:val="roman"/>
    <w:pitch w:val="variable"/>
    <w:sig w:usb0="A000002F" w:usb1="10000048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/>
    </w:tblPr>
    <w:tblGrid>
      <w:gridCol w:w="759"/>
      <w:gridCol w:w="5677"/>
      <w:gridCol w:w="822"/>
    </w:tblGrid>
    <w:tr w:rsidR="00F91DC2" w:rsidTr="00F91DC2">
      <w:tc>
        <w:tcPr>
          <w:tcW w:w="1134" w:type="dxa"/>
          <w:shd w:val="clear" w:color="auto" w:fill="auto"/>
          <w:vAlign w:val="bottom"/>
        </w:tcPr>
        <w:p w:rsidR="00F91DC2" w:rsidRDefault="00F91DC2">
          <w:pPr>
            <w:pStyle w:val="Sidfot"/>
          </w:pPr>
          <w:bookmarkStart w:id="6" w:name="xxSidfot2"/>
        </w:p>
      </w:tc>
      <w:tc>
        <w:tcPr>
          <w:tcW w:w="8505" w:type="dxa"/>
          <w:shd w:val="clear" w:color="auto" w:fill="auto"/>
          <w:vAlign w:val="bottom"/>
        </w:tcPr>
        <w:p w:rsidR="00F91DC2" w:rsidRDefault="00F91DC2">
          <w:pPr>
            <w:pStyle w:val="Sidfot"/>
            <w:jc w:val="left"/>
          </w:pPr>
        </w:p>
      </w:tc>
      <w:bookmarkStart w:id="7" w:name="xxSidnr2"/>
      <w:bookmarkEnd w:id="7"/>
      <w:tc>
        <w:tcPr>
          <w:tcW w:w="1134" w:type="dxa"/>
          <w:shd w:val="clear" w:color="auto" w:fill="auto"/>
          <w:vAlign w:val="bottom"/>
        </w:tcPr>
        <w:p w:rsidR="00F91DC2" w:rsidRDefault="00D355C4" w:rsidP="00F91DC2">
          <w:pPr>
            <w:pStyle w:val="Sidfot"/>
          </w:pPr>
          <w:r>
            <w:fldChar w:fldCharType="begin"/>
          </w:r>
          <w:r w:rsidR="00F91DC2">
            <w:instrText xml:space="preserve"> PAGE \* MERGEFORMAT </w:instrText>
          </w:r>
          <w:r>
            <w:fldChar w:fldCharType="separate"/>
          </w:r>
          <w:r w:rsidR="00FE01F1">
            <w:rPr>
              <w:noProof/>
            </w:rPr>
            <w:t>2</w:t>
          </w:r>
          <w:r>
            <w:fldChar w:fldCharType="end"/>
          </w:r>
          <w:r w:rsidR="00F91DC2">
            <w:t xml:space="preserve"> (</w:t>
          </w:r>
          <w:fldSimple w:instr=" NUMPAGES \* MERGEFORMAT ">
            <w:r w:rsidR="00FE01F1">
              <w:rPr>
                <w:noProof/>
              </w:rPr>
              <w:t>2</w:t>
            </w:r>
          </w:fldSimple>
          <w:r w:rsidR="00F91DC2">
            <w:t>)</w:t>
          </w:r>
        </w:p>
      </w:tc>
    </w:tr>
    <w:bookmarkEnd w:id="6"/>
  </w:tbl>
  <w:p w:rsidR="00F42DAC" w:rsidRDefault="00F42DAC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/>
    </w:tblPr>
    <w:tblGrid>
      <w:gridCol w:w="759"/>
      <w:gridCol w:w="5677"/>
      <w:gridCol w:w="822"/>
    </w:tblGrid>
    <w:tr w:rsidR="00F91DC2" w:rsidRPr="004D6541" w:rsidTr="00F91DC2">
      <w:tc>
        <w:tcPr>
          <w:tcW w:w="1134" w:type="dxa"/>
          <w:shd w:val="clear" w:color="auto" w:fill="auto"/>
          <w:vAlign w:val="bottom"/>
        </w:tcPr>
        <w:p w:rsidR="00F91DC2" w:rsidRPr="004D6541" w:rsidRDefault="00F91DC2">
          <w:pPr>
            <w:pStyle w:val="Sidfot"/>
          </w:pPr>
          <w:bookmarkStart w:id="11" w:name="xxSidfot1"/>
        </w:p>
      </w:tc>
      <w:tc>
        <w:tcPr>
          <w:tcW w:w="8505" w:type="dxa"/>
          <w:shd w:val="clear" w:color="auto" w:fill="auto"/>
          <w:vAlign w:val="bottom"/>
        </w:tcPr>
        <w:p w:rsidR="00F91DC2" w:rsidRPr="004D6541" w:rsidRDefault="00F91DC2">
          <w:pPr>
            <w:pStyle w:val="Sidfot"/>
          </w:pPr>
          <w:bookmarkStart w:id="12" w:name="xxAdress1"/>
          <w:bookmarkEnd w:id="12"/>
        </w:p>
      </w:tc>
      <w:bookmarkStart w:id="13" w:name="xxSidnr1"/>
      <w:bookmarkStart w:id="14" w:name="xxSidnrFinns"/>
      <w:bookmarkEnd w:id="13"/>
      <w:bookmarkEnd w:id="14"/>
      <w:tc>
        <w:tcPr>
          <w:tcW w:w="1134" w:type="dxa"/>
          <w:shd w:val="clear" w:color="auto" w:fill="auto"/>
          <w:vAlign w:val="bottom"/>
        </w:tcPr>
        <w:p w:rsidR="00F91DC2" w:rsidRPr="004D6541" w:rsidRDefault="00D355C4" w:rsidP="00F91DC2">
          <w:pPr>
            <w:pStyle w:val="Sidfot"/>
          </w:pPr>
          <w:r>
            <w:fldChar w:fldCharType="begin"/>
          </w:r>
          <w:r w:rsidR="00F91DC2">
            <w:instrText xml:space="preserve"> PAGE \* MERGEFORMAT </w:instrText>
          </w:r>
          <w:r>
            <w:fldChar w:fldCharType="separate"/>
          </w:r>
          <w:r w:rsidR="00FE01F1">
            <w:rPr>
              <w:noProof/>
            </w:rPr>
            <w:t>1</w:t>
          </w:r>
          <w:r>
            <w:fldChar w:fldCharType="end"/>
          </w:r>
          <w:r w:rsidR="00F91DC2">
            <w:t xml:space="preserve"> (</w:t>
          </w:r>
          <w:fldSimple w:instr=" NUMPAGES \* MERGEFORMAT ">
            <w:r w:rsidR="00FE01F1">
              <w:rPr>
                <w:noProof/>
              </w:rPr>
              <w:t>2</w:t>
            </w:r>
          </w:fldSimple>
          <w:r w:rsidR="00F91DC2">
            <w:t>)</w:t>
          </w:r>
        </w:p>
      </w:tc>
    </w:tr>
    <w:bookmarkEnd w:id="11"/>
  </w:tbl>
  <w:p w:rsidR="00F42DAC" w:rsidRDefault="00F42DAC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6FF" w:rsidRDefault="00E636FF">
      <w:r>
        <w:separator/>
      </w:r>
    </w:p>
  </w:footnote>
  <w:footnote w:type="continuationSeparator" w:id="0">
    <w:p w:rsidR="00E636FF" w:rsidRDefault="00E63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/>
    </w:tblPr>
    <w:tblGrid>
      <w:gridCol w:w="3658"/>
      <w:gridCol w:w="6321"/>
    </w:tblGrid>
    <w:tr w:rsidR="00F91DC2" w:rsidTr="00F91DC2">
      <w:trPr>
        <w:trHeight w:val="964"/>
      </w:trPr>
      <w:tc>
        <w:tcPr>
          <w:tcW w:w="9979" w:type="dxa"/>
          <w:gridSpan w:val="2"/>
          <w:shd w:val="clear" w:color="auto" w:fill="auto"/>
        </w:tcPr>
        <w:p w:rsidR="00F91DC2" w:rsidRDefault="00F91DC2">
          <w:pPr>
            <w:pStyle w:val="Sidhuvud"/>
          </w:pPr>
          <w:bookmarkStart w:id="3" w:name="xxLogga2"/>
          <w:bookmarkStart w:id="4" w:name="xxTabellSid2"/>
          <w:bookmarkEnd w:id="3"/>
          <w:r>
            <w:rPr>
              <w:noProof/>
            </w:rPr>
            <w:drawing>
              <wp:inline distT="0" distB="0" distL="0" distR="0">
                <wp:extent cx="2329179" cy="284479"/>
                <wp:effectExtent l="19050" t="0" r="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9179" cy="284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5" w:name="Position"/>
          <w:bookmarkEnd w:id="5"/>
        </w:p>
      </w:tc>
    </w:tr>
    <w:tr w:rsidR="00F91DC2" w:rsidTr="00F91DC2">
      <w:tc>
        <w:tcPr>
          <w:tcW w:w="3658" w:type="dxa"/>
          <w:shd w:val="clear" w:color="auto" w:fill="auto"/>
        </w:tcPr>
        <w:p w:rsidR="00F91DC2" w:rsidRDefault="00F91DC2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F91DC2" w:rsidRDefault="00F91DC2">
          <w:pPr>
            <w:pStyle w:val="Sidhuvud"/>
            <w:jc w:val="right"/>
          </w:pPr>
        </w:p>
      </w:tc>
    </w:tr>
    <w:bookmarkEnd w:id="4"/>
  </w:tbl>
  <w:p w:rsidR="00F42DAC" w:rsidRDefault="00F42DAC" w:rsidP="00453C00">
    <w:pPr>
      <w:pStyle w:val="Sidhuvud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/>
    </w:tblPr>
    <w:tblGrid>
      <w:gridCol w:w="3658"/>
      <w:gridCol w:w="6321"/>
    </w:tblGrid>
    <w:tr w:rsidR="00F91DC2" w:rsidTr="00F91DC2">
      <w:trPr>
        <w:trHeight w:val="907"/>
      </w:trPr>
      <w:tc>
        <w:tcPr>
          <w:tcW w:w="9979" w:type="dxa"/>
          <w:gridSpan w:val="2"/>
          <w:shd w:val="clear" w:color="auto" w:fill="auto"/>
        </w:tcPr>
        <w:p w:rsidR="00F91DC2" w:rsidRDefault="00F91DC2">
          <w:pPr>
            <w:pStyle w:val="Sidhuvud"/>
          </w:pPr>
          <w:bookmarkStart w:id="8" w:name="xxLogga1"/>
          <w:bookmarkStart w:id="9" w:name="xxTabellSid1"/>
          <w:bookmarkEnd w:id="8"/>
          <w:r>
            <w:rPr>
              <w:noProof/>
            </w:rPr>
            <w:drawing>
              <wp:inline distT="0" distB="0" distL="0" distR="0">
                <wp:extent cx="2329179" cy="284479"/>
                <wp:effectExtent l="19050" t="0" r="0" b="0"/>
                <wp:docPr id="3" name="Bild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9179" cy="284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0" w:name="Logga"/>
          <w:bookmarkEnd w:id="10"/>
        </w:p>
      </w:tc>
    </w:tr>
    <w:tr w:rsidR="00F91DC2" w:rsidTr="00F91DC2">
      <w:trPr>
        <w:trHeight w:hRule="exact" w:val="1701"/>
      </w:trPr>
      <w:tc>
        <w:tcPr>
          <w:tcW w:w="3658" w:type="dxa"/>
          <w:shd w:val="clear" w:color="auto" w:fill="auto"/>
        </w:tcPr>
        <w:p w:rsidR="00F91DC2" w:rsidRDefault="00F91DC2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F91DC2" w:rsidRDefault="00F91DC2">
          <w:pPr>
            <w:pStyle w:val="Sidhuvud"/>
            <w:jc w:val="right"/>
          </w:pPr>
        </w:p>
      </w:tc>
    </w:tr>
    <w:bookmarkEnd w:id="9"/>
  </w:tbl>
  <w:p w:rsidR="00F42DAC" w:rsidRPr="00C70539" w:rsidRDefault="00F42DAC" w:rsidP="00C70539">
    <w:pPr>
      <w:pStyle w:val="Sidhuvud"/>
      <w:spacing w:line="240" w:lineRule="auto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46D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086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726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E6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63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47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E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E6B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8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10AB"/>
    <w:multiLevelType w:val="multilevel"/>
    <w:tmpl w:val="81480B2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5937B3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62B2183"/>
    <w:multiLevelType w:val="multilevel"/>
    <w:tmpl w:val="F36E70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68F3056"/>
    <w:multiLevelType w:val="hybridMultilevel"/>
    <w:tmpl w:val="35E880EC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5269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C26DF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9DC4CF2"/>
    <w:multiLevelType w:val="multilevel"/>
    <w:tmpl w:val="568254B8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>
    <w:nsid w:val="203001D0"/>
    <w:multiLevelType w:val="multilevel"/>
    <w:tmpl w:val="369A24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B5992"/>
    <w:multiLevelType w:val="multilevel"/>
    <w:tmpl w:val="8F6A3F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2A8A1F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E0754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9C496E"/>
    <w:multiLevelType w:val="multilevel"/>
    <w:tmpl w:val="7660A966"/>
    <w:lvl w:ilvl="0">
      <w:start w:val="1"/>
      <w:numFmt w:val="decimal"/>
      <w:pStyle w:val="List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943E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D67FB3"/>
    <w:multiLevelType w:val="multilevel"/>
    <w:tmpl w:val="842E3C5A"/>
    <w:lvl w:ilvl="0">
      <w:start w:val="1"/>
      <w:numFmt w:val="decimal"/>
      <w:pStyle w:val="Rub1Nr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4Nr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>
    <w:nsid w:val="4CFE683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26C35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94B20"/>
    <w:multiLevelType w:val="multilevel"/>
    <w:tmpl w:val="4A7AAA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71505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9A97DC1"/>
    <w:multiLevelType w:val="multilevel"/>
    <w:tmpl w:val="2E083DEC"/>
    <w:lvl w:ilvl="0">
      <w:start w:val="1"/>
      <w:numFmt w:val="bullet"/>
      <w:pStyle w:val="ListaPunkter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A9670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433185"/>
    <w:multiLevelType w:val="multilevel"/>
    <w:tmpl w:val="012EAF0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5C762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B9E55DB"/>
    <w:multiLevelType w:val="multilevel"/>
    <w:tmpl w:val="470288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D290E8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FEA283F"/>
    <w:multiLevelType w:val="multilevel"/>
    <w:tmpl w:val="656403E4"/>
    <w:lvl w:ilvl="0">
      <w:start w:val="1"/>
      <w:numFmt w:val="lowerRoman"/>
      <w:lvlText w:val="%1."/>
      <w:lvlJc w:val="left"/>
      <w:pPr>
        <w:tabs>
          <w:tab w:val="num" w:pos="1361"/>
        </w:tabs>
        <w:ind w:left="1361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0B40019"/>
    <w:multiLevelType w:val="multilevel"/>
    <w:tmpl w:val="DB7A875C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6">
    <w:nsid w:val="71326D2E"/>
    <w:multiLevelType w:val="multilevel"/>
    <w:tmpl w:val="44640E14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815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37">
    <w:nsid w:val="745C4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26"/>
  </w:num>
  <w:num w:numId="9">
    <w:abstractNumId w:val="18"/>
  </w:num>
  <w:num w:numId="10">
    <w:abstractNumId w:val="29"/>
  </w:num>
  <w:num w:numId="11">
    <w:abstractNumId w:val="37"/>
  </w:num>
  <w:num w:numId="12">
    <w:abstractNumId w:val="24"/>
  </w:num>
  <w:num w:numId="13">
    <w:abstractNumId w:val="31"/>
  </w:num>
  <w:num w:numId="14">
    <w:abstractNumId w:val="34"/>
  </w:num>
  <w:num w:numId="15">
    <w:abstractNumId w:val="32"/>
  </w:num>
  <w:num w:numId="16">
    <w:abstractNumId w:val="1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7"/>
  </w:num>
  <w:num w:numId="28">
    <w:abstractNumId w:val="25"/>
  </w:num>
  <w:num w:numId="29">
    <w:abstractNumId w:val="30"/>
  </w:num>
  <w:num w:numId="30">
    <w:abstractNumId w:val="14"/>
  </w:num>
  <w:num w:numId="31">
    <w:abstractNumId w:val="20"/>
  </w:num>
  <w:num w:numId="32">
    <w:abstractNumId w:val="11"/>
  </w:num>
  <w:num w:numId="33">
    <w:abstractNumId w:val="16"/>
  </w:num>
  <w:num w:numId="34">
    <w:abstractNumId w:val="35"/>
  </w:num>
  <w:num w:numId="35">
    <w:abstractNumId w:val="23"/>
  </w:num>
  <w:num w:numId="36">
    <w:abstractNumId w:val="33"/>
  </w:num>
  <w:num w:numId="37">
    <w:abstractNumId w:val="36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1304"/>
  <w:hyphenationZone w:val="425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docVars>
    <w:docVar w:name="DVarLogotypeFile" w:val="Konstnärsnämnden"/>
  </w:docVars>
  <w:rsids>
    <w:rsidRoot w:val="009B42CF"/>
    <w:rsid w:val="0000624E"/>
    <w:rsid w:val="00011FF1"/>
    <w:rsid w:val="00012377"/>
    <w:rsid w:val="00012BD7"/>
    <w:rsid w:val="0001485D"/>
    <w:rsid w:val="00022761"/>
    <w:rsid w:val="0003296B"/>
    <w:rsid w:val="00036029"/>
    <w:rsid w:val="000447EA"/>
    <w:rsid w:val="00047A1C"/>
    <w:rsid w:val="00056A26"/>
    <w:rsid w:val="00057AB3"/>
    <w:rsid w:val="00066984"/>
    <w:rsid w:val="00073948"/>
    <w:rsid w:val="0008109A"/>
    <w:rsid w:val="0008285C"/>
    <w:rsid w:val="00084AD5"/>
    <w:rsid w:val="00085B01"/>
    <w:rsid w:val="00086130"/>
    <w:rsid w:val="00087AF8"/>
    <w:rsid w:val="00087D9A"/>
    <w:rsid w:val="000A10EC"/>
    <w:rsid w:val="000A23EB"/>
    <w:rsid w:val="000A2C25"/>
    <w:rsid w:val="000A4C7F"/>
    <w:rsid w:val="000C6B9B"/>
    <w:rsid w:val="000D13CB"/>
    <w:rsid w:val="000D4799"/>
    <w:rsid w:val="000D6092"/>
    <w:rsid w:val="000D6674"/>
    <w:rsid w:val="000E1B20"/>
    <w:rsid w:val="000E36E0"/>
    <w:rsid w:val="000E6599"/>
    <w:rsid w:val="000F45AD"/>
    <w:rsid w:val="000F687D"/>
    <w:rsid w:val="000F7204"/>
    <w:rsid w:val="000F7CE6"/>
    <w:rsid w:val="00100AC2"/>
    <w:rsid w:val="00102F5A"/>
    <w:rsid w:val="00103368"/>
    <w:rsid w:val="00103E1A"/>
    <w:rsid w:val="00107894"/>
    <w:rsid w:val="00121245"/>
    <w:rsid w:val="0012168B"/>
    <w:rsid w:val="00125700"/>
    <w:rsid w:val="00126E08"/>
    <w:rsid w:val="00131789"/>
    <w:rsid w:val="00141F35"/>
    <w:rsid w:val="00143D27"/>
    <w:rsid w:val="00144399"/>
    <w:rsid w:val="001464DD"/>
    <w:rsid w:val="001542B3"/>
    <w:rsid w:val="00154449"/>
    <w:rsid w:val="00154B66"/>
    <w:rsid w:val="00156EDC"/>
    <w:rsid w:val="00160CA0"/>
    <w:rsid w:val="00163C53"/>
    <w:rsid w:val="00166E5A"/>
    <w:rsid w:val="00173D8C"/>
    <w:rsid w:val="00182721"/>
    <w:rsid w:val="00192554"/>
    <w:rsid w:val="001A2711"/>
    <w:rsid w:val="001A3426"/>
    <w:rsid w:val="001B2D94"/>
    <w:rsid w:val="001B7881"/>
    <w:rsid w:val="001C384D"/>
    <w:rsid w:val="001C38FA"/>
    <w:rsid w:val="001C49D8"/>
    <w:rsid w:val="001C5C25"/>
    <w:rsid w:val="001D0767"/>
    <w:rsid w:val="001D0AE6"/>
    <w:rsid w:val="001D0E8B"/>
    <w:rsid w:val="001D51C3"/>
    <w:rsid w:val="001D6690"/>
    <w:rsid w:val="001D7561"/>
    <w:rsid w:val="001E175A"/>
    <w:rsid w:val="001E2AD5"/>
    <w:rsid w:val="001E4E76"/>
    <w:rsid w:val="001E6CE3"/>
    <w:rsid w:val="001F0055"/>
    <w:rsid w:val="001F7A20"/>
    <w:rsid w:val="00202ED1"/>
    <w:rsid w:val="00203D67"/>
    <w:rsid w:val="002046A1"/>
    <w:rsid w:val="0021155B"/>
    <w:rsid w:val="002115F8"/>
    <w:rsid w:val="00214A14"/>
    <w:rsid w:val="00220299"/>
    <w:rsid w:val="00224E7C"/>
    <w:rsid w:val="002265D3"/>
    <w:rsid w:val="00226D01"/>
    <w:rsid w:val="00234D2D"/>
    <w:rsid w:val="00240297"/>
    <w:rsid w:val="002414E9"/>
    <w:rsid w:val="0024239D"/>
    <w:rsid w:val="0024411B"/>
    <w:rsid w:val="00251510"/>
    <w:rsid w:val="002515CA"/>
    <w:rsid w:val="002573C8"/>
    <w:rsid w:val="00263444"/>
    <w:rsid w:val="00271449"/>
    <w:rsid w:val="00271AE6"/>
    <w:rsid w:val="0027339E"/>
    <w:rsid w:val="0027645B"/>
    <w:rsid w:val="002836AE"/>
    <w:rsid w:val="002911B3"/>
    <w:rsid w:val="002A2D0E"/>
    <w:rsid w:val="002A3F1C"/>
    <w:rsid w:val="002B0950"/>
    <w:rsid w:val="002B170C"/>
    <w:rsid w:val="002B3A58"/>
    <w:rsid w:val="002B54A9"/>
    <w:rsid w:val="002C063C"/>
    <w:rsid w:val="002C17F7"/>
    <w:rsid w:val="002C4ACA"/>
    <w:rsid w:val="002C5EBE"/>
    <w:rsid w:val="002D5A3C"/>
    <w:rsid w:val="002E0D79"/>
    <w:rsid w:val="002E4274"/>
    <w:rsid w:val="002E48E8"/>
    <w:rsid w:val="002F2D6C"/>
    <w:rsid w:val="002F6CD6"/>
    <w:rsid w:val="00305B97"/>
    <w:rsid w:val="00305F6A"/>
    <w:rsid w:val="00313DE5"/>
    <w:rsid w:val="00316852"/>
    <w:rsid w:val="00321F10"/>
    <w:rsid w:val="0032201D"/>
    <w:rsid w:val="00322BD3"/>
    <w:rsid w:val="003232DD"/>
    <w:rsid w:val="003238F8"/>
    <w:rsid w:val="00323FBA"/>
    <w:rsid w:val="0032530F"/>
    <w:rsid w:val="0032592D"/>
    <w:rsid w:val="00325D36"/>
    <w:rsid w:val="003379F0"/>
    <w:rsid w:val="0034050A"/>
    <w:rsid w:val="0034223D"/>
    <w:rsid w:val="00343EF8"/>
    <w:rsid w:val="003503A4"/>
    <w:rsid w:val="00355981"/>
    <w:rsid w:val="0035785C"/>
    <w:rsid w:val="0037532C"/>
    <w:rsid w:val="00376DAA"/>
    <w:rsid w:val="00387640"/>
    <w:rsid w:val="00392673"/>
    <w:rsid w:val="00393128"/>
    <w:rsid w:val="00395691"/>
    <w:rsid w:val="00395B74"/>
    <w:rsid w:val="0039655D"/>
    <w:rsid w:val="00397399"/>
    <w:rsid w:val="003975C7"/>
    <w:rsid w:val="00397C15"/>
    <w:rsid w:val="003A1454"/>
    <w:rsid w:val="003B0570"/>
    <w:rsid w:val="003B0C94"/>
    <w:rsid w:val="003C412D"/>
    <w:rsid w:val="003C5652"/>
    <w:rsid w:val="003D26F2"/>
    <w:rsid w:val="003D500C"/>
    <w:rsid w:val="003E3176"/>
    <w:rsid w:val="003E46BD"/>
    <w:rsid w:val="003E78EF"/>
    <w:rsid w:val="003F0C3D"/>
    <w:rsid w:val="003F1F57"/>
    <w:rsid w:val="003F70AF"/>
    <w:rsid w:val="0040149F"/>
    <w:rsid w:val="00402504"/>
    <w:rsid w:val="00403B91"/>
    <w:rsid w:val="00406325"/>
    <w:rsid w:val="0040711D"/>
    <w:rsid w:val="0041243A"/>
    <w:rsid w:val="00414DC2"/>
    <w:rsid w:val="004159FE"/>
    <w:rsid w:val="004167DB"/>
    <w:rsid w:val="0042100D"/>
    <w:rsid w:val="00422F79"/>
    <w:rsid w:val="0042309E"/>
    <w:rsid w:val="004239E7"/>
    <w:rsid w:val="00426900"/>
    <w:rsid w:val="00432B3C"/>
    <w:rsid w:val="00432B5D"/>
    <w:rsid w:val="004346B0"/>
    <w:rsid w:val="00445E71"/>
    <w:rsid w:val="004470D4"/>
    <w:rsid w:val="004522B2"/>
    <w:rsid w:val="004522D1"/>
    <w:rsid w:val="00453C00"/>
    <w:rsid w:val="004541B6"/>
    <w:rsid w:val="00454F0A"/>
    <w:rsid w:val="004653E0"/>
    <w:rsid w:val="004766AD"/>
    <w:rsid w:val="00476E17"/>
    <w:rsid w:val="00481B10"/>
    <w:rsid w:val="00482176"/>
    <w:rsid w:val="00487544"/>
    <w:rsid w:val="0049420F"/>
    <w:rsid w:val="004949F9"/>
    <w:rsid w:val="00494B2B"/>
    <w:rsid w:val="004964FE"/>
    <w:rsid w:val="0049726A"/>
    <w:rsid w:val="004A1B09"/>
    <w:rsid w:val="004B2061"/>
    <w:rsid w:val="004B2598"/>
    <w:rsid w:val="004B542D"/>
    <w:rsid w:val="004B7363"/>
    <w:rsid w:val="004B73BC"/>
    <w:rsid w:val="004C135F"/>
    <w:rsid w:val="004C18EB"/>
    <w:rsid w:val="004C6BFE"/>
    <w:rsid w:val="004C705A"/>
    <w:rsid w:val="004D00CE"/>
    <w:rsid w:val="004D3992"/>
    <w:rsid w:val="004D6541"/>
    <w:rsid w:val="004D7F0F"/>
    <w:rsid w:val="004E2580"/>
    <w:rsid w:val="004F415A"/>
    <w:rsid w:val="004F78BA"/>
    <w:rsid w:val="004F7D1A"/>
    <w:rsid w:val="00520BD2"/>
    <w:rsid w:val="00523417"/>
    <w:rsid w:val="00524229"/>
    <w:rsid w:val="0053373A"/>
    <w:rsid w:val="00546349"/>
    <w:rsid w:val="00551B4D"/>
    <w:rsid w:val="00552846"/>
    <w:rsid w:val="00553463"/>
    <w:rsid w:val="00555699"/>
    <w:rsid w:val="00560F84"/>
    <w:rsid w:val="00566ED1"/>
    <w:rsid w:val="005703A2"/>
    <w:rsid w:val="0057069D"/>
    <w:rsid w:val="005761C2"/>
    <w:rsid w:val="00577AB7"/>
    <w:rsid w:val="00581F54"/>
    <w:rsid w:val="00582626"/>
    <w:rsid w:val="005840B9"/>
    <w:rsid w:val="00585366"/>
    <w:rsid w:val="00595F5A"/>
    <w:rsid w:val="005A2391"/>
    <w:rsid w:val="005A6C61"/>
    <w:rsid w:val="005B0771"/>
    <w:rsid w:val="005B1B94"/>
    <w:rsid w:val="005B4D88"/>
    <w:rsid w:val="005C0A82"/>
    <w:rsid w:val="005C2716"/>
    <w:rsid w:val="005C32A0"/>
    <w:rsid w:val="005D0E48"/>
    <w:rsid w:val="005D2246"/>
    <w:rsid w:val="005D4B14"/>
    <w:rsid w:val="005D60E5"/>
    <w:rsid w:val="005D6E01"/>
    <w:rsid w:val="005D748E"/>
    <w:rsid w:val="005D7EF1"/>
    <w:rsid w:val="005E2E31"/>
    <w:rsid w:val="005E32E2"/>
    <w:rsid w:val="005E3ED2"/>
    <w:rsid w:val="005E74BD"/>
    <w:rsid w:val="005E76AC"/>
    <w:rsid w:val="005F4516"/>
    <w:rsid w:val="005F7D01"/>
    <w:rsid w:val="006032BA"/>
    <w:rsid w:val="0060472F"/>
    <w:rsid w:val="006056B1"/>
    <w:rsid w:val="00605FFE"/>
    <w:rsid w:val="00617D3B"/>
    <w:rsid w:val="0062395B"/>
    <w:rsid w:val="0062496C"/>
    <w:rsid w:val="00624D22"/>
    <w:rsid w:val="00626199"/>
    <w:rsid w:val="00632AD9"/>
    <w:rsid w:val="00633A9B"/>
    <w:rsid w:val="0063547B"/>
    <w:rsid w:val="0063659B"/>
    <w:rsid w:val="00640464"/>
    <w:rsid w:val="0064088B"/>
    <w:rsid w:val="00641BA6"/>
    <w:rsid w:val="00642BE2"/>
    <w:rsid w:val="0064346C"/>
    <w:rsid w:val="00652C1F"/>
    <w:rsid w:val="0065606C"/>
    <w:rsid w:val="006608AA"/>
    <w:rsid w:val="006612C5"/>
    <w:rsid w:val="006612D8"/>
    <w:rsid w:val="0066581A"/>
    <w:rsid w:val="00665A6C"/>
    <w:rsid w:val="006666CD"/>
    <w:rsid w:val="00667AC8"/>
    <w:rsid w:val="00673A3F"/>
    <w:rsid w:val="00675292"/>
    <w:rsid w:val="00676AB5"/>
    <w:rsid w:val="0068107D"/>
    <w:rsid w:val="00684B49"/>
    <w:rsid w:val="00695ADD"/>
    <w:rsid w:val="0069722C"/>
    <w:rsid w:val="006A11AE"/>
    <w:rsid w:val="006A384E"/>
    <w:rsid w:val="006A6635"/>
    <w:rsid w:val="006B337C"/>
    <w:rsid w:val="006B4567"/>
    <w:rsid w:val="006C609E"/>
    <w:rsid w:val="006D3179"/>
    <w:rsid w:val="006D3FFC"/>
    <w:rsid w:val="006D7945"/>
    <w:rsid w:val="006E3479"/>
    <w:rsid w:val="006E34F5"/>
    <w:rsid w:val="006E6C13"/>
    <w:rsid w:val="006E70AD"/>
    <w:rsid w:val="006F3929"/>
    <w:rsid w:val="00700255"/>
    <w:rsid w:val="00702A48"/>
    <w:rsid w:val="00704E0D"/>
    <w:rsid w:val="00717717"/>
    <w:rsid w:val="00720BDD"/>
    <w:rsid w:val="00722783"/>
    <w:rsid w:val="00724D02"/>
    <w:rsid w:val="00726BC7"/>
    <w:rsid w:val="007273D5"/>
    <w:rsid w:val="007318E5"/>
    <w:rsid w:val="00732EF0"/>
    <w:rsid w:val="00734A99"/>
    <w:rsid w:val="00745AA7"/>
    <w:rsid w:val="00757A1B"/>
    <w:rsid w:val="007604BF"/>
    <w:rsid w:val="00763349"/>
    <w:rsid w:val="00766C92"/>
    <w:rsid w:val="00773197"/>
    <w:rsid w:val="00775924"/>
    <w:rsid w:val="007811BE"/>
    <w:rsid w:val="007815B2"/>
    <w:rsid w:val="00782956"/>
    <w:rsid w:val="00786BCE"/>
    <w:rsid w:val="00797B5B"/>
    <w:rsid w:val="007A60F4"/>
    <w:rsid w:val="007A75AD"/>
    <w:rsid w:val="007B0D41"/>
    <w:rsid w:val="007B1E3C"/>
    <w:rsid w:val="007C1CFD"/>
    <w:rsid w:val="007C4588"/>
    <w:rsid w:val="007C50C7"/>
    <w:rsid w:val="007C58C3"/>
    <w:rsid w:val="007C5EE5"/>
    <w:rsid w:val="007C68F2"/>
    <w:rsid w:val="007C7A78"/>
    <w:rsid w:val="007D3610"/>
    <w:rsid w:val="007D493B"/>
    <w:rsid w:val="007D4C63"/>
    <w:rsid w:val="007E0F41"/>
    <w:rsid w:val="007E21A9"/>
    <w:rsid w:val="007E5F41"/>
    <w:rsid w:val="007E7830"/>
    <w:rsid w:val="007F0D3A"/>
    <w:rsid w:val="007F6D35"/>
    <w:rsid w:val="00805078"/>
    <w:rsid w:val="008219F4"/>
    <w:rsid w:val="00824E39"/>
    <w:rsid w:val="0082663E"/>
    <w:rsid w:val="00831012"/>
    <w:rsid w:val="00831F3E"/>
    <w:rsid w:val="00832624"/>
    <w:rsid w:val="008341F1"/>
    <w:rsid w:val="008355A2"/>
    <w:rsid w:val="00835D3B"/>
    <w:rsid w:val="008401EF"/>
    <w:rsid w:val="008435F1"/>
    <w:rsid w:val="0085067C"/>
    <w:rsid w:val="00850DF1"/>
    <w:rsid w:val="00851C2A"/>
    <w:rsid w:val="00852256"/>
    <w:rsid w:val="00854EB7"/>
    <w:rsid w:val="00855218"/>
    <w:rsid w:val="00855315"/>
    <w:rsid w:val="00857DE6"/>
    <w:rsid w:val="00860709"/>
    <w:rsid w:val="00860F33"/>
    <w:rsid w:val="00862142"/>
    <w:rsid w:val="00862AB2"/>
    <w:rsid w:val="00864789"/>
    <w:rsid w:val="0087441B"/>
    <w:rsid w:val="0087720B"/>
    <w:rsid w:val="00877F8B"/>
    <w:rsid w:val="00881EB6"/>
    <w:rsid w:val="0088209A"/>
    <w:rsid w:val="0088545F"/>
    <w:rsid w:val="00885BAC"/>
    <w:rsid w:val="00887098"/>
    <w:rsid w:val="00887342"/>
    <w:rsid w:val="008875EF"/>
    <w:rsid w:val="00890EFE"/>
    <w:rsid w:val="00893BCD"/>
    <w:rsid w:val="00895137"/>
    <w:rsid w:val="00895490"/>
    <w:rsid w:val="00896246"/>
    <w:rsid w:val="008B072B"/>
    <w:rsid w:val="008B58D9"/>
    <w:rsid w:val="008C6CAA"/>
    <w:rsid w:val="008D1E74"/>
    <w:rsid w:val="008D1FFD"/>
    <w:rsid w:val="008D7142"/>
    <w:rsid w:val="008E0F19"/>
    <w:rsid w:val="008E4C1C"/>
    <w:rsid w:val="008E6807"/>
    <w:rsid w:val="008E6FAD"/>
    <w:rsid w:val="008F2D43"/>
    <w:rsid w:val="008F4446"/>
    <w:rsid w:val="008F4A39"/>
    <w:rsid w:val="008F62AB"/>
    <w:rsid w:val="008F666A"/>
    <w:rsid w:val="008F6A40"/>
    <w:rsid w:val="009030DA"/>
    <w:rsid w:val="00913D95"/>
    <w:rsid w:val="0091641B"/>
    <w:rsid w:val="00917991"/>
    <w:rsid w:val="00921C4A"/>
    <w:rsid w:val="0092234E"/>
    <w:rsid w:val="0092424A"/>
    <w:rsid w:val="00932CAA"/>
    <w:rsid w:val="00933F30"/>
    <w:rsid w:val="00937BC3"/>
    <w:rsid w:val="00940197"/>
    <w:rsid w:val="0094040D"/>
    <w:rsid w:val="00944569"/>
    <w:rsid w:val="00950101"/>
    <w:rsid w:val="009507AD"/>
    <w:rsid w:val="0095348D"/>
    <w:rsid w:val="00964C27"/>
    <w:rsid w:val="00964F48"/>
    <w:rsid w:val="00971A4D"/>
    <w:rsid w:val="00971FD5"/>
    <w:rsid w:val="009722D2"/>
    <w:rsid w:val="00977502"/>
    <w:rsid w:val="00977DD8"/>
    <w:rsid w:val="009802ED"/>
    <w:rsid w:val="00985643"/>
    <w:rsid w:val="00985E92"/>
    <w:rsid w:val="009864F4"/>
    <w:rsid w:val="00990890"/>
    <w:rsid w:val="0099288F"/>
    <w:rsid w:val="009951EE"/>
    <w:rsid w:val="009B0BB0"/>
    <w:rsid w:val="009B42CF"/>
    <w:rsid w:val="009B565C"/>
    <w:rsid w:val="009B60C7"/>
    <w:rsid w:val="009B72FD"/>
    <w:rsid w:val="009B7966"/>
    <w:rsid w:val="009C1250"/>
    <w:rsid w:val="009C50D8"/>
    <w:rsid w:val="009C5AD8"/>
    <w:rsid w:val="009D1EF8"/>
    <w:rsid w:val="009D304A"/>
    <w:rsid w:val="009D5837"/>
    <w:rsid w:val="009D7353"/>
    <w:rsid w:val="009E2B4F"/>
    <w:rsid w:val="009E744E"/>
    <w:rsid w:val="009F24F5"/>
    <w:rsid w:val="009F3052"/>
    <w:rsid w:val="009F4DC8"/>
    <w:rsid w:val="009F6C9F"/>
    <w:rsid w:val="00A0076C"/>
    <w:rsid w:val="00A047FA"/>
    <w:rsid w:val="00A0484F"/>
    <w:rsid w:val="00A20D49"/>
    <w:rsid w:val="00A22F36"/>
    <w:rsid w:val="00A25C23"/>
    <w:rsid w:val="00A27295"/>
    <w:rsid w:val="00A27AC4"/>
    <w:rsid w:val="00A3007A"/>
    <w:rsid w:val="00A36DE5"/>
    <w:rsid w:val="00A46E9A"/>
    <w:rsid w:val="00A60D7E"/>
    <w:rsid w:val="00A674CB"/>
    <w:rsid w:val="00A71A19"/>
    <w:rsid w:val="00A7548C"/>
    <w:rsid w:val="00A75637"/>
    <w:rsid w:val="00A8069A"/>
    <w:rsid w:val="00A82B37"/>
    <w:rsid w:val="00A9004C"/>
    <w:rsid w:val="00A9069F"/>
    <w:rsid w:val="00A92ADA"/>
    <w:rsid w:val="00AA38A7"/>
    <w:rsid w:val="00AB1E08"/>
    <w:rsid w:val="00AB2F5F"/>
    <w:rsid w:val="00AB46C7"/>
    <w:rsid w:val="00AB4927"/>
    <w:rsid w:val="00AB5E5C"/>
    <w:rsid w:val="00AC58D2"/>
    <w:rsid w:val="00AC6DD5"/>
    <w:rsid w:val="00AD240F"/>
    <w:rsid w:val="00AD7393"/>
    <w:rsid w:val="00AD7BEF"/>
    <w:rsid w:val="00AE0D72"/>
    <w:rsid w:val="00AF0C28"/>
    <w:rsid w:val="00AF2A71"/>
    <w:rsid w:val="00AF3DD5"/>
    <w:rsid w:val="00AF5D23"/>
    <w:rsid w:val="00AF6337"/>
    <w:rsid w:val="00B01F72"/>
    <w:rsid w:val="00B122DC"/>
    <w:rsid w:val="00B139CB"/>
    <w:rsid w:val="00B2193F"/>
    <w:rsid w:val="00B228D0"/>
    <w:rsid w:val="00B30AEF"/>
    <w:rsid w:val="00B33EA3"/>
    <w:rsid w:val="00B368D6"/>
    <w:rsid w:val="00B40D3B"/>
    <w:rsid w:val="00B4121A"/>
    <w:rsid w:val="00B4461C"/>
    <w:rsid w:val="00B537DF"/>
    <w:rsid w:val="00B552DE"/>
    <w:rsid w:val="00B5731E"/>
    <w:rsid w:val="00B602B6"/>
    <w:rsid w:val="00B625CA"/>
    <w:rsid w:val="00B63E93"/>
    <w:rsid w:val="00B73881"/>
    <w:rsid w:val="00B81F1E"/>
    <w:rsid w:val="00B825F7"/>
    <w:rsid w:val="00B90835"/>
    <w:rsid w:val="00B922C8"/>
    <w:rsid w:val="00B948DB"/>
    <w:rsid w:val="00B94A92"/>
    <w:rsid w:val="00B969A0"/>
    <w:rsid w:val="00B969E4"/>
    <w:rsid w:val="00B96B6F"/>
    <w:rsid w:val="00BA2520"/>
    <w:rsid w:val="00BA4DC2"/>
    <w:rsid w:val="00BA5A01"/>
    <w:rsid w:val="00BA7CDD"/>
    <w:rsid w:val="00BA7FCB"/>
    <w:rsid w:val="00BB4B75"/>
    <w:rsid w:val="00BB4E3A"/>
    <w:rsid w:val="00BB7D51"/>
    <w:rsid w:val="00BC562A"/>
    <w:rsid w:val="00BC5B60"/>
    <w:rsid w:val="00BC6DCA"/>
    <w:rsid w:val="00BD019D"/>
    <w:rsid w:val="00BD2A65"/>
    <w:rsid w:val="00BD65DF"/>
    <w:rsid w:val="00BE0B4C"/>
    <w:rsid w:val="00BE7EFF"/>
    <w:rsid w:val="00BF0E58"/>
    <w:rsid w:val="00BF36D3"/>
    <w:rsid w:val="00BF4FD9"/>
    <w:rsid w:val="00BF63C8"/>
    <w:rsid w:val="00BF64F6"/>
    <w:rsid w:val="00BF7C04"/>
    <w:rsid w:val="00C00EED"/>
    <w:rsid w:val="00C150AE"/>
    <w:rsid w:val="00C2137B"/>
    <w:rsid w:val="00C216C5"/>
    <w:rsid w:val="00C26B6A"/>
    <w:rsid w:val="00C345BC"/>
    <w:rsid w:val="00C371F6"/>
    <w:rsid w:val="00C42B89"/>
    <w:rsid w:val="00C45159"/>
    <w:rsid w:val="00C50551"/>
    <w:rsid w:val="00C50710"/>
    <w:rsid w:val="00C52F07"/>
    <w:rsid w:val="00C541E3"/>
    <w:rsid w:val="00C5483B"/>
    <w:rsid w:val="00C56E55"/>
    <w:rsid w:val="00C575D2"/>
    <w:rsid w:val="00C57978"/>
    <w:rsid w:val="00C617AF"/>
    <w:rsid w:val="00C63AC4"/>
    <w:rsid w:val="00C63C82"/>
    <w:rsid w:val="00C64DCD"/>
    <w:rsid w:val="00C6733C"/>
    <w:rsid w:val="00C67F4A"/>
    <w:rsid w:val="00C70539"/>
    <w:rsid w:val="00C709F9"/>
    <w:rsid w:val="00C74335"/>
    <w:rsid w:val="00C82C55"/>
    <w:rsid w:val="00C83633"/>
    <w:rsid w:val="00C8410C"/>
    <w:rsid w:val="00C8578C"/>
    <w:rsid w:val="00C9305D"/>
    <w:rsid w:val="00CA0DA9"/>
    <w:rsid w:val="00CA16B6"/>
    <w:rsid w:val="00CA3389"/>
    <w:rsid w:val="00CA609B"/>
    <w:rsid w:val="00CB34FA"/>
    <w:rsid w:val="00CB4E39"/>
    <w:rsid w:val="00CB634D"/>
    <w:rsid w:val="00CB7D3E"/>
    <w:rsid w:val="00CC3415"/>
    <w:rsid w:val="00CC5FA0"/>
    <w:rsid w:val="00CC6952"/>
    <w:rsid w:val="00CD0679"/>
    <w:rsid w:val="00CD55FC"/>
    <w:rsid w:val="00CD68B5"/>
    <w:rsid w:val="00CD6FE3"/>
    <w:rsid w:val="00CE25BF"/>
    <w:rsid w:val="00CE49B4"/>
    <w:rsid w:val="00CE5356"/>
    <w:rsid w:val="00CF221C"/>
    <w:rsid w:val="00CF79BC"/>
    <w:rsid w:val="00D13841"/>
    <w:rsid w:val="00D154FF"/>
    <w:rsid w:val="00D1619C"/>
    <w:rsid w:val="00D203DE"/>
    <w:rsid w:val="00D25767"/>
    <w:rsid w:val="00D25EB5"/>
    <w:rsid w:val="00D27E1A"/>
    <w:rsid w:val="00D355C4"/>
    <w:rsid w:val="00D432DC"/>
    <w:rsid w:val="00D44F1C"/>
    <w:rsid w:val="00D4675B"/>
    <w:rsid w:val="00D469DF"/>
    <w:rsid w:val="00D46C94"/>
    <w:rsid w:val="00D473E7"/>
    <w:rsid w:val="00D47472"/>
    <w:rsid w:val="00D51C8A"/>
    <w:rsid w:val="00D57CF7"/>
    <w:rsid w:val="00D60465"/>
    <w:rsid w:val="00D65185"/>
    <w:rsid w:val="00D71974"/>
    <w:rsid w:val="00D85043"/>
    <w:rsid w:val="00D85F0A"/>
    <w:rsid w:val="00D9572E"/>
    <w:rsid w:val="00DA271D"/>
    <w:rsid w:val="00DA2913"/>
    <w:rsid w:val="00DB692B"/>
    <w:rsid w:val="00DC0789"/>
    <w:rsid w:val="00DC0CB1"/>
    <w:rsid w:val="00DC1876"/>
    <w:rsid w:val="00DD4C84"/>
    <w:rsid w:val="00DD6FAF"/>
    <w:rsid w:val="00DE1995"/>
    <w:rsid w:val="00DE373D"/>
    <w:rsid w:val="00DE6E25"/>
    <w:rsid w:val="00E01AEF"/>
    <w:rsid w:val="00E01E0A"/>
    <w:rsid w:val="00E06722"/>
    <w:rsid w:val="00E12E5B"/>
    <w:rsid w:val="00E22AC8"/>
    <w:rsid w:val="00E234E1"/>
    <w:rsid w:val="00E26DFD"/>
    <w:rsid w:val="00E30734"/>
    <w:rsid w:val="00E310CA"/>
    <w:rsid w:val="00E31662"/>
    <w:rsid w:val="00E36B66"/>
    <w:rsid w:val="00E372CD"/>
    <w:rsid w:val="00E4077B"/>
    <w:rsid w:val="00E4250E"/>
    <w:rsid w:val="00E5069D"/>
    <w:rsid w:val="00E50EC1"/>
    <w:rsid w:val="00E57E79"/>
    <w:rsid w:val="00E608C6"/>
    <w:rsid w:val="00E61A8C"/>
    <w:rsid w:val="00E636FF"/>
    <w:rsid w:val="00E66904"/>
    <w:rsid w:val="00E676AE"/>
    <w:rsid w:val="00E73163"/>
    <w:rsid w:val="00E75F7B"/>
    <w:rsid w:val="00E7615C"/>
    <w:rsid w:val="00E85712"/>
    <w:rsid w:val="00E85805"/>
    <w:rsid w:val="00E913AF"/>
    <w:rsid w:val="00E91CA8"/>
    <w:rsid w:val="00E939B2"/>
    <w:rsid w:val="00E96DD1"/>
    <w:rsid w:val="00E9762E"/>
    <w:rsid w:val="00E97DD2"/>
    <w:rsid w:val="00EA39E4"/>
    <w:rsid w:val="00EB03CD"/>
    <w:rsid w:val="00EB08D4"/>
    <w:rsid w:val="00EB5986"/>
    <w:rsid w:val="00EC258F"/>
    <w:rsid w:val="00EC424B"/>
    <w:rsid w:val="00ED6967"/>
    <w:rsid w:val="00EE1CA1"/>
    <w:rsid w:val="00EE68B7"/>
    <w:rsid w:val="00EE6D92"/>
    <w:rsid w:val="00EF00C3"/>
    <w:rsid w:val="00EF05F7"/>
    <w:rsid w:val="00EF28F4"/>
    <w:rsid w:val="00EF7FBE"/>
    <w:rsid w:val="00F03491"/>
    <w:rsid w:val="00F0679E"/>
    <w:rsid w:val="00F14BA7"/>
    <w:rsid w:val="00F15AF4"/>
    <w:rsid w:val="00F161FD"/>
    <w:rsid w:val="00F21480"/>
    <w:rsid w:val="00F27AD8"/>
    <w:rsid w:val="00F31C60"/>
    <w:rsid w:val="00F32ABC"/>
    <w:rsid w:val="00F37138"/>
    <w:rsid w:val="00F408B4"/>
    <w:rsid w:val="00F40D15"/>
    <w:rsid w:val="00F41CAB"/>
    <w:rsid w:val="00F424C2"/>
    <w:rsid w:val="00F42DAC"/>
    <w:rsid w:val="00F430F3"/>
    <w:rsid w:val="00F52FC3"/>
    <w:rsid w:val="00F57586"/>
    <w:rsid w:val="00F63450"/>
    <w:rsid w:val="00F639B7"/>
    <w:rsid w:val="00F674C0"/>
    <w:rsid w:val="00F679F0"/>
    <w:rsid w:val="00F75328"/>
    <w:rsid w:val="00F85A41"/>
    <w:rsid w:val="00F871F1"/>
    <w:rsid w:val="00F90A4D"/>
    <w:rsid w:val="00F91DC2"/>
    <w:rsid w:val="00FA14F2"/>
    <w:rsid w:val="00FA212F"/>
    <w:rsid w:val="00FA2478"/>
    <w:rsid w:val="00FA46CF"/>
    <w:rsid w:val="00FA66AB"/>
    <w:rsid w:val="00FA6A91"/>
    <w:rsid w:val="00FB5FFB"/>
    <w:rsid w:val="00FB7F09"/>
    <w:rsid w:val="00FC0604"/>
    <w:rsid w:val="00FC0EC2"/>
    <w:rsid w:val="00FC2D54"/>
    <w:rsid w:val="00FD18E5"/>
    <w:rsid w:val="00FD23C5"/>
    <w:rsid w:val="00FD6304"/>
    <w:rsid w:val="00FD7750"/>
    <w:rsid w:val="00FE01F1"/>
    <w:rsid w:val="00FE51BD"/>
    <w:rsid w:val="00FE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084AD5"/>
    <w:pPr>
      <w:keepNext/>
      <w:keepLines/>
      <w:tabs>
        <w:tab w:val="left" w:pos="1871"/>
      </w:tabs>
      <w:spacing w:before="360"/>
      <w:outlineLvl w:val="0"/>
    </w:pPr>
    <w:rPr>
      <w:b/>
      <w:caps/>
      <w:sz w:val="18"/>
      <w:szCs w:val="18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7D4C63"/>
    <w:pPr>
      <w:spacing w:after="0" w:line="240" w:lineRule="auto"/>
    </w:pPr>
    <w:rPr>
      <w:rFonts w:ascii="Consolas" w:eastAsiaTheme="minorHAnsi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D4C63"/>
    <w:rPr>
      <w:rFonts w:ascii="Consolas" w:eastAsiaTheme="minorHAnsi" w:hAnsi="Consolas"/>
      <w:sz w:val="21"/>
      <w:szCs w:val="21"/>
    </w:rPr>
  </w:style>
  <w:style w:type="character" w:styleId="AnvndHyperlnk">
    <w:name w:val="FollowedHyperlink"/>
    <w:basedOn w:val="Standardstycketeckensnitt"/>
    <w:rsid w:val="007D4C63"/>
    <w:rPr>
      <w:color w:val="48423C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726BC7"/>
    <w:pPr>
      <w:spacing w:before="100" w:beforeAutospacing="1" w:after="100" w:afterAutospacing="1" w:line="240" w:lineRule="auto"/>
    </w:pPr>
    <w:rPr>
      <w:rFonts w:eastAsiaTheme="minorHAnsi"/>
      <w:sz w:val="24"/>
    </w:rPr>
  </w:style>
  <w:style w:type="character" w:styleId="Betoning">
    <w:name w:val="Emphasis"/>
    <w:basedOn w:val="Standardstycketeckensnitt"/>
    <w:uiPriority w:val="20"/>
    <w:qFormat/>
    <w:rsid w:val="00726BC7"/>
    <w:rPr>
      <w:i/>
      <w:iCs/>
    </w:rPr>
  </w:style>
  <w:style w:type="character" w:customStyle="1" w:styleId="apple-converted-space">
    <w:name w:val="apple-converted-space"/>
    <w:basedOn w:val="Standardstycketeckensnitt"/>
    <w:rsid w:val="000123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5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mweb01.filmfestival.org/filmfestival/info/sv/festivalprogram/cinemi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onstnarsnamnden.s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na.pettersson@konstnarsnamnden.s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atmo.se/about/erik-gandi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mo.s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p\AppData\Roaming\Microsoft\Templates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Konstnärsnämnden">
      <a:dk1>
        <a:sysClr val="windowText" lastClr="000000"/>
      </a:dk1>
      <a:lt1>
        <a:sysClr val="window" lastClr="FFFFFF"/>
      </a:lt1>
      <a:dk2>
        <a:srgbClr val="519136"/>
      </a:dk2>
      <a:lt2>
        <a:srgbClr val="48423C"/>
      </a:lt2>
      <a:accent1>
        <a:srgbClr val="519136"/>
      </a:accent1>
      <a:accent2>
        <a:srgbClr val="48423C"/>
      </a:accent2>
      <a:accent3>
        <a:srgbClr val="D80B8C"/>
      </a:accent3>
      <a:accent4>
        <a:srgbClr val="F58220"/>
      </a:accent4>
      <a:accent5>
        <a:srgbClr val="007DC5"/>
      </a:accent5>
      <a:accent6>
        <a:srgbClr val="798282"/>
      </a:accent6>
      <a:hlink>
        <a:srgbClr val="48423C"/>
      </a:hlink>
      <a:folHlink>
        <a:srgbClr val="4842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0</TotalTime>
  <Pages>2</Pages>
  <Words>614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Tina Pettersson</dc:creator>
  <cp:lastModifiedBy>Tina Pettersson</cp:lastModifiedBy>
  <cp:revision>2</cp:revision>
  <cp:lastPrinted>2012-01-18T13:27:00Z</cp:lastPrinted>
  <dcterms:created xsi:type="dcterms:W3CDTF">2012-01-18T15:35:00Z</dcterms:created>
  <dcterms:modified xsi:type="dcterms:W3CDTF">2012-01-18T15:35:00Z</dcterms:modified>
</cp:coreProperties>
</file>