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E" w:rsidRDefault="00907ACF" w:rsidP="00305216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bookmarkStart w:id="0" w:name="_GoBack"/>
      <w:r>
        <w:rPr>
          <w:rFonts w:ascii="Helvetica" w:hAnsi="Helvetica" w:cs="Helvetica"/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2E549962" wp14:editId="7E8D057C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031871CB" wp14:editId="5BD22314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2798A829" wp14:editId="2677FAF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proofErr w:type="spellStart"/>
      <w:r w:rsidR="00B1313D" w:rsidRPr="00B1313D">
        <w:rPr>
          <w:rFonts w:ascii="Helvetica" w:hAnsi="Helvetica" w:cs="Helvetica"/>
          <w:b/>
          <w:sz w:val="22"/>
          <w:szCs w:val="22"/>
          <w:lang w:val="en-US"/>
        </w:rPr>
        <w:t>Axioline</w:t>
      </w:r>
      <w:proofErr w:type="spellEnd"/>
      <w:r w:rsidR="00B1313D" w:rsidRPr="00B1313D">
        <w:rPr>
          <w:rFonts w:ascii="Helvetica" w:hAnsi="Helvetica" w:cs="Helvetica"/>
          <w:b/>
          <w:sz w:val="22"/>
          <w:szCs w:val="22"/>
          <w:lang w:val="en-US"/>
        </w:rPr>
        <w:t xml:space="preserve"> F I/O system now also available for IEC 61850</w:t>
      </w:r>
    </w:p>
    <w:p w:rsidR="00B1313D" w:rsidRPr="00B1313D" w:rsidRDefault="00B1313D" w:rsidP="003A60EE">
      <w:pPr>
        <w:spacing w:line="360" w:lineRule="auto"/>
        <w:ind w:right="2552"/>
        <w:rPr>
          <w:rFonts w:ascii="Helvetica" w:eastAsiaTheme="minorHAnsi" w:hAnsi="Helvetica" w:cs="Helvetica"/>
          <w:lang w:val="en-US" w:eastAsia="en-US"/>
        </w:rPr>
      </w:pPr>
    </w:p>
    <w:p w:rsidR="00B1313D" w:rsidRPr="00305216" w:rsidRDefault="00B1313D" w:rsidP="00B1313D">
      <w:pPr>
        <w:spacing w:line="360" w:lineRule="auto"/>
        <w:ind w:right="2552"/>
        <w:rPr>
          <w:rFonts w:ascii="Helvetica" w:hAnsi="Helvetica" w:cs="Helvetica"/>
        </w:rPr>
      </w:pPr>
      <w:r w:rsidRPr="00305216">
        <w:rPr>
          <w:rFonts w:ascii="Helvetica" w:hAnsi="Helvetica" w:cs="Helvetica"/>
        </w:rPr>
        <w:t xml:space="preserve">The particularly robust I/O system </w:t>
      </w:r>
      <w:proofErr w:type="spellStart"/>
      <w:r w:rsidRPr="00305216">
        <w:rPr>
          <w:rFonts w:ascii="Helvetica" w:hAnsi="Helvetica" w:cs="Helvetica"/>
        </w:rPr>
        <w:t>Axioline</w:t>
      </w:r>
      <w:proofErr w:type="spellEnd"/>
      <w:r w:rsidRPr="00305216">
        <w:rPr>
          <w:rFonts w:ascii="Helvetica" w:hAnsi="Helvetica" w:cs="Helvetica"/>
        </w:rPr>
        <w:t xml:space="preserve"> F is the perfect solution for applications in the energy sector. With the new bus coupler and the new I/O modules, you can now also use the I/O system for IEC 61850.</w:t>
      </w:r>
    </w:p>
    <w:p w:rsidR="00B1313D" w:rsidRPr="00305216" w:rsidRDefault="00B1313D" w:rsidP="00B1313D">
      <w:pPr>
        <w:spacing w:line="360" w:lineRule="auto"/>
        <w:ind w:right="2552"/>
        <w:rPr>
          <w:rFonts w:ascii="Helvetica" w:hAnsi="Helvetica" w:cs="Helvetica"/>
        </w:rPr>
      </w:pPr>
    </w:p>
    <w:p w:rsidR="00B1313D" w:rsidRPr="00305216" w:rsidRDefault="00B1313D" w:rsidP="00B1313D">
      <w:pPr>
        <w:spacing w:line="360" w:lineRule="auto"/>
        <w:ind w:right="2552"/>
        <w:rPr>
          <w:rFonts w:ascii="Helvetica" w:hAnsi="Helvetica" w:cs="Helvetica"/>
        </w:rPr>
      </w:pPr>
      <w:r w:rsidRPr="00305216">
        <w:rPr>
          <w:rFonts w:ascii="Helvetica" w:hAnsi="Helvetica" w:cs="Helvetica"/>
        </w:rPr>
        <w:t xml:space="preserve">The bus coupler can be easily and flexibly configured via the web interface. All parameters necessary for the operation of the I/O station can be set without any programming knowledge. The bus coupler processes CID or SCD IEC 61850 configuration files directly. Implementing standard-compliant communication according to IEC 61850, which is certified by KEMA, ensures safe interoperable system </w:t>
      </w:r>
      <w:r w:rsidR="00305216" w:rsidRPr="00305216">
        <w:rPr>
          <w:rFonts w:ascii="Helvetica" w:hAnsi="Helvetica" w:cs="Helvetica"/>
        </w:rPr>
        <w:t>behaviour</w:t>
      </w:r>
      <w:r w:rsidRPr="00305216">
        <w:rPr>
          <w:rFonts w:ascii="Helvetica" w:hAnsi="Helvetica" w:cs="Helvetica"/>
        </w:rPr>
        <w:t>.</w:t>
      </w:r>
    </w:p>
    <w:p w:rsidR="00B1313D" w:rsidRPr="00305216" w:rsidRDefault="00B1313D" w:rsidP="00B1313D">
      <w:pPr>
        <w:spacing w:line="360" w:lineRule="auto"/>
        <w:ind w:right="2552"/>
        <w:rPr>
          <w:rFonts w:ascii="Helvetica" w:hAnsi="Helvetica" w:cs="Helvetica"/>
        </w:rPr>
      </w:pPr>
    </w:p>
    <w:p w:rsidR="00056358" w:rsidRPr="00305216" w:rsidRDefault="00B1313D" w:rsidP="00B1313D">
      <w:pPr>
        <w:spacing w:line="360" w:lineRule="auto"/>
        <w:ind w:right="2552"/>
        <w:rPr>
          <w:rFonts w:ascii="Helvetica" w:hAnsi="Helvetica" w:cs="Helvetica"/>
          <w:b/>
        </w:rPr>
      </w:pPr>
      <w:r w:rsidRPr="00305216">
        <w:rPr>
          <w:rFonts w:ascii="Helvetica" w:hAnsi="Helvetica" w:cs="Helvetica"/>
        </w:rPr>
        <w:t xml:space="preserve">The I/O modules with digital inputs and relay outputs meet the requirements of the energy sector in particular, such as 220 V DC or the impulse withstand voltage of 5 kV. Like all of this I/O system's devices, the new modules feature particularly high immunity to interference up to 8 kV, a highly robust design which can withstand mechanical strain such as shocks up to 30g, and rapid signal acquisition. The I/O system does not use insulation plates, which means that the modules can be combined with the existing </w:t>
      </w:r>
      <w:proofErr w:type="spellStart"/>
      <w:r w:rsidRPr="00305216">
        <w:rPr>
          <w:rFonts w:ascii="Helvetica" w:hAnsi="Helvetica" w:cs="Helvetica"/>
        </w:rPr>
        <w:t>Axioline</w:t>
      </w:r>
      <w:proofErr w:type="spellEnd"/>
      <w:r w:rsidRPr="00305216">
        <w:rPr>
          <w:rFonts w:ascii="Helvetica" w:hAnsi="Helvetica" w:cs="Helvetica"/>
        </w:rPr>
        <w:t xml:space="preserve"> F range as required.</w:t>
      </w:r>
    </w:p>
    <w:bookmarkEnd w:id="0"/>
    <w:p w:rsidR="00056358" w:rsidRDefault="00056358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305216" w:rsidRDefault="00305216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305216" w:rsidRDefault="00305216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305216" w:rsidRDefault="00305216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May 2015</w:t>
      </w:r>
    </w:p>
    <w:p w:rsidR="00305216" w:rsidRPr="00B1313D" w:rsidRDefault="00305216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B1313D" w:rsidRDefault="00305216" w:rsidP="00B1313D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47</w:t>
      </w:r>
      <w:r w:rsidR="001C6BBD">
        <w:rPr>
          <w:rFonts w:ascii="Helvetica" w:hAnsi="Helvetica"/>
          <w:b/>
        </w:rPr>
        <w:t>3</w:t>
      </w:r>
      <w:r w:rsidR="003A60EE">
        <w:rPr>
          <w:rFonts w:ascii="Helvetica" w:hAnsi="Helvetica"/>
          <w:b/>
        </w:rPr>
        <w:t>8</w:t>
      </w:r>
      <w:r>
        <w:rPr>
          <w:rFonts w:ascii="Helvetica" w:hAnsi="Helvetica"/>
          <w:b/>
        </w:rPr>
        <w:t>GB</w:t>
      </w:r>
    </w:p>
    <w:p w:rsidR="00305216" w:rsidRPr="001D2FDB" w:rsidRDefault="00305216" w:rsidP="00B1313D">
      <w:pPr>
        <w:spacing w:line="360" w:lineRule="auto"/>
        <w:rPr>
          <w:rFonts w:ascii="Helvetica" w:hAnsi="Helvetica"/>
          <w:b/>
        </w:rPr>
      </w:pPr>
    </w:p>
    <w:p w:rsidR="00305216" w:rsidRDefault="00305216" w:rsidP="00305216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305216" w:rsidRDefault="00305216" w:rsidP="0030521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305216" w:rsidRDefault="00305216" w:rsidP="00305216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305216" w:rsidRDefault="00305216" w:rsidP="00305216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305216" w:rsidRDefault="00305216" w:rsidP="00305216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305216" w:rsidRDefault="00305216" w:rsidP="00305216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305216" w:rsidRDefault="00305216" w:rsidP="00305216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305216" w:rsidRDefault="00305216" w:rsidP="00305216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305216" w:rsidRDefault="00305216" w:rsidP="00305216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305216" w:rsidRDefault="00305216" w:rsidP="00305216">
      <w:pPr>
        <w:rPr>
          <w:rFonts w:ascii="Arial" w:hAnsi="Arial" w:cs="Arial"/>
        </w:rPr>
      </w:pPr>
    </w:p>
    <w:p w:rsidR="00305216" w:rsidRPr="00305216" w:rsidRDefault="00305216" w:rsidP="00305216">
      <w:pPr>
        <w:rPr>
          <w:rFonts w:ascii="Arial" w:hAnsi="Arial" w:cs="Arial"/>
          <w:b/>
          <w:sz w:val="16"/>
          <w:szCs w:val="16"/>
        </w:rPr>
      </w:pPr>
      <w:r w:rsidRPr="00305216">
        <w:rPr>
          <w:rFonts w:ascii="Arial" w:hAnsi="Arial" w:cs="Arial"/>
          <w:b/>
          <w:sz w:val="16"/>
          <w:szCs w:val="16"/>
        </w:rPr>
        <w:t>For news updates from Phoenix Contact visit:</w:t>
      </w:r>
    </w:p>
    <w:p w:rsidR="00305216" w:rsidRPr="00305216" w:rsidRDefault="00305216" w:rsidP="00305216">
      <w:pPr>
        <w:rPr>
          <w:rFonts w:ascii="Arial" w:hAnsi="Arial" w:cs="Arial"/>
          <w:sz w:val="16"/>
          <w:szCs w:val="16"/>
        </w:rPr>
      </w:pPr>
      <w:r w:rsidRPr="00305216">
        <w:rPr>
          <w:rFonts w:ascii="Arial" w:hAnsi="Arial" w:cs="Arial"/>
          <w:b/>
          <w:sz w:val="16"/>
          <w:szCs w:val="16"/>
        </w:rPr>
        <w:t>Phoenix Contact Press Room</w:t>
      </w:r>
      <w:r w:rsidRPr="00305216">
        <w:rPr>
          <w:rFonts w:ascii="Arial" w:hAnsi="Arial" w:cs="Arial"/>
          <w:sz w:val="16"/>
          <w:szCs w:val="16"/>
        </w:rPr>
        <w:t xml:space="preserve"> – http://www.mynewsdesk.com/uk/phoenix-contact-uk</w:t>
      </w:r>
    </w:p>
    <w:p w:rsidR="00305216" w:rsidRPr="00305216" w:rsidRDefault="00305216" w:rsidP="00305216">
      <w:pPr>
        <w:rPr>
          <w:rFonts w:ascii="Arial" w:hAnsi="Arial" w:cs="Arial"/>
          <w:sz w:val="16"/>
          <w:szCs w:val="16"/>
        </w:rPr>
      </w:pPr>
      <w:r w:rsidRPr="00305216">
        <w:rPr>
          <w:rFonts w:ascii="Arial" w:hAnsi="Arial" w:cs="Arial"/>
          <w:b/>
          <w:sz w:val="16"/>
          <w:szCs w:val="16"/>
        </w:rPr>
        <w:t>Twitter</w:t>
      </w:r>
      <w:r w:rsidRPr="00305216">
        <w:rPr>
          <w:rFonts w:ascii="Arial" w:hAnsi="Arial" w:cs="Arial"/>
          <w:sz w:val="16"/>
          <w:szCs w:val="16"/>
        </w:rPr>
        <w:t xml:space="preserve"> - @</w:t>
      </w:r>
      <w:proofErr w:type="spellStart"/>
      <w:r w:rsidRPr="00305216">
        <w:rPr>
          <w:rFonts w:ascii="Arial" w:hAnsi="Arial" w:cs="Arial"/>
          <w:sz w:val="16"/>
          <w:szCs w:val="16"/>
        </w:rPr>
        <w:t>phoenixcontactu</w:t>
      </w:r>
      <w:proofErr w:type="spellEnd"/>
    </w:p>
    <w:p w:rsidR="00305216" w:rsidRPr="00305216" w:rsidRDefault="00305216" w:rsidP="00305216">
      <w:pPr>
        <w:rPr>
          <w:rFonts w:ascii="Arial" w:hAnsi="Arial" w:cs="Arial"/>
          <w:sz w:val="16"/>
          <w:szCs w:val="16"/>
        </w:rPr>
      </w:pPr>
      <w:r w:rsidRPr="00305216">
        <w:rPr>
          <w:rFonts w:ascii="Arial" w:hAnsi="Arial" w:cs="Arial"/>
          <w:b/>
          <w:sz w:val="16"/>
          <w:szCs w:val="16"/>
        </w:rPr>
        <w:t>YouTube</w:t>
      </w:r>
      <w:r w:rsidRPr="00305216">
        <w:rPr>
          <w:rFonts w:ascii="Arial" w:hAnsi="Arial" w:cs="Arial"/>
          <w:sz w:val="16"/>
          <w:szCs w:val="16"/>
        </w:rPr>
        <w:t xml:space="preserve"> – Phoenix Contact UK</w:t>
      </w:r>
    </w:p>
    <w:p w:rsidR="00305216" w:rsidRPr="00305216" w:rsidRDefault="00305216" w:rsidP="00305216">
      <w:pPr>
        <w:rPr>
          <w:rFonts w:ascii="Arial" w:hAnsi="Arial" w:cs="Arial"/>
          <w:sz w:val="16"/>
        </w:rPr>
      </w:pPr>
      <w:r w:rsidRPr="00305216">
        <w:rPr>
          <w:rFonts w:ascii="Arial" w:hAnsi="Arial" w:cs="Arial"/>
          <w:b/>
          <w:sz w:val="16"/>
        </w:rPr>
        <w:t>Blog</w:t>
      </w:r>
      <w:r w:rsidRPr="00305216">
        <w:rPr>
          <w:rFonts w:ascii="Arial" w:hAnsi="Arial" w:cs="Arial"/>
          <w:sz w:val="16"/>
        </w:rPr>
        <w:t xml:space="preserve"> – www.phoenixcontact.co.uk/blog</w:t>
      </w:r>
    </w:p>
    <w:sectPr w:rsidR="00305216" w:rsidRPr="00305216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16" w:rsidRDefault="00305216" w:rsidP="00305216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305216" w:rsidRDefault="00305216" w:rsidP="00305216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7E44B2" w:rsidRPr="00305216" w:rsidRDefault="00305216" w:rsidP="00305216">
    <w:pPr>
      <w:pStyle w:val="Footer"/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B1313D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D49A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216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313D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0312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4</cp:revision>
  <cp:lastPrinted>2015-05-11T09:45:00Z</cp:lastPrinted>
  <dcterms:created xsi:type="dcterms:W3CDTF">2015-05-11T09:46:00Z</dcterms:created>
  <dcterms:modified xsi:type="dcterms:W3CDTF">2015-05-26T08:15:00Z</dcterms:modified>
</cp:coreProperties>
</file>