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D0" w:rsidRDefault="008E019C" w:rsidP="00DF48D0">
      <w:pPr>
        <w:pStyle w:val="Heading2"/>
        <w:spacing w:line="1" w:lineRule="atLeast"/>
        <w:ind w:left="2880"/>
        <w:jc w:val="right"/>
        <w:rPr>
          <w:color w:val="1F497D"/>
          <w:sz w:val="20"/>
          <w:szCs w:val="20"/>
        </w:rPr>
      </w:pPr>
      <w:r>
        <w:rPr>
          <w:color w:val="1F497D"/>
        </w:rPr>
        <w:t xml:space="preserve">PRESSMEDDELANDE </w:t>
      </w:r>
    </w:p>
    <w:p w:rsidR="00DF48D0" w:rsidRDefault="00DF48D0" w:rsidP="000C1166">
      <w:pPr>
        <w:pStyle w:val="Heading2"/>
        <w:spacing w:line="1" w:lineRule="atLeast"/>
        <w:ind w:right="440"/>
        <w:rPr>
          <w:color w:val="1F497D"/>
          <w:sz w:val="20"/>
          <w:szCs w:val="20"/>
        </w:rPr>
      </w:pPr>
    </w:p>
    <w:p w:rsidR="003A43CD" w:rsidRDefault="003A43CD" w:rsidP="00E727A5">
      <w:pPr>
        <w:pStyle w:val="Heading2"/>
        <w:spacing w:line="1" w:lineRule="atLeast"/>
        <w:ind w:left="2880" w:right="480"/>
        <w:jc w:val="right"/>
        <w:rPr>
          <w:color w:val="000000"/>
        </w:rPr>
      </w:pPr>
    </w:p>
    <w:p w:rsidR="000A3565" w:rsidRDefault="00A63DC9" w:rsidP="00304C6D">
      <w:pPr>
        <w:pStyle w:val="Heading1"/>
        <w:spacing w:line="322" w:lineRule="exact"/>
        <w:ind w:right="280"/>
        <w:rPr>
          <w:b/>
          <w:sz w:val="32"/>
        </w:rPr>
      </w:pPr>
      <w:r w:rsidRPr="00A63DC9">
        <w:rPr>
          <w:b/>
          <w:sz w:val="32"/>
        </w:rPr>
        <w:t>Ny godkänd styrka av Epiduo® ger möjlighet att behandla även svårare inflammatorisk akne utan antibiotika</w:t>
      </w:r>
    </w:p>
    <w:p w:rsidR="00A63DC9" w:rsidRPr="00A63DC9" w:rsidRDefault="00A63DC9" w:rsidP="00A63DC9"/>
    <w:p w:rsidR="003A43CD" w:rsidRPr="00A63DC9" w:rsidRDefault="00A63DC9">
      <w:pPr>
        <w:pStyle w:val="Style1"/>
        <w:spacing w:line="1" w:lineRule="atLeast"/>
        <w:rPr>
          <w:rFonts w:ascii="Arial" w:hAnsi="Arial" w:cs="Arial"/>
          <w:sz w:val="24"/>
          <w:szCs w:val="24"/>
        </w:rPr>
      </w:pPr>
      <w:r w:rsidRPr="00A63DC9">
        <w:rPr>
          <w:rFonts w:ascii="Arial" w:hAnsi="Arial" w:cs="Arial"/>
          <w:sz w:val="24"/>
          <w:szCs w:val="24"/>
        </w:rPr>
        <w:t xml:space="preserve">Tidigt insättande av antiinflammatorisk aknebehandling kan minska risken för permanent ärrbildning. Epiduo är en receptbelagd </w:t>
      </w:r>
      <w:proofErr w:type="spellStart"/>
      <w:r w:rsidRPr="00A63DC9">
        <w:rPr>
          <w:rFonts w:ascii="Arial" w:hAnsi="Arial" w:cs="Arial"/>
          <w:sz w:val="24"/>
          <w:szCs w:val="24"/>
        </w:rPr>
        <w:t>aknegel</w:t>
      </w:r>
      <w:proofErr w:type="spellEnd"/>
      <w:r w:rsidRPr="00A63DC9">
        <w:rPr>
          <w:rFonts w:ascii="Arial" w:hAnsi="Arial" w:cs="Arial"/>
          <w:sz w:val="24"/>
          <w:szCs w:val="24"/>
        </w:rPr>
        <w:t xml:space="preserve"> som verkar </w:t>
      </w:r>
      <w:proofErr w:type="spellStart"/>
      <w:r w:rsidRPr="00A63DC9">
        <w:rPr>
          <w:rFonts w:ascii="Arial" w:hAnsi="Arial" w:cs="Arial"/>
          <w:sz w:val="24"/>
          <w:szCs w:val="24"/>
        </w:rPr>
        <w:t>antinflammatoriskt</w:t>
      </w:r>
      <w:proofErr w:type="spellEnd"/>
      <w:r w:rsidRPr="00A63DC9">
        <w:rPr>
          <w:rFonts w:ascii="Arial" w:hAnsi="Arial" w:cs="Arial"/>
          <w:sz w:val="24"/>
          <w:szCs w:val="24"/>
        </w:rPr>
        <w:t xml:space="preserve"> och är fri från antibiotika. Läkemedelsverket har nu godkänt en ny styrka, Epiduo 0,</w:t>
      </w:r>
      <w:proofErr w:type="gramStart"/>
      <w:r w:rsidRPr="00A63DC9">
        <w:rPr>
          <w:rFonts w:ascii="Arial" w:hAnsi="Arial" w:cs="Arial"/>
          <w:sz w:val="24"/>
          <w:szCs w:val="24"/>
        </w:rPr>
        <w:t>3%</w:t>
      </w:r>
      <w:proofErr w:type="gramEnd"/>
      <w:r w:rsidRPr="00A63DC9">
        <w:rPr>
          <w:rFonts w:ascii="Arial" w:hAnsi="Arial" w:cs="Arial"/>
          <w:sz w:val="24"/>
          <w:szCs w:val="24"/>
        </w:rPr>
        <w:t>/2,5%, som kan förs</w:t>
      </w:r>
      <w:r>
        <w:rPr>
          <w:rFonts w:ascii="Arial" w:hAnsi="Arial" w:cs="Arial"/>
          <w:sz w:val="24"/>
          <w:szCs w:val="24"/>
        </w:rPr>
        <w:t xml:space="preserve">krivas av läkare från mitten av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april 2017</w:t>
      </w:r>
      <w:r w:rsidRPr="00A63DC9">
        <w:rPr>
          <w:rFonts w:ascii="Arial" w:hAnsi="Arial" w:cs="Arial"/>
          <w:sz w:val="24"/>
          <w:szCs w:val="24"/>
        </w:rPr>
        <w:t>.</w:t>
      </w:r>
    </w:p>
    <w:p w:rsidR="00A63DC9" w:rsidRPr="00A63DC9" w:rsidRDefault="00A63DC9" w:rsidP="00A63DC9"/>
    <w:p w:rsidR="00E727A5" w:rsidRPr="00304C6D" w:rsidRDefault="00CB33B6" w:rsidP="00E727A5">
      <w:pPr>
        <w:pStyle w:val="Style1"/>
        <w:spacing w:line="1" w:lineRule="atLeast"/>
      </w:pPr>
      <w:r>
        <w:rPr>
          <w:b/>
          <w:color w:val="333333"/>
        </w:rPr>
        <w:t>Uppsala</w:t>
      </w:r>
      <w:r w:rsidR="00A63DC9">
        <w:rPr>
          <w:b/>
          <w:color w:val="333333"/>
        </w:rPr>
        <w:t xml:space="preserve"> – 7 april</w:t>
      </w:r>
      <w:r>
        <w:rPr>
          <w:b/>
          <w:color w:val="333333"/>
        </w:rPr>
        <w:t xml:space="preserve"> 2017</w:t>
      </w:r>
      <w:r w:rsidR="008E019C" w:rsidRPr="00304C6D">
        <w:rPr>
          <w:b/>
          <w:color w:val="333333"/>
        </w:rPr>
        <w:t xml:space="preserve"> </w:t>
      </w:r>
      <w:r w:rsidR="008E019C" w:rsidRPr="00304C6D">
        <w:rPr>
          <w:rFonts w:ascii="Arial" w:hAnsi="Arial"/>
        </w:rPr>
        <w:t xml:space="preserve">– </w:t>
      </w:r>
      <w:r w:rsidR="00E727A5" w:rsidRPr="00304C6D">
        <w:t xml:space="preserve">Obehandlad inflammatorisk akne </w:t>
      </w:r>
      <w:r w:rsidR="006368FA" w:rsidRPr="00304C6D">
        <w:t xml:space="preserve">(finnar) </w:t>
      </w:r>
      <w:r w:rsidR="00E727A5" w:rsidRPr="00304C6D">
        <w:t>av olika svårighetsgrad kan leda till permanen</w:t>
      </w:r>
      <w:r w:rsidR="003A229D" w:rsidRPr="00304C6D">
        <w:t>ta ärr. Genom att behandla akne</w:t>
      </w:r>
      <w:r w:rsidR="00E727A5" w:rsidRPr="00304C6D">
        <w:t xml:space="preserve"> så tidigt som möjligt med antiinflammatorisk aknebehandling kan risken för ärrbildning minskas</w:t>
      </w:r>
      <w:r w:rsidR="0023564E" w:rsidRPr="00304C6D">
        <w:rPr>
          <w:vertAlign w:val="superscript"/>
        </w:rPr>
        <w:t>1</w:t>
      </w:r>
      <w:r w:rsidR="00E727A5" w:rsidRPr="00304C6D">
        <w:t>. Läk</w:t>
      </w:r>
      <w:r w:rsidR="003644D7" w:rsidRPr="00304C6D">
        <w:t xml:space="preserve">emedelsverket har </w:t>
      </w:r>
      <w:r w:rsidR="003A229D" w:rsidRPr="00304C6D">
        <w:t xml:space="preserve">nu </w:t>
      </w:r>
      <w:r w:rsidR="003644D7" w:rsidRPr="00304C6D">
        <w:t>godkänt en ny receptbelagd aknegel som</w:t>
      </w:r>
      <w:r w:rsidR="00062313" w:rsidRPr="00304C6D">
        <w:t xml:space="preserve"> verkar antinflammatoriskt och</w:t>
      </w:r>
      <w:r w:rsidR="003644D7" w:rsidRPr="00304C6D">
        <w:t xml:space="preserve"> är fri från antibiotika</w:t>
      </w:r>
      <w:r w:rsidR="00AC5288" w:rsidRPr="00304C6D">
        <w:t>, Epiduo® 0,</w:t>
      </w:r>
      <w:proofErr w:type="gramStart"/>
      <w:r w:rsidR="00AC5288" w:rsidRPr="00304C6D">
        <w:t>3</w:t>
      </w:r>
      <w:r w:rsidR="00E727A5" w:rsidRPr="00304C6D">
        <w:t>%</w:t>
      </w:r>
      <w:proofErr w:type="gramEnd"/>
      <w:r w:rsidR="00E727A5" w:rsidRPr="00304C6D">
        <w:t xml:space="preserve"> / 2</w:t>
      </w:r>
      <w:r w:rsidR="00AC5288" w:rsidRPr="00304C6D">
        <w:t>,5</w:t>
      </w:r>
      <w:r w:rsidR="00E727A5" w:rsidRPr="00304C6D">
        <w:t xml:space="preserve">% </w:t>
      </w:r>
      <w:r w:rsidR="00AC5288" w:rsidRPr="00304C6D">
        <w:t>(</w:t>
      </w:r>
      <w:r w:rsidR="00062313" w:rsidRPr="00304C6D">
        <w:t>adapalen/bensoylperoxid</w:t>
      </w:r>
      <w:r w:rsidR="00E727A5" w:rsidRPr="00304C6D">
        <w:t>)</w:t>
      </w:r>
      <w:r w:rsidR="00AC5288" w:rsidRPr="00304C6D">
        <w:t xml:space="preserve"> gel</w:t>
      </w:r>
      <w:r w:rsidR="0023564E" w:rsidRPr="00304C6D">
        <w:rPr>
          <w:vertAlign w:val="superscript"/>
        </w:rPr>
        <w:t>2</w:t>
      </w:r>
      <w:r w:rsidR="00E727A5" w:rsidRPr="00304C6D">
        <w:t xml:space="preserve">. </w:t>
      </w:r>
      <w:r w:rsidR="000C1166" w:rsidRPr="000C1166">
        <w:t>Epiduo 0,</w:t>
      </w:r>
      <w:proofErr w:type="gramStart"/>
      <w:r w:rsidR="000C1166" w:rsidRPr="000C1166">
        <w:t>3%</w:t>
      </w:r>
      <w:proofErr w:type="gramEnd"/>
      <w:r w:rsidR="000C1166" w:rsidRPr="000C1166">
        <w:t xml:space="preserve"> / 2,5% gel är avsett för </w:t>
      </w:r>
      <w:proofErr w:type="spellStart"/>
      <w:r w:rsidR="000C1166" w:rsidRPr="000C1166">
        <w:t>kutan</w:t>
      </w:r>
      <w:proofErr w:type="spellEnd"/>
      <w:r w:rsidR="000C1166" w:rsidRPr="000C1166">
        <w:t xml:space="preserve"> behandling av acne vulgaris med förekomst av komedone</w:t>
      </w:r>
      <w:r w:rsidR="000C1166">
        <w:t>r (pormaskar)</w:t>
      </w:r>
      <w:r w:rsidR="000C1166" w:rsidRPr="000C1166">
        <w:t>, många papler och pustler</w:t>
      </w:r>
      <w:r w:rsidR="000C1166">
        <w:t xml:space="preserve"> (inflammerade finnar med eller utan var)</w:t>
      </w:r>
      <w:r w:rsidR="00E727A5" w:rsidRPr="00304C6D">
        <w:t>.</w:t>
      </w:r>
      <w:r w:rsidR="000C1166">
        <w:t xml:space="preserve"> Gelen lämpar sig inte vid behandling vid svår </w:t>
      </w:r>
      <w:proofErr w:type="spellStart"/>
      <w:r w:rsidR="000C1166">
        <w:t>nodulocystisk</w:t>
      </w:r>
      <w:proofErr w:type="spellEnd"/>
      <w:r w:rsidR="000C1166">
        <w:t xml:space="preserve"> akne (många djupa bölder)</w:t>
      </w:r>
      <w:r w:rsidR="000C1166" w:rsidRPr="000C1166">
        <w:rPr>
          <w:vertAlign w:val="superscript"/>
        </w:rPr>
        <w:t>3.</w:t>
      </w:r>
    </w:p>
    <w:p w:rsidR="00E727A5" w:rsidRPr="00304C6D" w:rsidRDefault="00E727A5" w:rsidP="00E727A5"/>
    <w:p w:rsidR="00062313" w:rsidRPr="00304C6D" w:rsidRDefault="000A3565" w:rsidP="00AC5288">
      <w:pPr>
        <w:rPr>
          <w:rFonts w:cs="Edit Control"/>
        </w:rPr>
      </w:pPr>
      <w:r w:rsidRPr="00304C6D">
        <w:t xml:space="preserve">En lägre styrka av </w:t>
      </w:r>
      <w:r w:rsidR="00510BFD" w:rsidRPr="00304C6D">
        <w:t>Epiduo</w:t>
      </w:r>
      <w:r w:rsidRPr="00304C6D">
        <w:t xml:space="preserve"> med</w:t>
      </w:r>
      <w:r w:rsidR="00510BFD" w:rsidRPr="00304C6D">
        <w:t xml:space="preserve"> 0,</w:t>
      </w:r>
      <w:proofErr w:type="gramStart"/>
      <w:r w:rsidR="00510BFD" w:rsidRPr="00304C6D">
        <w:t>1%</w:t>
      </w:r>
      <w:proofErr w:type="gramEnd"/>
      <w:r w:rsidRPr="00304C6D">
        <w:t xml:space="preserve"> </w:t>
      </w:r>
      <w:r w:rsidR="00510BFD" w:rsidRPr="00304C6D">
        <w:t>/</w:t>
      </w:r>
      <w:r w:rsidRPr="00304C6D">
        <w:t xml:space="preserve"> </w:t>
      </w:r>
      <w:r w:rsidR="00510BFD" w:rsidRPr="00304C6D">
        <w:t xml:space="preserve">2,5% </w:t>
      </w:r>
      <w:r w:rsidRPr="00304C6D">
        <w:t>(</w:t>
      </w:r>
      <w:r w:rsidR="00062313" w:rsidRPr="00304C6D">
        <w:t>adapalen/bensoylperoxid</w:t>
      </w:r>
      <w:r w:rsidRPr="00304C6D">
        <w:t>)</w:t>
      </w:r>
      <w:r w:rsidR="003644D7" w:rsidRPr="00304C6D">
        <w:t xml:space="preserve"> </w:t>
      </w:r>
      <w:r w:rsidR="00AC5288" w:rsidRPr="00304C6D">
        <w:t xml:space="preserve">gel </w:t>
      </w:r>
      <w:r w:rsidR="003644D7" w:rsidRPr="00304C6D">
        <w:t>har varit tillgänglig</w:t>
      </w:r>
      <w:r w:rsidR="0023564E" w:rsidRPr="00304C6D">
        <w:t xml:space="preserve"> </w:t>
      </w:r>
      <w:r w:rsidR="00510BFD" w:rsidRPr="00304C6D">
        <w:t xml:space="preserve">för </w:t>
      </w:r>
      <w:r w:rsidR="003644D7" w:rsidRPr="00304C6D">
        <w:t xml:space="preserve">svenska </w:t>
      </w:r>
      <w:r w:rsidR="00510BFD" w:rsidRPr="00304C6D">
        <w:t>aknepatienter</w:t>
      </w:r>
      <w:r w:rsidR="000B7041" w:rsidRPr="00304C6D">
        <w:t xml:space="preserve"> i åtta år och Läkemedelsverket</w:t>
      </w:r>
      <w:r w:rsidR="00062313" w:rsidRPr="00304C6D">
        <w:t xml:space="preserve"> </w:t>
      </w:r>
      <w:r w:rsidR="000B7041" w:rsidRPr="00304C6D">
        <w:t xml:space="preserve">rekommenderar den som förstahandsmedel </w:t>
      </w:r>
      <w:r w:rsidR="00C805C3" w:rsidRPr="00304C6D">
        <w:t>för majoriteten av patienter</w:t>
      </w:r>
      <w:r w:rsidR="00B12B02">
        <w:t xml:space="preserve"> med akne</w:t>
      </w:r>
      <w:r w:rsidR="00D63ADD" w:rsidRPr="00304C6D">
        <w:rPr>
          <w:vertAlign w:val="superscript"/>
        </w:rPr>
        <w:t>4</w:t>
      </w:r>
      <w:r w:rsidR="00C805C3" w:rsidRPr="00304C6D">
        <w:t>.</w:t>
      </w:r>
      <w:r w:rsidR="00510BFD" w:rsidRPr="00304C6D">
        <w:t xml:space="preserve"> </w:t>
      </w:r>
      <w:r w:rsidRPr="00304C6D">
        <w:t xml:space="preserve">Precis som Epiduo 0,1 % / 2,5 % </w:t>
      </w:r>
      <w:r w:rsidR="00AC5288" w:rsidRPr="00304C6D">
        <w:t xml:space="preserve">gel </w:t>
      </w:r>
      <w:r w:rsidRPr="00304C6D">
        <w:t>innehåller Epiduo</w:t>
      </w:r>
      <w:r w:rsidR="00AC5288" w:rsidRPr="00304C6D">
        <w:t xml:space="preserve"> 0,3% / 2,5</w:t>
      </w:r>
      <w:r w:rsidRPr="00304C6D">
        <w:t xml:space="preserve">% gel en fast doskombination av </w:t>
      </w:r>
      <w:r w:rsidR="001E47FF" w:rsidRPr="00304C6D">
        <w:t>adapalen och bensoylperoxid (BPO)</w:t>
      </w:r>
      <w:r w:rsidRPr="00304C6D">
        <w:t xml:space="preserve"> men med en högre koncentration av </w:t>
      </w:r>
      <w:r w:rsidR="00062313" w:rsidRPr="00304C6D">
        <w:t>adapalen (0</w:t>
      </w:r>
      <w:r w:rsidR="001E47FF" w:rsidRPr="00304C6D">
        <w:t>,3 %)</w:t>
      </w:r>
      <w:r w:rsidR="00AC5288" w:rsidRPr="00304C6D">
        <w:t xml:space="preserve">. </w:t>
      </w:r>
      <w:r w:rsidR="00AC5288" w:rsidRPr="00304C6D">
        <w:rPr>
          <w:rFonts w:cs="Edit Control"/>
        </w:rPr>
        <w:t>Vid förekomst av många finnar i hela ansiktet observerades större klinisk nytta hos de försökspersoner som behandlades med Epiduo 0,</w:t>
      </w:r>
      <w:proofErr w:type="gramStart"/>
      <w:r w:rsidR="00AC5288" w:rsidRPr="00304C6D">
        <w:rPr>
          <w:rFonts w:cs="Edit Control"/>
        </w:rPr>
        <w:t>3%</w:t>
      </w:r>
      <w:proofErr w:type="gramEnd"/>
      <w:r w:rsidR="00AC5288" w:rsidRPr="00304C6D">
        <w:rPr>
          <w:rFonts w:cs="Edit Control"/>
        </w:rPr>
        <w:t xml:space="preserve"> / 2,5% gel jämfört med den lägre styrkan</w:t>
      </w:r>
      <w:r w:rsidR="00D63ADD" w:rsidRPr="00304C6D">
        <w:rPr>
          <w:vertAlign w:val="superscript"/>
        </w:rPr>
        <w:t>5</w:t>
      </w:r>
      <w:r w:rsidRPr="00304C6D">
        <w:t xml:space="preserve">. </w:t>
      </w:r>
    </w:p>
    <w:p w:rsidR="00AC5288" w:rsidRPr="00304C6D" w:rsidRDefault="00AC5288" w:rsidP="00AC5288"/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CB33B6" w:rsidRPr="00CB33B6" w:rsidRDefault="00304C6D" w:rsidP="00CB33B6">
      <w:pPr>
        <w:pStyle w:val="Style1"/>
        <w:spacing w:line="1" w:lineRule="atLeast"/>
        <w:rPr>
          <w:rFonts w:ascii="Arial" w:hAnsi="Arial" w:cs="Arial"/>
        </w:rPr>
      </w:pPr>
      <w:r>
        <w:rPr>
          <w:rFonts w:ascii="Arial" w:hAnsi="Arial" w:cs="Arial"/>
        </w:rPr>
        <w:t>”</w:t>
      </w:r>
      <w:r w:rsidR="00CB33B6" w:rsidRPr="00CB33B6">
        <w:rPr>
          <w:rFonts w:ascii="Arial" w:hAnsi="Arial" w:cs="Arial"/>
        </w:rPr>
        <w:t>Som hudläkare träffar jag många patienter med akne av varierande svårighetsgrad. Akne är en sjukdom som kan ha stor psykosocial påverkan på den drabbade individen, dels i det korta loppet, men även i det längre perspektivet i och med risken för ärrbildning.</w:t>
      </w:r>
    </w:p>
    <w:p w:rsidR="003A43CD" w:rsidRPr="00304C6D" w:rsidRDefault="00CB33B6" w:rsidP="00CB33B6">
      <w:pPr>
        <w:pStyle w:val="Style1"/>
        <w:spacing w:line="1" w:lineRule="atLeast"/>
        <w:rPr>
          <w:rFonts w:ascii="Arial" w:hAnsi="Arial" w:cs="Arial"/>
        </w:rPr>
      </w:pPr>
      <w:r w:rsidRPr="00CB33B6">
        <w:rPr>
          <w:rFonts w:ascii="Arial" w:hAnsi="Arial" w:cs="Arial"/>
        </w:rPr>
        <w:t>Enligt gällande svenska behandlingsriktlinjer för akne bör behandling med antibiotika minskas till fö</w:t>
      </w:r>
      <w:r>
        <w:rPr>
          <w:rFonts w:ascii="Arial" w:hAnsi="Arial" w:cs="Arial"/>
        </w:rPr>
        <w:t xml:space="preserve">rdel för </w:t>
      </w:r>
      <w:proofErr w:type="spellStart"/>
      <w:r>
        <w:rPr>
          <w:rFonts w:ascii="Arial" w:hAnsi="Arial" w:cs="Arial"/>
        </w:rPr>
        <w:t>antibiotikafri</w:t>
      </w:r>
      <w:proofErr w:type="spellEnd"/>
      <w:r>
        <w:rPr>
          <w:rFonts w:ascii="Arial" w:hAnsi="Arial" w:cs="Arial"/>
        </w:rPr>
        <w:t xml:space="preserve"> terapi. </w:t>
      </w:r>
      <w:r w:rsidRPr="00CB33B6">
        <w:rPr>
          <w:rFonts w:ascii="Arial" w:hAnsi="Arial" w:cs="Arial"/>
        </w:rPr>
        <w:t>Jag har stor erfarenhet av den nuvarande styrkan Epiduo 0,</w:t>
      </w:r>
      <w:proofErr w:type="gramStart"/>
      <w:r w:rsidRPr="00CB33B6">
        <w:rPr>
          <w:rFonts w:ascii="Arial" w:hAnsi="Arial" w:cs="Arial"/>
        </w:rPr>
        <w:t>1%</w:t>
      </w:r>
      <w:proofErr w:type="gramEnd"/>
      <w:r w:rsidRPr="00CB33B6">
        <w:rPr>
          <w:rFonts w:ascii="Arial" w:hAnsi="Arial" w:cs="Arial"/>
        </w:rPr>
        <w:t>/2,5% gel och den är mitt förstahandsval vid mild och måttlig inflammatorisk akne. För patienter med måttlig till svår inflammatorisk akne med större risk för att utveckla ärr har behandlingsalternat</w:t>
      </w:r>
      <w:r>
        <w:rPr>
          <w:rFonts w:ascii="Arial" w:hAnsi="Arial" w:cs="Arial"/>
        </w:rPr>
        <w:t xml:space="preserve">iven tidigare varit begränsade. </w:t>
      </w:r>
      <w:r w:rsidRPr="00CB33B6">
        <w:rPr>
          <w:rFonts w:ascii="Arial" w:hAnsi="Arial" w:cs="Arial"/>
        </w:rPr>
        <w:t>Därför är det bra att det nu kommer en ny beredning, Epiduo 0,</w:t>
      </w:r>
      <w:proofErr w:type="gramStart"/>
      <w:r w:rsidRPr="00CB33B6">
        <w:rPr>
          <w:rFonts w:ascii="Arial" w:hAnsi="Arial" w:cs="Arial"/>
        </w:rPr>
        <w:t>3%</w:t>
      </w:r>
      <w:proofErr w:type="gramEnd"/>
      <w:r w:rsidRPr="00CB33B6">
        <w:rPr>
          <w:rFonts w:ascii="Arial" w:hAnsi="Arial" w:cs="Arial"/>
        </w:rPr>
        <w:t xml:space="preserve"> /2,5% gel, där studier har visat lovande resultat, som jag kan </w:t>
      </w:r>
      <w:r>
        <w:rPr>
          <w:rFonts w:ascii="Arial" w:hAnsi="Arial" w:cs="Arial"/>
        </w:rPr>
        <w:t>förskriva åt mina aknepatienter”</w:t>
      </w:r>
      <w:r w:rsidRPr="00CB33B6">
        <w:rPr>
          <w:rFonts w:ascii="Arial" w:hAnsi="Arial" w:cs="Arial"/>
        </w:rPr>
        <w:t xml:space="preserve"> säger Margareta Svensson legitimerad läkare och hudspecialist i dermatologi vid Stockholm Hud , Läkarhuset Odenplan i Stockholm.</w:t>
      </w:r>
    </w:p>
    <w:p w:rsidR="002507A1" w:rsidRPr="00304C6D" w:rsidRDefault="002507A1" w:rsidP="002507A1"/>
    <w:p w:rsidR="00DF48D0" w:rsidRPr="00304C6D" w:rsidRDefault="00C805C3" w:rsidP="00A24032">
      <w:r w:rsidRPr="00304C6D">
        <w:t>När Epiduo</w:t>
      </w:r>
      <w:r w:rsidR="008E019C" w:rsidRPr="00304C6D">
        <w:t xml:space="preserve"> 0,3 %</w:t>
      </w:r>
      <w:r w:rsidR="00A24032" w:rsidRPr="00304C6D">
        <w:t> </w:t>
      </w:r>
      <w:r w:rsidR="008E019C" w:rsidRPr="00304C6D">
        <w:t>/</w:t>
      </w:r>
      <w:r w:rsidR="00A24032" w:rsidRPr="00304C6D">
        <w:t> </w:t>
      </w:r>
      <w:r w:rsidR="003644D7" w:rsidRPr="00304C6D">
        <w:t>2,5 % gel smörjs</w:t>
      </w:r>
      <w:r w:rsidR="008E019C" w:rsidRPr="00304C6D">
        <w:t xml:space="preserve"> varje kväll på </w:t>
      </w:r>
      <w:r w:rsidR="00B14D39">
        <w:t>hela det</w:t>
      </w:r>
      <w:r w:rsidR="00B14D39" w:rsidRPr="00304C6D">
        <w:t xml:space="preserve"> </w:t>
      </w:r>
      <w:r w:rsidR="008E019C" w:rsidRPr="00304C6D">
        <w:t xml:space="preserve">angripna </w:t>
      </w:r>
      <w:r w:rsidR="00B14D39">
        <w:t>området</w:t>
      </w:r>
      <w:r w:rsidR="00B14D39" w:rsidRPr="00304C6D">
        <w:t xml:space="preserve"> </w:t>
      </w:r>
      <w:r w:rsidR="008E019C" w:rsidRPr="00304C6D">
        <w:t xml:space="preserve">i ansiktet eller på bålen </w:t>
      </w:r>
      <w:r w:rsidR="000B7041" w:rsidRPr="00304C6D">
        <w:t xml:space="preserve">(överkroppen) </w:t>
      </w:r>
      <w:r w:rsidR="001E47FF" w:rsidRPr="00304C6D">
        <w:t>brukar tidiga tecken på synlig</w:t>
      </w:r>
      <w:r w:rsidR="008E019C" w:rsidRPr="00304C6D">
        <w:t xml:space="preserve"> förbättring ses efter 1 till 4</w:t>
      </w:r>
      <w:r w:rsidR="00A24032" w:rsidRPr="00304C6D">
        <w:t> </w:t>
      </w:r>
      <w:r w:rsidR="008E019C" w:rsidRPr="00304C6D">
        <w:t>veckors behandling</w:t>
      </w:r>
      <w:r w:rsidR="008E019C" w:rsidRPr="00304C6D">
        <w:rPr>
          <w:vertAlign w:val="superscript"/>
        </w:rPr>
        <w:t>3</w:t>
      </w:r>
      <w:r w:rsidR="008E019C" w:rsidRPr="00304C6D">
        <w:t xml:space="preserve">. </w:t>
      </w: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DF48D0" w:rsidRPr="00304C6D" w:rsidRDefault="003644D7">
      <w:pPr>
        <w:pStyle w:val="Style1"/>
        <w:spacing w:line="1" w:lineRule="atLeast"/>
      </w:pPr>
      <w:r w:rsidRPr="00304C6D">
        <w:rPr>
          <w:rFonts w:ascii="Arial" w:hAnsi="Arial"/>
        </w:rPr>
        <w:t>Adapalen tillhör en grupp</w:t>
      </w:r>
      <w:r w:rsidR="008E019C" w:rsidRPr="00304C6D">
        <w:rPr>
          <w:rFonts w:ascii="Arial" w:hAnsi="Arial"/>
        </w:rPr>
        <w:t xml:space="preserve"> läkemedel som kallas för retinoider och som verkar specifikt på de processer i huden som orsakar akne. </w:t>
      </w:r>
      <w:r w:rsidR="000B7041" w:rsidRPr="00304C6D">
        <w:t>BPO verkar som ett antibiotikafritt</w:t>
      </w:r>
      <w:r w:rsidR="008E019C" w:rsidRPr="00304C6D">
        <w:t>, bakteriedödande m</w:t>
      </w:r>
      <w:r w:rsidR="003A229D" w:rsidRPr="00304C6D">
        <w:t>edel samt genom att</w:t>
      </w:r>
      <w:r w:rsidR="008E019C" w:rsidRPr="00304C6D">
        <w:t xml:space="preserve"> flaga av det yttersta hudlagret</w:t>
      </w:r>
      <w:r w:rsidR="00D63ADD" w:rsidRPr="00304C6D">
        <w:rPr>
          <w:vertAlign w:val="superscript"/>
        </w:rPr>
        <w:t>6</w:t>
      </w:r>
      <w:r w:rsidR="008E019C" w:rsidRPr="00304C6D">
        <w:rPr>
          <w:rFonts w:ascii="Arial" w:hAnsi="Arial"/>
          <w:vertAlign w:val="superscript"/>
        </w:rPr>
        <w:t>,</w:t>
      </w:r>
      <w:r w:rsidR="00D63ADD" w:rsidRPr="00304C6D">
        <w:rPr>
          <w:vertAlign w:val="superscript"/>
        </w:rPr>
        <w:t>7</w:t>
      </w:r>
      <w:r w:rsidR="008E019C" w:rsidRPr="00304C6D">
        <w:rPr>
          <w:rFonts w:ascii="Arial" w:hAnsi="Arial"/>
        </w:rPr>
        <w:t xml:space="preserve">. </w:t>
      </w:r>
      <w:r w:rsidR="000B7041" w:rsidRPr="00304C6D">
        <w:t>Epiduo</w:t>
      </w:r>
      <w:r w:rsidR="008E019C" w:rsidRPr="00304C6D">
        <w:t xml:space="preserve"> 0,1 % / 2,5 % </w:t>
      </w:r>
      <w:r w:rsidR="00304C6D">
        <w:t>är</w:t>
      </w:r>
      <w:r w:rsidR="008E019C" w:rsidRPr="00304C6D">
        <w:t xml:space="preserve"> det mest förskrivna </w:t>
      </w:r>
      <w:r w:rsidR="00D87EC9" w:rsidRPr="00304C6D">
        <w:t xml:space="preserve">lokala </w:t>
      </w:r>
      <w:r w:rsidRPr="00304C6D">
        <w:t>akneläkemedlet</w:t>
      </w:r>
      <w:r w:rsidR="008E019C" w:rsidRPr="00304C6D">
        <w:t xml:space="preserve"> i </w:t>
      </w:r>
      <w:r w:rsidR="00C805C3" w:rsidRPr="00304C6D">
        <w:t xml:space="preserve">Sverige och </w:t>
      </w:r>
      <w:r w:rsidR="008E019C" w:rsidRPr="00304C6D">
        <w:t>världen</w:t>
      </w:r>
      <w:r w:rsidR="00D63ADD" w:rsidRPr="00304C6D">
        <w:rPr>
          <w:vertAlign w:val="superscript"/>
        </w:rPr>
        <w:t>8</w:t>
      </w:r>
      <w:r w:rsidR="00A24032" w:rsidRPr="00304C6D">
        <w:t>.</w:t>
      </w:r>
    </w:p>
    <w:p w:rsidR="00C805C3" w:rsidRPr="00304C6D" w:rsidRDefault="00C805C3" w:rsidP="00C805C3"/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DF48D0" w:rsidRPr="00304C6D" w:rsidRDefault="008E019C">
      <w:pPr>
        <w:pStyle w:val="Style1"/>
        <w:spacing w:line="1" w:lineRule="atLeast"/>
        <w:rPr>
          <w:rFonts w:ascii="Arial" w:hAnsi="Arial" w:cs="Arial"/>
        </w:rPr>
      </w:pPr>
      <w:r w:rsidRPr="00304C6D">
        <w:t xml:space="preserve">Ansökan om försäljningsgodkännande för </w:t>
      </w:r>
      <w:r w:rsidR="00C805C3" w:rsidRPr="00304C6D">
        <w:rPr>
          <w:rFonts w:ascii="Arial" w:hAnsi="Arial"/>
        </w:rPr>
        <w:t>Epiduo</w:t>
      </w:r>
      <w:r w:rsidRPr="00304C6D">
        <w:rPr>
          <w:rFonts w:ascii="Arial" w:hAnsi="Arial"/>
        </w:rPr>
        <w:t xml:space="preserve"> 0,3 %</w:t>
      </w:r>
      <w:r w:rsidR="00A2403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/</w:t>
      </w:r>
      <w:r w:rsidR="00A24032" w:rsidRPr="00304C6D">
        <w:rPr>
          <w:rFonts w:ascii="Arial" w:hAnsi="Arial"/>
        </w:rPr>
        <w:t> </w:t>
      </w:r>
      <w:r w:rsidRPr="00304C6D">
        <w:rPr>
          <w:rFonts w:ascii="Arial" w:hAnsi="Arial"/>
        </w:rPr>
        <w:t xml:space="preserve">2,5 % gel </w:t>
      </w:r>
      <w:r w:rsidR="00B14D39">
        <w:rPr>
          <w:rFonts w:ascii="Arial" w:hAnsi="Arial"/>
        </w:rPr>
        <w:t>baseras</w:t>
      </w:r>
      <w:r w:rsidR="00B14D39" w:rsidRPr="00304C6D">
        <w:rPr>
          <w:rFonts w:ascii="Arial" w:hAnsi="Arial"/>
        </w:rPr>
        <w:t xml:space="preserve"> </w:t>
      </w:r>
      <w:r w:rsidRPr="00304C6D">
        <w:rPr>
          <w:rFonts w:ascii="Arial" w:hAnsi="Arial"/>
        </w:rPr>
        <w:t>på en</w:t>
      </w:r>
      <w:r w:rsidR="00304C6D">
        <w:rPr>
          <w:rFonts w:ascii="Arial" w:hAnsi="Arial"/>
        </w:rPr>
        <w:t xml:space="preserve"> omfattande multicenter</w:t>
      </w:r>
      <w:r w:rsidR="003644D7" w:rsidRPr="00304C6D">
        <w:rPr>
          <w:rFonts w:ascii="Arial" w:hAnsi="Arial"/>
        </w:rPr>
        <w:t>studie med över 500 patienter</w:t>
      </w:r>
      <w:r w:rsidR="00C805C3" w:rsidRPr="00304C6D">
        <w:rPr>
          <w:rFonts w:ascii="Arial" w:hAnsi="Arial"/>
        </w:rPr>
        <w:t xml:space="preserve"> </w:t>
      </w:r>
      <w:r w:rsidR="003644D7" w:rsidRPr="00304C6D">
        <w:rPr>
          <w:rFonts w:ascii="Arial" w:hAnsi="Arial"/>
        </w:rPr>
        <w:t>som bedömdes ha måttlig till s</w:t>
      </w:r>
      <w:r w:rsidR="006368FA" w:rsidRPr="00304C6D">
        <w:rPr>
          <w:rFonts w:ascii="Arial" w:hAnsi="Arial"/>
        </w:rPr>
        <w:t>vår inflammatorisk akne</w:t>
      </w:r>
      <w:r w:rsidR="006368FA" w:rsidRPr="00304C6D">
        <w:rPr>
          <w:rFonts w:ascii="Arial" w:hAnsi="Arial"/>
          <w:vertAlign w:val="superscript"/>
        </w:rPr>
        <w:t>8</w:t>
      </w:r>
      <w:r w:rsidR="006368FA" w:rsidRPr="00304C6D">
        <w:rPr>
          <w:rFonts w:ascii="Arial" w:hAnsi="Arial"/>
        </w:rPr>
        <w:t>.</w:t>
      </w:r>
      <w:r w:rsidR="003644D7" w:rsidRPr="00304C6D">
        <w:rPr>
          <w:rFonts w:ascii="Arial" w:hAnsi="Arial"/>
        </w:rPr>
        <w:t xml:space="preserve"> </w:t>
      </w:r>
      <w:r w:rsidR="00C805C3" w:rsidRPr="00304C6D">
        <w:rPr>
          <w:rFonts w:ascii="Arial" w:hAnsi="Arial"/>
        </w:rPr>
        <w:t>Epiduo</w:t>
      </w:r>
      <w:r w:rsidRPr="00304C6D">
        <w:rPr>
          <w:rFonts w:ascii="Arial" w:hAnsi="Arial"/>
        </w:rPr>
        <w:t xml:space="preserve"> 0,3 %</w:t>
      </w:r>
      <w:r w:rsidR="00A2403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/</w:t>
      </w:r>
      <w:r w:rsidR="00A24032" w:rsidRPr="00304C6D">
        <w:rPr>
          <w:rFonts w:ascii="Arial" w:hAnsi="Arial"/>
        </w:rPr>
        <w:t> </w:t>
      </w:r>
      <w:r w:rsidR="003A229D" w:rsidRPr="00304C6D">
        <w:rPr>
          <w:rFonts w:ascii="Arial" w:hAnsi="Arial"/>
        </w:rPr>
        <w:t>2,5 % gel är det enda godkända lokala akneläkemed</w:t>
      </w:r>
      <w:r w:rsidR="00B14D39">
        <w:rPr>
          <w:rFonts w:ascii="Arial" w:hAnsi="Arial"/>
        </w:rPr>
        <w:t>el</w:t>
      </w:r>
      <w:r w:rsidR="003A229D" w:rsidRPr="00304C6D">
        <w:rPr>
          <w:rFonts w:ascii="Arial" w:hAnsi="Arial"/>
        </w:rPr>
        <w:t xml:space="preserve"> s</w:t>
      </w:r>
      <w:r w:rsidRPr="00304C6D">
        <w:rPr>
          <w:rFonts w:ascii="Arial" w:hAnsi="Arial"/>
        </w:rPr>
        <w:t>om har studerats hos grupper där minst hälften av patiente</w:t>
      </w:r>
      <w:r w:rsidR="00062313" w:rsidRPr="00304C6D">
        <w:rPr>
          <w:rFonts w:ascii="Arial" w:hAnsi="Arial"/>
        </w:rPr>
        <w:t>rna har svår</w:t>
      </w:r>
      <w:r w:rsidR="00644878">
        <w:rPr>
          <w:rFonts w:ascii="Arial" w:hAnsi="Arial"/>
        </w:rPr>
        <w:t xml:space="preserve"> </w:t>
      </w:r>
      <w:r w:rsidR="00304C6D">
        <w:rPr>
          <w:rFonts w:ascii="Arial" w:hAnsi="Arial"/>
        </w:rPr>
        <w:t>inflammatorisk</w:t>
      </w:r>
      <w:r w:rsidR="00062313" w:rsidRPr="00304C6D">
        <w:rPr>
          <w:rFonts w:ascii="Arial" w:hAnsi="Arial"/>
        </w:rPr>
        <w:t xml:space="preserve"> akne. </w:t>
      </w:r>
      <w:r w:rsidR="00304C6D">
        <w:rPr>
          <w:rFonts w:ascii="Arial" w:hAnsi="Arial"/>
        </w:rPr>
        <w:t xml:space="preserve">Studien var designad för att jämföra effekt och säkerhet mellan </w:t>
      </w:r>
      <w:r w:rsidR="00304C6D" w:rsidRPr="00304C6D">
        <w:rPr>
          <w:rFonts w:ascii="Arial" w:hAnsi="Arial"/>
        </w:rPr>
        <w:t xml:space="preserve">Epiduo 0,3 % / 2,5 % </w:t>
      </w:r>
      <w:r w:rsidR="00304C6D">
        <w:rPr>
          <w:rFonts w:ascii="Arial" w:hAnsi="Arial"/>
        </w:rPr>
        <w:t xml:space="preserve">gel och placebo. Dessutom inkluderades </w:t>
      </w:r>
      <w:r w:rsidR="00062313" w:rsidRPr="00304C6D">
        <w:rPr>
          <w:rFonts w:ascii="Arial" w:hAnsi="Arial"/>
        </w:rPr>
        <w:t>Epiduo</w:t>
      </w:r>
      <w:r w:rsidRPr="00304C6D">
        <w:rPr>
          <w:rFonts w:ascii="Arial" w:hAnsi="Arial"/>
        </w:rPr>
        <w:t xml:space="preserve"> 0,1 %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/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 xml:space="preserve">2,5 % gel i studien som referensbehandling. </w:t>
      </w:r>
      <w:r w:rsidR="00062313" w:rsidRPr="00304C6D">
        <w:t>Analysen visade att Epiduo</w:t>
      </w:r>
      <w:r w:rsidRPr="00304C6D">
        <w:t xml:space="preserve"> 0,3 %</w:t>
      </w:r>
      <w:r w:rsidR="00E60482" w:rsidRPr="00304C6D">
        <w:t> </w:t>
      </w:r>
      <w:r w:rsidRPr="00304C6D">
        <w:t>/</w:t>
      </w:r>
      <w:r w:rsidR="00E60482" w:rsidRPr="00304C6D">
        <w:t> </w:t>
      </w:r>
      <w:r w:rsidRPr="00304C6D">
        <w:t>2,5 %</w:t>
      </w:r>
      <w:r w:rsidR="00E60482" w:rsidRPr="00304C6D">
        <w:t>, till skillnad från referensbehandlingen,</w:t>
      </w:r>
      <w:r w:rsidRPr="00304C6D">
        <w:t xml:space="preserve"> hade större effekt vid akne graderad som svår än </w:t>
      </w:r>
      <w:r w:rsidR="00AC5288" w:rsidRPr="00304C6D">
        <w:t>placebo</w:t>
      </w:r>
      <w:r w:rsidRPr="00304C6D">
        <w:t>, med en behandlingsskill</w:t>
      </w:r>
      <w:r w:rsidR="009A2FEB" w:rsidRPr="00304C6D">
        <w:t>nad</w:t>
      </w:r>
      <w:r w:rsidRPr="00304C6D">
        <w:t xml:space="preserve"> på 20,1</w:t>
      </w:r>
      <w:r w:rsidR="00062313" w:rsidRPr="00304C6D">
        <w:t> %</w:t>
      </w:r>
      <w:r w:rsidR="00062313" w:rsidRPr="00304C6D">
        <w:rPr>
          <w:vertAlign w:val="superscript"/>
        </w:rPr>
        <w:t xml:space="preserve"> 3</w:t>
      </w:r>
      <w:r w:rsidRPr="00304C6D">
        <w:t>.</w:t>
      </w:r>
      <w:r w:rsidRPr="00304C6D">
        <w:rPr>
          <w:rFonts w:ascii="Arial" w:hAnsi="Arial"/>
        </w:rPr>
        <w:t xml:space="preserve"> </w:t>
      </w:r>
    </w:p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062313" w:rsidRPr="00304C6D" w:rsidRDefault="008E019C" w:rsidP="00062313">
      <w:pPr>
        <w:pStyle w:val="Style1"/>
        <w:spacing w:line="1" w:lineRule="atLeast"/>
        <w:rPr>
          <w:rFonts w:ascii="Arial" w:hAnsi="Arial"/>
        </w:rPr>
      </w:pPr>
      <w:r w:rsidRPr="00304C6D">
        <w:t xml:space="preserve">EPIDUO finns nu i två styrkor </w:t>
      </w:r>
      <w:r w:rsidRPr="00304C6D">
        <w:rPr>
          <w:rFonts w:ascii="Arial" w:hAnsi="Arial"/>
        </w:rPr>
        <w:t>(0,1 %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/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2,5 % och 0,3 %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/</w:t>
      </w:r>
      <w:r w:rsidR="00E60482" w:rsidRPr="00304C6D">
        <w:rPr>
          <w:rFonts w:ascii="Arial" w:hAnsi="Arial"/>
        </w:rPr>
        <w:t> </w:t>
      </w:r>
      <w:r w:rsidRPr="00304C6D">
        <w:rPr>
          <w:rFonts w:ascii="Arial" w:hAnsi="Arial"/>
        </w:rPr>
        <w:t>2,5 %)</w:t>
      </w:r>
      <w:r w:rsidRPr="00304C6D">
        <w:rPr>
          <w:vertAlign w:val="superscript"/>
        </w:rPr>
        <w:t>3</w:t>
      </w:r>
      <w:r w:rsidRPr="00304C6D">
        <w:rPr>
          <w:rFonts w:ascii="Arial" w:hAnsi="Arial"/>
        </w:rPr>
        <w:t xml:space="preserve">. </w:t>
      </w:r>
      <w:r w:rsidR="00D87EC9" w:rsidRPr="00304C6D">
        <w:rPr>
          <w:rFonts w:ascii="Arial" w:hAnsi="Arial"/>
        </w:rPr>
        <w:t>). Läkaren kan välja mellan de två styrkorna på basis av patientens kliniska tillstånd och dess svårighetsgrad</w:t>
      </w:r>
      <w:r w:rsidRPr="00304C6D">
        <w:rPr>
          <w:vertAlign w:val="superscript"/>
        </w:rPr>
        <w:t>3</w:t>
      </w:r>
      <w:r w:rsidR="00062313" w:rsidRPr="00304C6D">
        <w:rPr>
          <w:rFonts w:ascii="Arial" w:hAnsi="Arial"/>
        </w:rPr>
        <w:t>.</w:t>
      </w:r>
    </w:p>
    <w:p w:rsidR="00C805C3" w:rsidRPr="00304C6D" w:rsidRDefault="00062313" w:rsidP="00062313">
      <w:pPr>
        <w:pStyle w:val="Style1"/>
        <w:spacing w:line="1" w:lineRule="atLeast"/>
        <w:rPr>
          <w:rFonts w:ascii="Arial" w:hAnsi="Arial"/>
        </w:rPr>
      </w:pPr>
      <w:r w:rsidRPr="00304C6D">
        <w:t xml:space="preserve">Epiduo </w:t>
      </w:r>
      <w:r w:rsidRPr="00304C6D">
        <w:rPr>
          <w:rFonts w:ascii="Arial" w:hAnsi="Arial"/>
        </w:rPr>
        <w:t xml:space="preserve">0,3 % / 2,5 % gel smörjs en gång om dagen och är ett behandlingsalternativ som uppfyller gällande dermatologiska riktlinjer </w:t>
      </w:r>
      <w:r w:rsidRPr="00304C6D">
        <w:rPr>
          <w:rFonts w:ascii="Arial" w:hAnsi="Arial"/>
          <w:vertAlign w:val="superscript"/>
        </w:rPr>
        <w:t>4</w:t>
      </w:r>
      <w:r w:rsidRPr="00304C6D">
        <w:rPr>
          <w:rFonts w:ascii="Arial" w:hAnsi="Arial"/>
        </w:rPr>
        <w:t>,</w:t>
      </w:r>
      <w:r w:rsidR="00D63ADD" w:rsidRPr="00304C6D">
        <w:rPr>
          <w:rFonts w:ascii="Arial" w:hAnsi="Arial"/>
          <w:vertAlign w:val="superscript"/>
        </w:rPr>
        <w:t>10,11,12,15</w:t>
      </w:r>
      <w:r w:rsidR="003A229D" w:rsidRPr="00304C6D">
        <w:rPr>
          <w:rFonts w:ascii="Arial" w:hAnsi="Arial"/>
        </w:rPr>
        <w:t>, vilka</w:t>
      </w:r>
      <w:r w:rsidRPr="00304C6D">
        <w:rPr>
          <w:rFonts w:ascii="Arial" w:hAnsi="Arial"/>
        </w:rPr>
        <w:t xml:space="preserve"> rekommenderar </w:t>
      </w:r>
      <w:r w:rsidR="007D288A" w:rsidRPr="00304C6D">
        <w:rPr>
          <w:rFonts w:ascii="Arial" w:hAnsi="Arial"/>
        </w:rPr>
        <w:t xml:space="preserve">en kombination av </w:t>
      </w:r>
      <w:r w:rsidRPr="00304C6D">
        <w:rPr>
          <w:rFonts w:ascii="Arial" w:hAnsi="Arial"/>
        </w:rPr>
        <w:t xml:space="preserve">en </w:t>
      </w:r>
      <w:r w:rsidR="00D87EC9" w:rsidRPr="00304C6D">
        <w:rPr>
          <w:rFonts w:ascii="Arial" w:hAnsi="Arial"/>
        </w:rPr>
        <w:t xml:space="preserve">lokal </w:t>
      </w:r>
      <w:proofErr w:type="spellStart"/>
      <w:r w:rsidRPr="00304C6D">
        <w:rPr>
          <w:rFonts w:ascii="Arial" w:hAnsi="Arial"/>
        </w:rPr>
        <w:t>retinoid</w:t>
      </w:r>
      <w:proofErr w:type="spellEnd"/>
      <w:r w:rsidRPr="00304C6D">
        <w:rPr>
          <w:rFonts w:ascii="Arial" w:hAnsi="Arial"/>
        </w:rPr>
        <w:t xml:space="preserve"> och ett bakteriedödande medel</w:t>
      </w:r>
      <w:r w:rsidR="00F36DE6" w:rsidRPr="00304C6D">
        <w:rPr>
          <w:rFonts w:ascii="Arial" w:hAnsi="Arial"/>
        </w:rPr>
        <w:t xml:space="preserve"> </w:t>
      </w:r>
      <w:r w:rsidRPr="00304C6D">
        <w:rPr>
          <w:rFonts w:ascii="Arial" w:hAnsi="Arial"/>
        </w:rPr>
        <w:t>som förstahandsmedel fö</w:t>
      </w:r>
      <w:r w:rsidR="00304C6D">
        <w:rPr>
          <w:rFonts w:ascii="Arial" w:hAnsi="Arial"/>
        </w:rPr>
        <w:t xml:space="preserve">r majoriteten av </w:t>
      </w:r>
      <w:r w:rsidR="00B14D39">
        <w:rPr>
          <w:rFonts w:ascii="Arial" w:hAnsi="Arial"/>
        </w:rPr>
        <w:t>alla patienter med akne</w:t>
      </w:r>
      <w:r w:rsidRPr="00304C6D">
        <w:rPr>
          <w:rFonts w:ascii="Arial" w:hAnsi="Arial"/>
        </w:rPr>
        <w:t>.</w:t>
      </w:r>
    </w:p>
    <w:p w:rsidR="00C805C3" w:rsidRPr="00304C6D" w:rsidRDefault="00C805C3" w:rsidP="00C805C3">
      <w:pPr>
        <w:rPr>
          <w:b/>
        </w:rPr>
      </w:pPr>
      <w:r w:rsidRPr="00304C6D">
        <w:t>D</w:t>
      </w:r>
      <w:r w:rsidR="00304C6D">
        <w:t>en nya</w:t>
      </w:r>
      <w:r w:rsidR="00B12B02">
        <w:t xml:space="preserve"> </w:t>
      </w:r>
      <w:r w:rsidRPr="00304C6D">
        <w:t xml:space="preserve">styrkan </w:t>
      </w:r>
      <w:r w:rsidR="003A229D" w:rsidRPr="00304C6D">
        <w:t xml:space="preserve">av Epiduo </w:t>
      </w:r>
      <w:r w:rsidR="007D288A" w:rsidRPr="00304C6D">
        <w:t>planeras att</w:t>
      </w:r>
      <w:r w:rsidRPr="00304C6D">
        <w:t xml:space="preserve"> finnas tillgänglig för läkare att förskriva </w:t>
      </w:r>
      <w:r w:rsidRPr="00304C6D">
        <w:rPr>
          <w:b/>
        </w:rPr>
        <w:t xml:space="preserve">från </w:t>
      </w:r>
      <w:r w:rsidR="00B12B02">
        <w:rPr>
          <w:b/>
        </w:rPr>
        <w:t xml:space="preserve">och med </w:t>
      </w:r>
      <w:r w:rsidRPr="00304C6D">
        <w:rPr>
          <w:b/>
        </w:rPr>
        <w:t>april 2017.</w:t>
      </w:r>
    </w:p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8E019C">
      <w:pPr>
        <w:pStyle w:val="Style1"/>
        <w:spacing w:line="1" w:lineRule="atLeast"/>
        <w:rPr>
          <w:rFonts w:ascii="Arial" w:hAnsi="Arial" w:cs="Arial"/>
        </w:rPr>
      </w:pPr>
      <w:bookmarkStart w:id="1" w:name="t1"/>
      <w:r w:rsidRPr="00304C6D">
        <w:rPr>
          <w:b/>
        </w:rPr>
        <w:t>Vad är akne?</w:t>
      </w:r>
      <w:bookmarkStart w:id="2" w:name="t5"/>
      <w:bookmarkEnd w:id="1"/>
      <w:r w:rsidRPr="00304C6D">
        <w:rPr>
          <w:rFonts w:ascii="Arial" w:hAnsi="Arial"/>
        </w:rPr>
        <w:t xml:space="preserve"> </w:t>
      </w:r>
      <w:bookmarkEnd w:id="2"/>
    </w:p>
    <w:p w:rsidR="00DC0736" w:rsidRPr="00304C6D" w:rsidRDefault="008E019C">
      <w:pPr>
        <w:pStyle w:val="Style1"/>
        <w:spacing w:line="1" w:lineRule="atLeast"/>
        <w:rPr>
          <w:rFonts w:ascii="Arial" w:hAnsi="Arial"/>
        </w:rPr>
      </w:pPr>
      <w:r w:rsidRPr="00304C6D">
        <w:t>Acne vulgaris, som är den medicinska beteckninge</w:t>
      </w:r>
      <w:r w:rsidR="005C0857" w:rsidRPr="00304C6D">
        <w:t>n</w:t>
      </w:r>
      <w:r w:rsidR="003A229D" w:rsidRPr="00304C6D">
        <w:t xml:space="preserve"> av akne</w:t>
      </w:r>
      <w:r w:rsidR="005C0857" w:rsidRPr="00304C6D">
        <w:t>, är vår vanligaste hudåkomma</w:t>
      </w:r>
      <w:r w:rsidR="00D63ADD" w:rsidRPr="00304C6D">
        <w:rPr>
          <w:vertAlign w:val="superscript"/>
        </w:rPr>
        <w:t>13</w:t>
      </w:r>
      <w:r w:rsidR="005C0857" w:rsidRPr="00304C6D">
        <w:rPr>
          <w:rFonts w:ascii="Arial" w:hAnsi="Arial"/>
        </w:rPr>
        <w:t xml:space="preserve">. Akne kan vara en </w:t>
      </w:r>
      <w:r w:rsidRPr="00304C6D">
        <w:rPr>
          <w:rFonts w:ascii="Arial" w:hAnsi="Arial"/>
        </w:rPr>
        <w:t xml:space="preserve">plågsam, kronisk inflammatorisk hudsjukdom i hår- och talgkörtelfollikeln som </w:t>
      </w:r>
      <w:r w:rsidR="003A229D" w:rsidRPr="00304C6D">
        <w:rPr>
          <w:rFonts w:ascii="Arial" w:hAnsi="Arial"/>
        </w:rPr>
        <w:t xml:space="preserve">även </w:t>
      </w:r>
      <w:r w:rsidRPr="00304C6D">
        <w:rPr>
          <w:rFonts w:ascii="Arial" w:hAnsi="Arial"/>
        </w:rPr>
        <w:t xml:space="preserve">kan orsaka omfattande ärrbildning. </w:t>
      </w:r>
      <w:r w:rsidRPr="00304C6D">
        <w:t xml:space="preserve">99 % av </w:t>
      </w:r>
      <w:r w:rsidR="00B14D39">
        <w:t xml:space="preserve">alla </w:t>
      </w:r>
      <w:proofErr w:type="spellStart"/>
      <w:r w:rsidR="00B14D39">
        <w:t>akneärr</w:t>
      </w:r>
      <w:proofErr w:type="spellEnd"/>
      <w:r w:rsidR="00B14D39" w:rsidRPr="00304C6D">
        <w:t xml:space="preserve"> </w:t>
      </w:r>
      <w:r w:rsidR="00F36DE6" w:rsidRPr="00304C6D">
        <w:t>härrör från inflammerade finnar</w:t>
      </w:r>
      <w:r w:rsidRPr="00304C6D">
        <w:t xml:space="preserve"> och postinflammatoriska lesioner</w:t>
      </w:r>
      <w:r w:rsidR="005C0857" w:rsidRPr="00304C6D">
        <w:t xml:space="preserve"> (</w:t>
      </w:r>
      <w:r w:rsidR="00F36DE6" w:rsidRPr="00304C6D">
        <w:t xml:space="preserve">lesioner = </w:t>
      </w:r>
      <w:r w:rsidR="005C0857" w:rsidRPr="00304C6D">
        <w:t>förändring</w:t>
      </w:r>
      <w:r w:rsidR="00F36DE6" w:rsidRPr="00304C6D">
        <w:t>ar</w:t>
      </w:r>
      <w:r w:rsidR="005C0857" w:rsidRPr="00304C6D">
        <w:t xml:space="preserve"> i huden)</w:t>
      </w:r>
      <w:r w:rsidR="00D63ADD" w:rsidRPr="00304C6D">
        <w:rPr>
          <w:vertAlign w:val="superscript"/>
        </w:rPr>
        <w:t>14</w:t>
      </w:r>
      <w:r w:rsidRPr="00304C6D">
        <w:rPr>
          <w:rFonts w:ascii="Arial" w:hAnsi="Arial"/>
        </w:rPr>
        <w:t xml:space="preserve">. </w:t>
      </w:r>
      <w:r w:rsidRPr="00304C6D">
        <w:t xml:space="preserve">Acne vulgaris är en kronisk inflammatorisk hudsjukdom som drabbar cirka 80 % av </w:t>
      </w:r>
      <w:r w:rsidR="00E60482" w:rsidRPr="00304C6D">
        <w:t xml:space="preserve">alla </w:t>
      </w:r>
      <w:r w:rsidRPr="00304C6D">
        <w:t>unga vuxna och ungdomar</w:t>
      </w:r>
      <w:r w:rsidR="00D63ADD" w:rsidRPr="00304C6D">
        <w:rPr>
          <w:vertAlign w:val="superscript"/>
        </w:rPr>
        <w:t>15</w:t>
      </w:r>
      <w:r w:rsidRPr="00304C6D">
        <w:rPr>
          <w:rFonts w:ascii="Arial" w:hAnsi="Arial"/>
        </w:rPr>
        <w:t>. Akne håller också på att bli vanligare hos vuxna</w:t>
      </w:r>
      <w:r w:rsidR="003A229D" w:rsidRPr="00304C6D">
        <w:rPr>
          <w:rFonts w:ascii="Arial" w:hAnsi="Arial"/>
          <w:vertAlign w:val="superscript"/>
        </w:rPr>
        <w:t>16</w:t>
      </w:r>
      <w:r w:rsidRPr="00304C6D">
        <w:rPr>
          <w:rFonts w:ascii="Arial" w:hAnsi="Arial"/>
        </w:rPr>
        <w:t xml:space="preserve">. </w:t>
      </w:r>
      <w:r w:rsidRPr="00304C6D">
        <w:t>Ett betydande antal patienter har kvar sin akne eller utvecklar akne efter tonåren</w:t>
      </w:r>
      <w:r w:rsidR="003A229D" w:rsidRPr="00304C6D">
        <w:rPr>
          <w:vertAlign w:val="superscript"/>
        </w:rPr>
        <w:t>16</w:t>
      </w:r>
      <w:r w:rsidRPr="00304C6D">
        <w:rPr>
          <w:rFonts w:ascii="Arial" w:hAnsi="Arial"/>
        </w:rPr>
        <w:t xml:space="preserve">. </w:t>
      </w:r>
      <w:r w:rsidR="005C0857" w:rsidRPr="00304C6D">
        <w:t xml:space="preserve">Akne är en </w:t>
      </w:r>
      <w:r w:rsidRPr="00304C6D">
        <w:t xml:space="preserve">sjukdom </w:t>
      </w:r>
      <w:r w:rsidR="005C0857" w:rsidRPr="00304C6D">
        <w:t xml:space="preserve">som kan yttra sig på olika sätt </w:t>
      </w:r>
      <w:r w:rsidR="00E60482" w:rsidRPr="00304C6D">
        <w:t>med</w:t>
      </w:r>
      <w:r w:rsidRPr="00304C6D">
        <w:t xml:space="preserve"> flera olika typer av lesioner </w:t>
      </w:r>
      <w:r w:rsidR="00E60482" w:rsidRPr="00304C6D">
        <w:t xml:space="preserve">som </w:t>
      </w:r>
      <w:r w:rsidRPr="00304C6D">
        <w:t>vanligen förekommer samtidigt</w:t>
      </w:r>
      <w:r w:rsidR="00D63ADD" w:rsidRPr="00304C6D">
        <w:rPr>
          <w:vertAlign w:val="superscript"/>
        </w:rPr>
        <w:t>10</w:t>
      </w:r>
      <w:r w:rsidRPr="00304C6D">
        <w:rPr>
          <w:rFonts w:ascii="Arial" w:hAnsi="Arial"/>
        </w:rPr>
        <w:t xml:space="preserve">. </w:t>
      </w:r>
    </w:p>
    <w:p w:rsidR="00DC0736" w:rsidRPr="00304C6D" w:rsidRDefault="00DC0736">
      <w:pPr>
        <w:pStyle w:val="Style1"/>
        <w:spacing w:line="1" w:lineRule="atLeast"/>
        <w:rPr>
          <w:rFonts w:ascii="Arial" w:hAnsi="Arial"/>
        </w:rPr>
      </w:pPr>
    </w:p>
    <w:p w:rsidR="00DC0736" w:rsidRPr="00304C6D" w:rsidRDefault="00DC0736">
      <w:pPr>
        <w:pStyle w:val="Style1"/>
        <w:spacing w:line="1" w:lineRule="atLeast"/>
        <w:rPr>
          <w:b/>
        </w:rPr>
      </w:pPr>
      <w:r w:rsidRPr="00304C6D">
        <w:rPr>
          <w:b/>
        </w:rPr>
        <w:t>Livskvalitet och psykiska symtom</w:t>
      </w:r>
    </w:p>
    <w:p w:rsidR="00DC0736" w:rsidRPr="00304C6D" w:rsidRDefault="00DC0736">
      <w:pPr>
        <w:pStyle w:val="Style1"/>
        <w:spacing w:line="1" w:lineRule="atLeast"/>
      </w:pPr>
    </w:p>
    <w:p w:rsidR="00DC0736" w:rsidRPr="00304C6D" w:rsidRDefault="008E019C">
      <w:pPr>
        <w:pStyle w:val="Style1"/>
        <w:spacing w:line="1" w:lineRule="atLeast"/>
        <w:rPr>
          <w:rFonts w:ascii="Arial" w:hAnsi="Arial"/>
        </w:rPr>
      </w:pPr>
      <w:r w:rsidRPr="00304C6D">
        <w:t>Akne kan kvarstå i många år</w:t>
      </w:r>
      <w:r w:rsidR="00304C6D">
        <w:t>.</w:t>
      </w:r>
      <w:r w:rsidRPr="00304C6D">
        <w:t xml:space="preserve"> </w:t>
      </w:r>
      <w:r w:rsidR="00304C6D">
        <w:t>Sjukdomen</w:t>
      </w:r>
      <w:r w:rsidRPr="00304C6D">
        <w:t xml:space="preserve"> kan </w:t>
      </w:r>
      <w:r w:rsidR="009A2FEB" w:rsidRPr="00304C6D">
        <w:t xml:space="preserve">allvarligt </w:t>
      </w:r>
      <w:r w:rsidR="00DC0736" w:rsidRPr="00304C6D">
        <w:t>påverka individens</w:t>
      </w:r>
      <w:r w:rsidRPr="00304C6D">
        <w:t xml:space="preserve"> psykosociala utveckling</w:t>
      </w:r>
      <w:r w:rsidR="009A2FEB" w:rsidRPr="00304C6D">
        <w:t>,</w:t>
      </w:r>
      <w:r w:rsidR="00DC0736" w:rsidRPr="00304C6D">
        <w:t xml:space="preserve"> med emotionella problem, social isolering och depression som konsekvens</w:t>
      </w:r>
      <w:r w:rsidR="00304C6D">
        <w:t>er</w:t>
      </w:r>
      <w:r w:rsidR="003A229D" w:rsidRPr="00304C6D">
        <w:rPr>
          <w:vertAlign w:val="superscript"/>
        </w:rPr>
        <w:t>17</w:t>
      </w:r>
      <w:r w:rsidRPr="00304C6D">
        <w:t>.</w:t>
      </w:r>
      <w:r w:rsidR="00DC0736" w:rsidRPr="00304C6D">
        <w:rPr>
          <w:rFonts w:ascii="Arial" w:hAnsi="Arial"/>
        </w:rPr>
        <w:t xml:space="preserve"> </w:t>
      </w:r>
    </w:p>
    <w:p w:rsidR="00DC0736" w:rsidRPr="00304C6D" w:rsidRDefault="00DC0736" w:rsidP="00DC0736">
      <w:pPr>
        <w:pStyle w:val="Style1"/>
        <w:spacing w:line="1" w:lineRule="atLeast"/>
        <w:rPr>
          <w:rFonts w:ascii="Arial" w:hAnsi="Arial"/>
        </w:rPr>
      </w:pPr>
      <w:r w:rsidRPr="00304C6D">
        <w:rPr>
          <w:rFonts w:ascii="Arial" w:hAnsi="Arial"/>
        </w:rPr>
        <w:t>För många i den sårbara tonårsperioden medför akne en kraftig psykosocial påfrestning. Nedsatt självförtroende, missnöje med utseendet, social isolering och ångest inför</w:t>
      </w:r>
      <w:r w:rsidR="00304C6D">
        <w:rPr>
          <w:rFonts w:ascii="Arial" w:hAnsi="Arial"/>
        </w:rPr>
        <w:t xml:space="preserve"> </w:t>
      </w:r>
      <w:r w:rsidRPr="00304C6D">
        <w:rPr>
          <w:rFonts w:ascii="Arial" w:hAnsi="Arial"/>
        </w:rPr>
        <w:t>möten kan förekomma. Risken för depression är ökad och en studie visade att medelsvår/svår akne är förknippad med fördubblad risk att rapportera självmordstankar. Livskvaliteten korrelerar inte alltid med svårighetsgraden av akne – även</w:t>
      </w:r>
    </w:p>
    <w:p w:rsidR="00DC0736" w:rsidRPr="00304C6D" w:rsidRDefault="00DC0736" w:rsidP="00DC0736">
      <w:pPr>
        <w:pStyle w:val="Style1"/>
        <w:spacing w:line="1" w:lineRule="atLeast"/>
        <w:rPr>
          <w:rFonts w:ascii="Arial" w:hAnsi="Arial"/>
        </w:rPr>
      </w:pPr>
      <w:r w:rsidRPr="00304C6D">
        <w:rPr>
          <w:rFonts w:ascii="Arial" w:hAnsi="Arial"/>
        </w:rPr>
        <w:t>en kliniskt lindrig akne kan upplevas stigmatiserande</w:t>
      </w:r>
      <w:r w:rsidRPr="00304C6D">
        <w:rPr>
          <w:rFonts w:ascii="Arial" w:hAnsi="Arial"/>
          <w:vertAlign w:val="superscript"/>
        </w:rPr>
        <w:t>4</w:t>
      </w:r>
      <w:r w:rsidRPr="00304C6D">
        <w:rPr>
          <w:rFonts w:ascii="Arial" w:hAnsi="Arial"/>
        </w:rPr>
        <w:t>.</w:t>
      </w:r>
    </w:p>
    <w:p w:rsidR="00DC0736" w:rsidRPr="00304C6D" w:rsidRDefault="00DC0736">
      <w:pPr>
        <w:pStyle w:val="Style1"/>
        <w:spacing w:line="1" w:lineRule="atLeast"/>
        <w:rPr>
          <w:rFonts w:ascii="Arial" w:hAnsi="Arial"/>
        </w:rPr>
      </w:pPr>
    </w:p>
    <w:p w:rsidR="00DF48D0" w:rsidRPr="00304C6D" w:rsidRDefault="00BE6CE2">
      <w:pPr>
        <w:pStyle w:val="Style1"/>
        <w:spacing w:line="1" w:lineRule="atLeast"/>
        <w:rPr>
          <w:rFonts w:ascii="Arial" w:hAnsi="Arial" w:cs="Arial"/>
        </w:rPr>
      </w:pPr>
      <w:r>
        <w:rPr>
          <w:rFonts w:ascii="Arial" w:hAnsi="Arial"/>
        </w:rPr>
        <w:t>De som lider av akne bör</w:t>
      </w:r>
      <w:r w:rsidR="008E019C" w:rsidRPr="00304C6D">
        <w:rPr>
          <w:rFonts w:ascii="Arial" w:hAnsi="Arial"/>
        </w:rPr>
        <w:t xml:space="preserve"> uppsöka </w:t>
      </w:r>
      <w:r w:rsidR="00D63ADD" w:rsidRPr="00304C6D">
        <w:rPr>
          <w:rFonts w:ascii="Arial" w:hAnsi="Arial"/>
        </w:rPr>
        <w:t xml:space="preserve">hjälp hos sin </w:t>
      </w:r>
      <w:r w:rsidR="000132D5">
        <w:rPr>
          <w:rFonts w:ascii="Arial" w:hAnsi="Arial"/>
        </w:rPr>
        <w:t xml:space="preserve">skolhälsovård, </w:t>
      </w:r>
      <w:r w:rsidR="00D63ADD" w:rsidRPr="00304C6D">
        <w:rPr>
          <w:rFonts w:ascii="Arial" w:hAnsi="Arial"/>
        </w:rPr>
        <w:t xml:space="preserve">vårdcentral eller hudläkare </w:t>
      </w:r>
      <w:r w:rsidR="008E019C" w:rsidRPr="00304C6D">
        <w:rPr>
          <w:rFonts w:ascii="Arial" w:hAnsi="Arial"/>
        </w:rPr>
        <w:t>för att få en diagnos och behandling.</w:t>
      </w:r>
    </w:p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DC0736" w:rsidRPr="00304C6D" w:rsidRDefault="00DC0736">
      <w:pPr>
        <w:pStyle w:val="Style1"/>
        <w:spacing w:line="1" w:lineRule="atLeast"/>
        <w:rPr>
          <w:rFonts w:ascii="Arial" w:hAnsi="Arial"/>
          <w:b/>
        </w:rPr>
      </w:pPr>
      <w:r w:rsidRPr="00304C6D">
        <w:rPr>
          <w:rFonts w:ascii="Arial" w:hAnsi="Arial"/>
          <w:b/>
        </w:rPr>
        <w:t>Ökad medvetenhet om nackdelar med antibiotikabehandling</w:t>
      </w:r>
    </w:p>
    <w:p w:rsidR="00DC0736" w:rsidRPr="00304C6D" w:rsidRDefault="00DC0736">
      <w:pPr>
        <w:pStyle w:val="Style1"/>
        <w:spacing w:line="1" w:lineRule="atLeast"/>
        <w:rPr>
          <w:rFonts w:ascii="Arial" w:hAnsi="Arial"/>
        </w:rPr>
      </w:pPr>
    </w:p>
    <w:p w:rsidR="00DF48D0" w:rsidRPr="00304C6D" w:rsidRDefault="008E019C">
      <w:pPr>
        <w:pStyle w:val="Style1"/>
        <w:spacing w:line="1" w:lineRule="atLeast"/>
        <w:rPr>
          <w:rFonts w:ascii="Arial" w:hAnsi="Arial" w:cs="Arial"/>
        </w:rPr>
      </w:pPr>
      <w:r w:rsidRPr="00304C6D">
        <w:rPr>
          <w:rFonts w:ascii="Arial" w:hAnsi="Arial"/>
        </w:rPr>
        <w:t xml:space="preserve">Långvarig användning av antibiotika i behandling av akne </w:t>
      </w:r>
      <w:r w:rsidR="000132D5">
        <w:rPr>
          <w:rFonts w:ascii="Arial" w:hAnsi="Arial"/>
        </w:rPr>
        <w:t xml:space="preserve">kan </w:t>
      </w:r>
      <w:r w:rsidRPr="00304C6D">
        <w:rPr>
          <w:rFonts w:ascii="Arial" w:hAnsi="Arial"/>
        </w:rPr>
        <w:t>vara en bidragande</w:t>
      </w:r>
      <w:r w:rsidR="000474F6">
        <w:rPr>
          <w:rFonts w:ascii="Arial" w:hAnsi="Arial"/>
        </w:rPr>
        <w:t xml:space="preserve"> orsak</w:t>
      </w:r>
      <w:r w:rsidRPr="00304C6D">
        <w:rPr>
          <w:rFonts w:ascii="Arial" w:hAnsi="Arial"/>
        </w:rPr>
        <w:t xml:space="preserve"> till den globala problematiken med antibiotikaresistens. </w:t>
      </w:r>
      <w:proofErr w:type="spellStart"/>
      <w:r w:rsidRPr="000C1166">
        <w:rPr>
          <w:rFonts w:ascii="Arial" w:hAnsi="Arial"/>
          <w:i/>
        </w:rPr>
        <w:t>Propionibacterium</w:t>
      </w:r>
      <w:proofErr w:type="spellEnd"/>
      <w:r w:rsidRPr="000C1166">
        <w:rPr>
          <w:rFonts w:ascii="Arial" w:hAnsi="Arial"/>
          <w:i/>
        </w:rPr>
        <w:t xml:space="preserve"> acnes</w:t>
      </w:r>
      <w:r w:rsidRPr="00304C6D">
        <w:rPr>
          <w:rFonts w:ascii="Arial" w:hAnsi="Arial"/>
        </w:rPr>
        <w:t xml:space="preserve"> (</w:t>
      </w:r>
      <w:r w:rsidRPr="00304C6D">
        <w:rPr>
          <w:rFonts w:ascii="Arial" w:hAnsi="Arial"/>
          <w:i/>
        </w:rPr>
        <w:t>P. acnes</w:t>
      </w:r>
      <w:r w:rsidRPr="00304C6D">
        <w:rPr>
          <w:rFonts w:ascii="Arial" w:hAnsi="Arial"/>
        </w:rPr>
        <w:t xml:space="preserve">), </w:t>
      </w:r>
      <w:r w:rsidR="00BE6CE2">
        <w:rPr>
          <w:rFonts w:ascii="Arial" w:hAnsi="Arial"/>
        </w:rPr>
        <w:t>som vi alla har på huden, men som ökar i antal i samband med akne</w:t>
      </w:r>
      <w:r w:rsidRPr="00304C6D">
        <w:rPr>
          <w:rFonts w:ascii="Arial" w:hAnsi="Arial"/>
        </w:rPr>
        <w:t>, blir alltmer resistent mot</w:t>
      </w:r>
      <w:r w:rsidR="00D87EC9" w:rsidRPr="00304C6D">
        <w:rPr>
          <w:rFonts w:ascii="Arial" w:hAnsi="Arial"/>
        </w:rPr>
        <w:t xml:space="preserve"> lokal och systemisk</w:t>
      </w:r>
      <w:r w:rsidRPr="00304C6D">
        <w:rPr>
          <w:rFonts w:ascii="Arial" w:hAnsi="Arial"/>
        </w:rPr>
        <w:t xml:space="preserve"> antibiotika, vilke</w:t>
      </w:r>
      <w:r w:rsidR="009A2FEB" w:rsidRPr="00304C6D">
        <w:rPr>
          <w:rFonts w:ascii="Arial" w:hAnsi="Arial"/>
        </w:rPr>
        <w:t>t</w:t>
      </w:r>
      <w:r w:rsidRPr="00304C6D">
        <w:rPr>
          <w:rFonts w:ascii="Arial" w:hAnsi="Arial"/>
        </w:rPr>
        <w:t xml:space="preserve"> kan minska behandlingseffekten vid akne</w:t>
      </w:r>
      <w:r w:rsidR="003A229D" w:rsidRPr="00304C6D">
        <w:rPr>
          <w:vertAlign w:val="superscript"/>
        </w:rPr>
        <w:t>18</w:t>
      </w:r>
      <w:r w:rsidRPr="00304C6D">
        <w:rPr>
          <w:rFonts w:ascii="Arial" w:hAnsi="Arial"/>
        </w:rPr>
        <w:t>.</w:t>
      </w:r>
    </w:p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3A43CD" w:rsidRPr="00304C6D" w:rsidRDefault="008E019C">
      <w:pPr>
        <w:pStyle w:val="Style1"/>
        <w:spacing w:line="1" w:lineRule="atLeast"/>
        <w:rPr>
          <w:rFonts w:ascii="Arial" w:hAnsi="Arial" w:cs="Arial"/>
        </w:rPr>
      </w:pPr>
      <w:bookmarkStart w:id="3" w:name="t2"/>
      <w:r w:rsidRPr="00304C6D">
        <w:rPr>
          <w:b/>
        </w:rPr>
        <w:t>Om Galderma</w:t>
      </w:r>
      <w:bookmarkStart w:id="4" w:name="t6"/>
      <w:bookmarkEnd w:id="3"/>
      <w:r w:rsidRPr="00304C6D">
        <w:rPr>
          <w:rFonts w:ascii="Arial" w:hAnsi="Arial"/>
        </w:rPr>
        <w:t xml:space="preserve"> </w:t>
      </w:r>
      <w:bookmarkEnd w:id="4"/>
    </w:p>
    <w:p w:rsidR="003A43CD" w:rsidRPr="00304C6D" w:rsidRDefault="008E019C">
      <w:pPr>
        <w:pStyle w:val="Style1"/>
        <w:spacing w:line="1" w:lineRule="atLeast"/>
        <w:rPr>
          <w:rFonts w:ascii="Arial" w:hAnsi="Arial" w:cs="Arial"/>
        </w:rPr>
      </w:pPr>
      <w:r w:rsidRPr="00304C6D">
        <w:rPr>
          <w:rFonts w:ascii="Arial" w:hAnsi="Arial"/>
        </w:rPr>
        <w:t xml:space="preserve">Med en historia som går tillbaka till 1961 finns nu Galderma i 100 länder med en omfattande produktportfölj för behandling av </w:t>
      </w:r>
      <w:r w:rsidR="00E60482" w:rsidRPr="00304C6D">
        <w:rPr>
          <w:rFonts w:ascii="Arial" w:hAnsi="Arial"/>
        </w:rPr>
        <w:t>olika</w:t>
      </w:r>
      <w:r w:rsidR="009A2FEB" w:rsidRPr="00304C6D">
        <w:rPr>
          <w:rFonts w:ascii="Arial" w:hAnsi="Arial"/>
        </w:rPr>
        <w:t xml:space="preserve"> </w:t>
      </w:r>
      <w:r w:rsidRPr="00304C6D">
        <w:rPr>
          <w:rFonts w:ascii="Arial" w:hAnsi="Arial"/>
        </w:rPr>
        <w:t xml:space="preserve">hudåkommor. Företaget samarbetar med vårdpersonal världen över för att tillgodose människors dermatologiska behov under livets olika faser. </w:t>
      </w:r>
    </w:p>
    <w:p w:rsidR="00DF48D0" w:rsidRPr="00304C6D" w:rsidRDefault="008E019C">
      <w:pPr>
        <w:pStyle w:val="Style1"/>
        <w:spacing w:line="1" w:lineRule="atLeast"/>
        <w:rPr>
          <w:rFonts w:ascii="Arial" w:hAnsi="Arial" w:cs="Arial"/>
        </w:rPr>
      </w:pPr>
      <w:r w:rsidRPr="00304C6D">
        <w:rPr>
          <w:rFonts w:ascii="Arial" w:hAnsi="Arial"/>
        </w:rPr>
        <w:t>Galderma är ledande inom forskning och utveckling av</w:t>
      </w:r>
      <w:r w:rsidR="00B12B02">
        <w:rPr>
          <w:rFonts w:ascii="Arial" w:hAnsi="Arial"/>
        </w:rPr>
        <w:t xml:space="preserve"> innovativa lösningar för </w:t>
      </w:r>
      <w:r w:rsidRPr="00304C6D">
        <w:rPr>
          <w:rFonts w:ascii="Arial" w:hAnsi="Arial"/>
        </w:rPr>
        <w:t xml:space="preserve">hud, hår och naglar. </w:t>
      </w:r>
    </w:p>
    <w:p w:rsidR="00DF48D0" w:rsidRPr="00304C6D" w:rsidRDefault="00DF48D0">
      <w:pPr>
        <w:pStyle w:val="Style1"/>
        <w:spacing w:line="1" w:lineRule="atLeast"/>
        <w:rPr>
          <w:rFonts w:ascii="Arial" w:hAnsi="Arial" w:cs="Arial"/>
        </w:rPr>
      </w:pPr>
    </w:p>
    <w:p w:rsidR="00DF48D0" w:rsidRPr="00304C6D" w:rsidRDefault="00D63ADD">
      <w:pPr>
        <w:pStyle w:val="Style1"/>
        <w:spacing w:line="1" w:lineRule="atLeast"/>
        <w:rPr>
          <w:rFonts w:ascii="Arial" w:hAnsi="Arial" w:cs="Arial"/>
        </w:rPr>
      </w:pPr>
      <w:r w:rsidRPr="00304C6D">
        <w:rPr>
          <w:rFonts w:ascii="Arial" w:hAnsi="Arial" w:cs="Arial"/>
        </w:rPr>
        <w:t>Mer information om företaget finns på www.galdermanordic.com. Följ oss också på @</w:t>
      </w:r>
      <w:proofErr w:type="spellStart"/>
      <w:r w:rsidRPr="00304C6D">
        <w:rPr>
          <w:rFonts w:ascii="Arial" w:hAnsi="Arial" w:cs="Arial"/>
        </w:rPr>
        <w:t>galderma</w:t>
      </w:r>
      <w:proofErr w:type="spellEnd"/>
      <w:r w:rsidRPr="00304C6D">
        <w:rPr>
          <w:rFonts w:ascii="Arial" w:hAnsi="Arial" w:cs="Arial"/>
        </w:rPr>
        <w:t xml:space="preserve"> på </w:t>
      </w:r>
      <w:proofErr w:type="spellStart"/>
      <w:r w:rsidRPr="00304C6D">
        <w:rPr>
          <w:rFonts w:ascii="Arial" w:hAnsi="Arial" w:cs="Arial"/>
        </w:rPr>
        <w:t>Twitter</w:t>
      </w:r>
      <w:proofErr w:type="spellEnd"/>
      <w:r w:rsidRPr="00304C6D">
        <w:rPr>
          <w:rFonts w:ascii="Arial" w:hAnsi="Arial" w:cs="Arial"/>
        </w:rPr>
        <w:t xml:space="preserve"> och </w:t>
      </w:r>
      <w:proofErr w:type="spellStart"/>
      <w:r w:rsidRPr="00304C6D">
        <w:rPr>
          <w:rFonts w:ascii="Arial" w:hAnsi="Arial" w:cs="Arial"/>
        </w:rPr>
        <w:t>LinkedIn</w:t>
      </w:r>
      <w:proofErr w:type="spellEnd"/>
      <w:r w:rsidRPr="00304C6D">
        <w:rPr>
          <w:rFonts w:ascii="Arial" w:hAnsi="Arial" w:cs="Arial"/>
        </w:rPr>
        <w:t>.</w:t>
      </w:r>
    </w:p>
    <w:p w:rsidR="003A43CD" w:rsidRPr="00304C6D" w:rsidRDefault="003A43CD">
      <w:pPr>
        <w:pStyle w:val="Style1"/>
        <w:spacing w:line="1" w:lineRule="atLeast"/>
        <w:rPr>
          <w:rFonts w:ascii="Arial" w:hAnsi="Arial" w:cs="Arial"/>
        </w:rPr>
      </w:pPr>
    </w:p>
    <w:p w:rsidR="00E20560" w:rsidRPr="00304C6D" w:rsidRDefault="00E20560">
      <w:pPr>
        <w:pStyle w:val="Style1"/>
        <w:spacing w:line="1" w:lineRule="atLeast"/>
        <w:rPr>
          <w:b/>
        </w:rPr>
      </w:pPr>
      <w:bookmarkStart w:id="5" w:name="t3"/>
    </w:p>
    <w:p w:rsidR="00E20560" w:rsidRPr="00304C6D" w:rsidRDefault="00E20560">
      <w:pPr>
        <w:pStyle w:val="Style1"/>
        <w:spacing w:line="1" w:lineRule="atLeast"/>
        <w:rPr>
          <w:b/>
        </w:rPr>
      </w:pPr>
    </w:p>
    <w:p w:rsidR="00E20560" w:rsidRPr="00304C6D" w:rsidRDefault="00E20560">
      <w:pPr>
        <w:pStyle w:val="Style1"/>
        <w:spacing w:line="1" w:lineRule="atLeast"/>
        <w:rPr>
          <w:b/>
        </w:rPr>
      </w:pPr>
    </w:p>
    <w:p w:rsidR="00E20560" w:rsidRPr="00304C6D" w:rsidRDefault="00E20560">
      <w:pPr>
        <w:pStyle w:val="Style1"/>
        <w:spacing w:line="1" w:lineRule="atLeast"/>
        <w:rPr>
          <w:b/>
        </w:rPr>
      </w:pPr>
    </w:p>
    <w:p w:rsidR="00B12B02" w:rsidRDefault="00B12B02">
      <w:pPr>
        <w:pStyle w:val="Style1"/>
        <w:spacing w:line="1" w:lineRule="atLeast"/>
        <w:rPr>
          <w:b/>
        </w:rPr>
      </w:pPr>
    </w:p>
    <w:p w:rsidR="000C1166" w:rsidRDefault="000C1166">
      <w:pPr>
        <w:pStyle w:val="Style1"/>
        <w:spacing w:line="1" w:lineRule="atLeast"/>
        <w:rPr>
          <w:b/>
        </w:rPr>
      </w:pPr>
    </w:p>
    <w:p w:rsidR="000C1166" w:rsidRDefault="000C1166">
      <w:pPr>
        <w:pStyle w:val="Style1"/>
        <w:spacing w:line="1" w:lineRule="atLeast"/>
        <w:rPr>
          <w:b/>
        </w:rPr>
      </w:pPr>
    </w:p>
    <w:p w:rsidR="000C1166" w:rsidRDefault="000C1166">
      <w:pPr>
        <w:pStyle w:val="Style1"/>
        <w:spacing w:line="1" w:lineRule="atLeast"/>
        <w:rPr>
          <w:b/>
        </w:rPr>
      </w:pPr>
    </w:p>
    <w:p w:rsidR="003A43CD" w:rsidRPr="00304C6D" w:rsidRDefault="008E019C">
      <w:pPr>
        <w:pStyle w:val="Style1"/>
        <w:spacing w:line="1" w:lineRule="atLeast"/>
        <w:rPr>
          <w:rFonts w:ascii="Arial" w:hAnsi="Arial"/>
        </w:rPr>
      </w:pPr>
      <w:r w:rsidRPr="00304C6D">
        <w:rPr>
          <w:b/>
        </w:rPr>
        <w:t>Kontakt:</w:t>
      </w:r>
      <w:bookmarkStart w:id="6" w:name="t7"/>
      <w:bookmarkEnd w:id="5"/>
      <w:r w:rsidRPr="00304C6D">
        <w:rPr>
          <w:rFonts w:ascii="Arial" w:hAnsi="Arial"/>
        </w:rPr>
        <w:t xml:space="preserve"> </w:t>
      </w:r>
      <w:bookmarkEnd w:id="6"/>
    </w:p>
    <w:p w:rsidR="006368FA" w:rsidRPr="00304C6D" w:rsidRDefault="006368FA" w:rsidP="006368FA"/>
    <w:p w:rsidR="006368FA" w:rsidRPr="00304C6D" w:rsidRDefault="006368FA" w:rsidP="006368FA">
      <w:pPr>
        <w:rPr>
          <w:b/>
          <w:lang w:val="en-US"/>
        </w:rPr>
      </w:pPr>
      <w:r w:rsidRPr="00304C6D">
        <w:rPr>
          <w:b/>
          <w:lang w:val="en-US"/>
        </w:rPr>
        <w:t>Media Relations Prescription</w:t>
      </w:r>
    </w:p>
    <w:p w:rsidR="006368FA" w:rsidRPr="00304C6D" w:rsidRDefault="006368FA" w:rsidP="006368FA">
      <w:pPr>
        <w:rPr>
          <w:lang w:val="en-US"/>
        </w:rPr>
      </w:pPr>
      <w:r w:rsidRPr="00304C6D">
        <w:rPr>
          <w:lang w:val="en-US"/>
        </w:rPr>
        <w:t>Charlotta Lind</w:t>
      </w:r>
    </w:p>
    <w:p w:rsidR="006368FA" w:rsidRPr="00304C6D" w:rsidRDefault="006368FA" w:rsidP="006368FA">
      <w:pPr>
        <w:rPr>
          <w:lang w:val="en-US"/>
        </w:rPr>
      </w:pPr>
      <w:r w:rsidRPr="00304C6D">
        <w:rPr>
          <w:lang w:val="en-US"/>
        </w:rPr>
        <w:t>Marketing Manager Prescription</w:t>
      </w:r>
    </w:p>
    <w:p w:rsidR="006368FA" w:rsidRPr="00304C6D" w:rsidRDefault="006368FA" w:rsidP="006368FA">
      <w:pPr>
        <w:rPr>
          <w:lang w:val="en-US"/>
        </w:rPr>
      </w:pPr>
      <w:r w:rsidRPr="00304C6D">
        <w:rPr>
          <w:lang w:val="en-US"/>
        </w:rPr>
        <w:t>Mobil: 0705 – 64 06 99</w:t>
      </w:r>
    </w:p>
    <w:p w:rsidR="006368FA" w:rsidRDefault="006368FA" w:rsidP="006368FA">
      <w:pPr>
        <w:rPr>
          <w:lang w:val="en-US"/>
        </w:rPr>
      </w:pPr>
      <w:r w:rsidRPr="00304C6D">
        <w:rPr>
          <w:lang w:val="en-US"/>
        </w:rPr>
        <w:t xml:space="preserve">E-post: </w:t>
      </w:r>
      <w:hyperlink r:id="rId7" w:history="1">
        <w:r w:rsidR="000C1166" w:rsidRPr="00F82132">
          <w:rPr>
            <w:rStyle w:val="Hyperlink"/>
            <w:lang w:val="en-US"/>
          </w:rPr>
          <w:t>charlotta.lind@galderma.com</w:t>
        </w:r>
      </w:hyperlink>
    </w:p>
    <w:p w:rsidR="000C1166" w:rsidRDefault="000C1166" w:rsidP="006368FA">
      <w:pPr>
        <w:rPr>
          <w:lang w:val="en-US"/>
        </w:rPr>
      </w:pPr>
    </w:p>
    <w:p w:rsidR="000C1166" w:rsidRDefault="000C1166" w:rsidP="006368FA">
      <w:pPr>
        <w:rPr>
          <w:lang w:val="en-US"/>
        </w:rPr>
      </w:pPr>
    </w:p>
    <w:p w:rsidR="000C1166" w:rsidRPr="000C1166" w:rsidRDefault="000C1166" w:rsidP="000C1166">
      <w:r w:rsidRPr="000C1166">
        <w:t>Epiduo 0,</w:t>
      </w:r>
      <w:proofErr w:type="gramStart"/>
      <w:r w:rsidRPr="000C1166">
        <w:t>3%</w:t>
      </w:r>
      <w:proofErr w:type="gramEnd"/>
      <w:r w:rsidRPr="000C1166">
        <w:t xml:space="preserve"> / 2,5% gel</w:t>
      </w:r>
    </w:p>
    <w:p w:rsidR="000C1166" w:rsidRPr="000C1166" w:rsidRDefault="000C1166" w:rsidP="000C1166">
      <w:r w:rsidRPr="000C1166">
        <w:t>30 g pump 270 kr. 1 g gel innehåller adapalen 3 mg (0,</w:t>
      </w:r>
      <w:proofErr w:type="gramStart"/>
      <w:r w:rsidRPr="000C1166">
        <w:t>3%</w:t>
      </w:r>
      <w:proofErr w:type="gramEnd"/>
      <w:r w:rsidRPr="000C1166">
        <w:t xml:space="preserve">) och </w:t>
      </w:r>
      <w:proofErr w:type="spellStart"/>
      <w:r w:rsidRPr="000C1166">
        <w:t>bensoylperoxid</w:t>
      </w:r>
      <w:proofErr w:type="spellEnd"/>
      <w:r w:rsidRPr="000C1166">
        <w:t xml:space="preserve"> 25 mg (2,5%). </w:t>
      </w:r>
      <w:proofErr w:type="spellStart"/>
      <w:r w:rsidRPr="000C1166">
        <w:t>Rx</w:t>
      </w:r>
      <w:proofErr w:type="spellEnd"/>
      <w:r w:rsidRPr="000C1166">
        <w:t>. D10AD53. Epiduo 0,</w:t>
      </w:r>
      <w:proofErr w:type="gramStart"/>
      <w:r w:rsidRPr="000C1166">
        <w:t>3%</w:t>
      </w:r>
      <w:proofErr w:type="gramEnd"/>
      <w:r w:rsidRPr="000C1166">
        <w:t xml:space="preserve"> / 2,5% gel är avsett för </w:t>
      </w:r>
      <w:proofErr w:type="spellStart"/>
      <w:r w:rsidRPr="000C1166">
        <w:t>kutan</w:t>
      </w:r>
      <w:proofErr w:type="spellEnd"/>
      <w:r w:rsidRPr="000C1166">
        <w:t xml:space="preserve"> behandling av acne vulgaris med förekomst av komedoner, många papler och pustler.</w:t>
      </w:r>
    </w:p>
    <w:p w:rsidR="000C1166" w:rsidRPr="000C1166" w:rsidRDefault="000C1166" w:rsidP="000C1166">
      <w:r w:rsidRPr="000C1166">
        <w:t>Produktresumé 2016-11-11. EF. För mer info se www.fass.se. Galderma Nordic AB, www.galdermanordic.com</w:t>
      </w:r>
    </w:p>
    <w:p w:rsidR="000C1166" w:rsidRPr="000C1166" w:rsidRDefault="000C1166" w:rsidP="006368FA"/>
    <w:p w:rsidR="006368FA" w:rsidRPr="000C1166" w:rsidRDefault="006368FA" w:rsidP="006368FA"/>
    <w:p w:rsidR="0023564E" w:rsidRPr="00304C6D" w:rsidRDefault="006368FA" w:rsidP="006368FA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B. </w:t>
      </w:r>
      <w:proofErr w:type="spellStart"/>
      <w:r w:rsidRPr="00304C6D">
        <w:rPr>
          <w:lang w:val="en-US"/>
        </w:rPr>
        <w:t>Dreno</w:t>
      </w:r>
      <w:proofErr w:type="spellEnd"/>
      <w:r w:rsidR="000474F6">
        <w:rPr>
          <w:lang w:val="en-US"/>
        </w:rPr>
        <w:t xml:space="preserve"> et al. </w:t>
      </w:r>
      <w:proofErr w:type="spellStart"/>
      <w:r w:rsidRPr="00304C6D">
        <w:rPr>
          <w:lang w:val="en-US"/>
        </w:rPr>
        <w:t>Adapalene</w:t>
      </w:r>
      <w:proofErr w:type="spellEnd"/>
      <w:r w:rsidRPr="00304C6D">
        <w:rPr>
          <w:lang w:val="en-US"/>
        </w:rPr>
        <w:t xml:space="preserve"> 0.1%/benzoyl peroxide 2.5% gel reduces the risk</w:t>
      </w:r>
      <w:r w:rsidR="000474F6">
        <w:rPr>
          <w:lang w:val="en-US"/>
        </w:rPr>
        <w:t xml:space="preserve"> </w:t>
      </w:r>
      <w:r w:rsidRPr="00304C6D">
        <w:rPr>
          <w:lang w:val="en-US"/>
        </w:rPr>
        <w:t xml:space="preserve">of atrophic scar formation in moderate inflammatory </w:t>
      </w:r>
      <w:proofErr w:type="spellStart"/>
      <w:r w:rsidRPr="00304C6D">
        <w:rPr>
          <w:lang w:val="en-US"/>
        </w:rPr>
        <w:t>acne</w:t>
      </w:r>
      <w:proofErr w:type="gramStart"/>
      <w:r w:rsidRPr="00304C6D">
        <w:rPr>
          <w:lang w:val="en-US"/>
        </w:rPr>
        <w:t>:a</w:t>
      </w:r>
      <w:proofErr w:type="spellEnd"/>
      <w:proofErr w:type="gramEnd"/>
      <w:r w:rsidRPr="00304C6D">
        <w:rPr>
          <w:lang w:val="en-US"/>
        </w:rPr>
        <w:t xml:space="preserve"> split-face randomized controlled trial. JEADV 2016</w:t>
      </w:r>
      <w:r w:rsidR="000474F6">
        <w:rPr>
          <w:lang w:val="en-US"/>
        </w:rPr>
        <w:t xml:space="preserve"> online. </w:t>
      </w:r>
      <w:r w:rsidRPr="00304C6D">
        <w:rPr>
          <w:lang w:val="en-US"/>
        </w:rPr>
        <w:t>DOI: 10.1111/jdv.14026.</w:t>
      </w:r>
    </w:p>
    <w:p w:rsidR="0023564E" w:rsidRPr="00304C6D" w:rsidRDefault="006368FA" w:rsidP="0023564E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Epiduo</w:t>
      </w:r>
      <w:proofErr w:type="spellEnd"/>
      <w:r w:rsidR="0023564E" w:rsidRPr="00304C6D">
        <w:rPr>
          <w:lang w:val="en-US"/>
        </w:rPr>
        <w:t xml:space="preserve"> is a trademark owned by Nestlé Skin Health </w:t>
      </w:r>
    </w:p>
    <w:p w:rsidR="000B7041" w:rsidRPr="00304C6D" w:rsidRDefault="006368FA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Epiduo</w:t>
      </w:r>
      <w:proofErr w:type="spellEnd"/>
      <w:r w:rsidR="000B7041" w:rsidRPr="00304C6D">
        <w:rPr>
          <w:lang w:val="en-US"/>
        </w:rPr>
        <w:t xml:space="preserve"> 0.3%/2.5% </w:t>
      </w:r>
      <w:proofErr w:type="spellStart"/>
      <w:r w:rsidR="000B7041" w:rsidRPr="00304C6D">
        <w:rPr>
          <w:lang w:val="en-US"/>
        </w:rPr>
        <w:t>Produktinformation</w:t>
      </w:r>
      <w:proofErr w:type="spellEnd"/>
      <w:r w:rsidR="000B7041" w:rsidRPr="00304C6D">
        <w:rPr>
          <w:lang w:val="en-US"/>
        </w:rPr>
        <w:t xml:space="preserve"> (</w:t>
      </w:r>
      <w:proofErr w:type="spellStart"/>
      <w:r w:rsidR="000B7041" w:rsidRPr="00304C6D">
        <w:rPr>
          <w:lang w:val="en-US"/>
        </w:rPr>
        <w:t>SmPC</w:t>
      </w:r>
      <w:proofErr w:type="spellEnd"/>
      <w:r w:rsidR="000B7041" w:rsidRPr="00304C6D">
        <w:rPr>
          <w:lang w:val="en-US"/>
        </w:rPr>
        <w:t xml:space="preserve">) </w:t>
      </w:r>
    </w:p>
    <w:p w:rsidR="00D63ADD" w:rsidRPr="00502194" w:rsidRDefault="00D63ADD" w:rsidP="00502194">
      <w:pPr>
        <w:pStyle w:val="ListParagraph"/>
        <w:numPr>
          <w:ilvl w:val="0"/>
          <w:numId w:val="2"/>
        </w:numPr>
        <w:rPr>
          <w:lang w:val="en-US"/>
        </w:rPr>
      </w:pPr>
      <w:r w:rsidRPr="0055215F">
        <w:t>Läkemedelsverkets</w:t>
      </w:r>
      <w:r w:rsidR="00DC0736" w:rsidRPr="0055215F">
        <w:t xml:space="preserve"> rekomme</w:t>
      </w:r>
      <w:r w:rsidR="00DC0736" w:rsidRPr="00304C6D">
        <w:t xml:space="preserve">ndationer för behandling av </w:t>
      </w:r>
      <w:r w:rsidRPr="00304C6D">
        <w:t>akne</w:t>
      </w:r>
      <w:r w:rsidRPr="0055215F">
        <w:t xml:space="preserve">. </w:t>
      </w:r>
      <w:r w:rsidR="00502194">
        <w:rPr>
          <w:lang w:val="en-US"/>
        </w:rPr>
        <w:t xml:space="preserve">Information </w:t>
      </w:r>
      <w:proofErr w:type="spellStart"/>
      <w:r w:rsidR="00502194">
        <w:rPr>
          <w:lang w:val="en-US"/>
        </w:rPr>
        <w:t>från</w:t>
      </w:r>
      <w:proofErr w:type="spellEnd"/>
      <w:r w:rsidR="00502194">
        <w:rPr>
          <w:lang w:val="en-US"/>
        </w:rPr>
        <w:t xml:space="preserve"> </w:t>
      </w:r>
      <w:proofErr w:type="spellStart"/>
      <w:r w:rsidR="00502194">
        <w:rPr>
          <w:lang w:val="en-US"/>
        </w:rPr>
        <w:t>Läkemedelsverket</w:t>
      </w:r>
      <w:proofErr w:type="spellEnd"/>
      <w:r w:rsidR="00502194">
        <w:rPr>
          <w:lang w:val="en-US"/>
        </w:rPr>
        <w:t xml:space="preserve"> 4: 2014 S15-24</w:t>
      </w:r>
    </w:p>
    <w:p w:rsidR="00D63ADD" w:rsidRPr="00304C6D" w:rsidRDefault="000B7041" w:rsidP="001E47FF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Weiss et al. Customized Single-agent Therapy Management of Severe Inflammatory Acne: A Randomized, Double-blind, Parallel-group, Controlled Study of a New Treatment - </w:t>
      </w:r>
      <w:proofErr w:type="spellStart"/>
      <w:r w:rsidRPr="00304C6D">
        <w:rPr>
          <w:lang w:val="en-US"/>
        </w:rPr>
        <w:t>Adapalene</w:t>
      </w:r>
      <w:proofErr w:type="spellEnd"/>
      <w:r w:rsidRPr="00304C6D">
        <w:rPr>
          <w:lang w:val="en-US"/>
        </w:rPr>
        <w:t xml:space="preserve"> 0.3%-Benzoyl Peroxide 2.5% Gel. Journal of Drugs in Dermatology, Vol</w:t>
      </w:r>
      <w:r w:rsidR="00D63ADD" w:rsidRPr="00304C6D">
        <w:rPr>
          <w:lang w:val="en-US"/>
        </w:rPr>
        <w:t>ume 14, Issue 12, December 2015</w:t>
      </w:r>
      <w:r w:rsidR="00502194">
        <w:rPr>
          <w:lang w:val="en-US"/>
        </w:rPr>
        <w:t>. S1427-1435.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Dréno</w:t>
      </w:r>
      <w:proofErr w:type="spellEnd"/>
      <w:r w:rsidRPr="00304C6D">
        <w:rPr>
          <w:lang w:val="en-US"/>
        </w:rPr>
        <w:t xml:space="preserve"> B, et al. J </w:t>
      </w:r>
      <w:proofErr w:type="spellStart"/>
      <w:r w:rsidRPr="00304C6D">
        <w:rPr>
          <w:lang w:val="en-US"/>
        </w:rPr>
        <w:t>Eur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Acad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Venereol</w:t>
      </w:r>
      <w:proofErr w:type="spellEnd"/>
      <w:r w:rsidRPr="00304C6D">
        <w:rPr>
          <w:lang w:val="en-US"/>
        </w:rPr>
        <w:t xml:space="preserve"> 2015;29(54):3–11;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Gollnick</w:t>
      </w:r>
      <w:proofErr w:type="spellEnd"/>
      <w:r w:rsidRPr="00304C6D">
        <w:rPr>
          <w:lang w:val="en-US"/>
        </w:rPr>
        <w:t xml:space="preserve"> H, et al. J </w:t>
      </w:r>
      <w:proofErr w:type="spellStart"/>
      <w:r w:rsidRPr="00304C6D">
        <w:rPr>
          <w:lang w:val="en-US"/>
        </w:rPr>
        <w:t>Eur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Acad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Venereol</w:t>
      </w:r>
      <w:proofErr w:type="spellEnd"/>
      <w:r w:rsidRPr="00304C6D">
        <w:rPr>
          <w:lang w:val="en-US"/>
        </w:rPr>
        <w:t xml:space="preserve"> 1998;11(</w:t>
      </w:r>
      <w:proofErr w:type="spellStart"/>
      <w:r w:rsidRPr="00304C6D">
        <w:rPr>
          <w:lang w:val="en-US"/>
        </w:rPr>
        <w:t>Suppl</w:t>
      </w:r>
      <w:proofErr w:type="spellEnd"/>
      <w:r w:rsidRPr="00304C6D">
        <w:rPr>
          <w:lang w:val="en-US"/>
        </w:rPr>
        <w:t xml:space="preserve"> 1):S8–12;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IMS Health database, IMS MIDAS. December 2015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Stein Gold et al. Moderate and Severe Inflammatory Acne Vulgaris Effectively Treated with Single-Agent Therapy by a New Fixed-Dose Combination </w:t>
      </w:r>
      <w:proofErr w:type="spellStart"/>
      <w:r w:rsidRPr="00304C6D">
        <w:rPr>
          <w:lang w:val="en-US"/>
        </w:rPr>
        <w:t>Adapalene</w:t>
      </w:r>
      <w:proofErr w:type="spellEnd"/>
      <w:r w:rsidRPr="00304C6D">
        <w:rPr>
          <w:lang w:val="en-US"/>
        </w:rPr>
        <w:t xml:space="preserve"> 0.3 %/Benzoyl Peroxide 2.5 % Gel: A Randomized, Double-Blind, Parallel-Group, Controlled </w:t>
      </w:r>
      <w:proofErr w:type="spellStart"/>
      <w:r w:rsidRPr="00304C6D">
        <w:rPr>
          <w:lang w:val="en-US"/>
        </w:rPr>
        <w:t>StudyAm</w:t>
      </w:r>
      <w:proofErr w:type="spellEnd"/>
      <w:r w:rsidRPr="00304C6D">
        <w:rPr>
          <w:lang w:val="en-US"/>
        </w:rPr>
        <w:t xml:space="preserve"> J </w:t>
      </w:r>
      <w:proofErr w:type="spellStart"/>
      <w:r w:rsidRPr="00304C6D">
        <w:rPr>
          <w:lang w:val="en-US"/>
        </w:rPr>
        <w:t>Clin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 xml:space="preserve"> 2016</w:t>
      </w:r>
      <w:r w:rsidR="00502194">
        <w:rPr>
          <w:lang w:val="en-US"/>
        </w:rPr>
        <w:t>. S293-303.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Nast, A., et al (2016), European evidence-based (S3) guideline for the treatment of acne – update 2016 – short version. J </w:t>
      </w:r>
      <w:proofErr w:type="spellStart"/>
      <w:r w:rsidRPr="00304C6D">
        <w:rPr>
          <w:lang w:val="en-US"/>
        </w:rPr>
        <w:t>Eur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Acad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Venereol</w:t>
      </w:r>
      <w:proofErr w:type="spellEnd"/>
      <w:r w:rsidRPr="00304C6D">
        <w:rPr>
          <w:lang w:val="en-US"/>
        </w:rPr>
        <w:t xml:space="preserve">, 30: 1261–1268. doi:10.1111/jdv.13776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New insights into the management of acne: An update from the Global. Alliance to Improve Outcomes in Acne Group. J Am </w:t>
      </w:r>
      <w:proofErr w:type="spellStart"/>
      <w:r w:rsidRPr="00304C6D">
        <w:rPr>
          <w:lang w:val="en-US"/>
        </w:rPr>
        <w:t>Acad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>. 2009 May</w:t>
      </w:r>
      <w:proofErr w:type="gramStart"/>
      <w:r w:rsidRPr="00304C6D">
        <w:rPr>
          <w:lang w:val="en-US"/>
        </w:rPr>
        <w:t>;60</w:t>
      </w:r>
      <w:proofErr w:type="gramEnd"/>
      <w:r w:rsidRPr="00304C6D">
        <w:rPr>
          <w:lang w:val="en-US"/>
        </w:rPr>
        <w:t xml:space="preserve"> (5 </w:t>
      </w:r>
      <w:proofErr w:type="spellStart"/>
      <w:r w:rsidRPr="00304C6D">
        <w:rPr>
          <w:lang w:val="en-US"/>
        </w:rPr>
        <w:t>Suppl</w:t>
      </w:r>
      <w:proofErr w:type="spellEnd"/>
      <w:r w:rsidRPr="00304C6D">
        <w:rPr>
          <w:lang w:val="en-US"/>
        </w:rPr>
        <w:t xml:space="preserve">):S1-50. </w:t>
      </w:r>
      <w:proofErr w:type="spellStart"/>
      <w:proofErr w:type="gramStart"/>
      <w:r w:rsidRPr="00304C6D">
        <w:rPr>
          <w:lang w:val="en-US"/>
        </w:rPr>
        <w:t>doi</w:t>
      </w:r>
      <w:proofErr w:type="spellEnd"/>
      <w:proofErr w:type="gramEnd"/>
      <w:r w:rsidRPr="00304C6D">
        <w:rPr>
          <w:lang w:val="en-US"/>
        </w:rPr>
        <w:t xml:space="preserve">: 10.1016/j.jaad.2009.01.019.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Zaenglein</w:t>
      </w:r>
      <w:proofErr w:type="spellEnd"/>
      <w:r w:rsidRPr="00304C6D">
        <w:rPr>
          <w:lang w:val="en-US"/>
        </w:rPr>
        <w:t>, Andrea L. et al. (2016) Guidelines of care for the management of acne vulgaris Journal of the American Academy of Dermatology , Volume 74 , Issue 5 , 945 - 973.e33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Williams HC, </w:t>
      </w:r>
      <w:proofErr w:type="spellStart"/>
      <w:r w:rsidRPr="00304C6D">
        <w:rPr>
          <w:lang w:val="en-US"/>
        </w:rPr>
        <w:t>Dellavalle</w:t>
      </w:r>
      <w:proofErr w:type="spellEnd"/>
      <w:r w:rsidRPr="00304C6D">
        <w:rPr>
          <w:lang w:val="en-US"/>
        </w:rPr>
        <w:t xml:space="preserve"> RP, Garner S. Acne vulgaris. Lancet 2012; 379:361–372.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Bourdes</w:t>
      </w:r>
      <w:proofErr w:type="spellEnd"/>
      <w:r w:rsidRPr="00304C6D">
        <w:rPr>
          <w:lang w:val="en-US"/>
        </w:rPr>
        <w:t xml:space="preserve">, V. et al. Natural history of acne lesions and atrophic acne scars within a 6-month study period poster presented at: WCD 2015 </w:t>
      </w:r>
    </w:p>
    <w:p w:rsidR="000B7041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rPr>
          <w:lang w:val="en-US"/>
        </w:rPr>
        <w:t>Gollnick</w:t>
      </w:r>
      <w:proofErr w:type="spellEnd"/>
      <w:r w:rsidRPr="00304C6D">
        <w:rPr>
          <w:lang w:val="en-US"/>
        </w:rPr>
        <w:t xml:space="preserve"> H, </w:t>
      </w:r>
      <w:proofErr w:type="spellStart"/>
      <w:r w:rsidRPr="00304C6D">
        <w:rPr>
          <w:lang w:val="en-US"/>
        </w:rPr>
        <w:t>Cunliffe</w:t>
      </w:r>
      <w:proofErr w:type="spellEnd"/>
      <w:r w:rsidRPr="00304C6D">
        <w:rPr>
          <w:lang w:val="en-US"/>
        </w:rPr>
        <w:t xml:space="preserve"> W, </w:t>
      </w:r>
      <w:proofErr w:type="spellStart"/>
      <w:r w:rsidRPr="00304C6D">
        <w:rPr>
          <w:lang w:val="en-US"/>
        </w:rPr>
        <w:t>Berson</w:t>
      </w:r>
      <w:proofErr w:type="spellEnd"/>
      <w:r w:rsidRPr="00304C6D">
        <w:rPr>
          <w:lang w:val="en-US"/>
        </w:rPr>
        <w:t xml:space="preserve"> D, et al. Management of acne: a report from a Global Alliance to Improve Outcomes in Acne. J Am </w:t>
      </w:r>
      <w:proofErr w:type="spellStart"/>
      <w:r w:rsidRPr="00304C6D">
        <w:rPr>
          <w:lang w:val="en-US"/>
        </w:rPr>
        <w:t>Acad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>. 2003</w:t>
      </w:r>
      <w:proofErr w:type="gramStart"/>
      <w:r w:rsidRPr="00304C6D">
        <w:rPr>
          <w:lang w:val="en-US"/>
        </w:rPr>
        <w:t>;49</w:t>
      </w:r>
      <w:proofErr w:type="gramEnd"/>
      <w:r w:rsidRPr="00304C6D">
        <w:rPr>
          <w:lang w:val="en-US"/>
        </w:rPr>
        <w:t xml:space="preserve">(1 </w:t>
      </w:r>
      <w:proofErr w:type="spellStart"/>
      <w:r w:rsidRPr="00304C6D">
        <w:rPr>
          <w:lang w:val="en-US"/>
        </w:rPr>
        <w:t>Suppl</w:t>
      </w:r>
      <w:proofErr w:type="spellEnd"/>
      <w:r w:rsidRPr="00304C6D">
        <w:rPr>
          <w:lang w:val="en-US"/>
        </w:rPr>
        <w:t xml:space="preserve">):S1-37. </w:t>
      </w:r>
    </w:p>
    <w:p w:rsidR="00D63ADD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 xml:space="preserve">Collier et al. The prevalence of acne in adults 20 years and older, American Academy of Dermatology, 2008 </w:t>
      </w:r>
    </w:p>
    <w:p w:rsidR="003A229D" w:rsidRPr="00304C6D" w:rsidRDefault="000B7041" w:rsidP="000B704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304C6D">
        <w:t>Dréno</w:t>
      </w:r>
      <w:proofErr w:type="spellEnd"/>
      <w:r w:rsidRPr="00304C6D">
        <w:t xml:space="preserve">, B., Tan, J., Kang, S. et al. </w:t>
      </w:r>
      <w:proofErr w:type="spellStart"/>
      <w:r w:rsidRPr="00304C6D">
        <w:rPr>
          <w:lang w:val="en-US"/>
        </w:rPr>
        <w:t>Dermatol</w:t>
      </w:r>
      <w:proofErr w:type="spellEnd"/>
      <w:r w:rsidRPr="00304C6D">
        <w:rPr>
          <w:lang w:val="en-US"/>
        </w:rPr>
        <w:t xml:space="preserve"> </w:t>
      </w:r>
      <w:proofErr w:type="spellStart"/>
      <w:r w:rsidRPr="00304C6D">
        <w:rPr>
          <w:lang w:val="en-US"/>
        </w:rPr>
        <w:t>Ther</w:t>
      </w:r>
      <w:proofErr w:type="spellEnd"/>
      <w:r w:rsidRPr="00304C6D">
        <w:rPr>
          <w:lang w:val="en-US"/>
        </w:rPr>
        <w:t xml:space="preserve"> (</w:t>
      </w:r>
      <w:proofErr w:type="spellStart"/>
      <w:r w:rsidRPr="00304C6D">
        <w:rPr>
          <w:lang w:val="en-US"/>
        </w:rPr>
        <w:t>Heidelb</w:t>
      </w:r>
      <w:proofErr w:type="spellEnd"/>
      <w:r w:rsidRPr="00304C6D">
        <w:rPr>
          <w:lang w:val="en-US"/>
        </w:rPr>
        <w:t xml:space="preserve">) (2016) 6: 207. doi:10.1007/s13555-016-0113-x </w:t>
      </w:r>
    </w:p>
    <w:p w:rsidR="000A3565" w:rsidRPr="00304C6D" w:rsidRDefault="000B7041" w:rsidP="00C14820">
      <w:pPr>
        <w:pStyle w:val="ListParagraph"/>
        <w:numPr>
          <w:ilvl w:val="0"/>
          <w:numId w:val="2"/>
        </w:numPr>
        <w:rPr>
          <w:lang w:val="en-US"/>
        </w:rPr>
      </w:pPr>
      <w:r w:rsidRPr="00304C6D">
        <w:rPr>
          <w:lang w:val="en-US"/>
        </w:rPr>
        <w:t>17 O’NEILL J. The review on antimicrobial resistance. Tackling drug-resistant infections globally</w:t>
      </w:r>
      <w:r w:rsidR="00C14820" w:rsidRPr="00304C6D">
        <w:rPr>
          <w:lang w:val="en-US"/>
        </w:rPr>
        <w:t xml:space="preserve">. </w:t>
      </w:r>
      <w:r w:rsidR="00DC0736" w:rsidRPr="00304C6D">
        <w:rPr>
          <w:lang w:val="en-US"/>
        </w:rPr>
        <w:t>FINAL REPORT AND</w:t>
      </w:r>
      <w:r w:rsidR="00C14820" w:rsidRPr="00304C6D">
        <w:rPr>
          <w:lang w:val="en-US"/>
        </w:rPr>
        <w:t xml:space="preserve"> </w:t>
      </w:r>
      <w:r w:rsidR="00DC0736" w:rsidRPr="00304C6D">
        <w:rPr>
          <w:lang w:val="en-US"/>
        </w:rPr>
        <w:t>RECOMMENDATIONS</w:t>
      </w:r>
      <w:r w:rsidR="00C14820" w:rsidRPr="00304C6D">
        <w:rPr>
          <w:lang w:val="en-US"/>
        </w:rPr>
        <w:t>. May 2016.</w:t>
      </w:r>
    </w:p>
    <w:sectPr w:rsidR="000A3565" w:rsidRPr="00304C6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it Contr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074"/>
    <w:multiLevelType w:val="hybridMultilevel"/>
    <w:tmpl w:val="CC50A342"/>
    <w:lvl w:ilvl="0" w:tplc="4E22EC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D3491"/>
    <w:multiLevelType w:val="hybridMultilevel"/>
    <w:tmpl w:val="3072F0CA"/>
    <w:lvl w:ilvl="0" w:tplc="BA4EFAA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302BD"/>
    <w:multiLevelType w:val="hybridMultilevel"/>
    <w:tmpl w:val="E1E8149E"/>
    <w:lvl w:ilvl="0" w:tplc="6868CA0C">
      <w:numFmt w:val="bullet"/>
      <w:lvlText w:val="-"/>
      <w:lvlJc w:val="left"/>
      <w:pPr>
        <w:ind w:left="495" w:hanging="360"/>
      </w:pPr>
      <w:rPr>
        <w:rFonts w:ascii="Arial" w:eastAsiaTheme="minorEastAsia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76642B66"/>
    <w:multiLevelType w:val="hybridMultilevel"/>
    <w:tmpl w:val="DAE6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9C"/>
    <w:rsid w:val="000132D5"/>
    <w:rsid w:val="000474F6"/>
    <w:rsid w:val="00062313"/>
    <w:rsid w:val="000A3565"/>
    <w:rsid w:val="000B7041"/>
    <w:rsid w:val="000C1166"/>
    <w:rsid w:val="00112351"/>
    <w:rsid w:val="001B1C8F"/>
    <w:rsid w:val="001E47FF"/>
    <w:rsid w:val="0023564E"/>
    <w:rsid w:val="002507A1"/>
    <w:rsid w:val="00255495"/>
    <w:rsid w:val="002C161B"/>
    <w:rsid w:val="00304C6D"/>
    <w:rsid w:val="003644D7"/>
    <w:rsid w:val="00364826"/>
    <w:rsid w:val="003A229D"/>
    <w:rsid w:val="003A43CD"/>
    <w:rsid w:val="003E7DEC"/>
    <w:rsid w:val="004559BF"/>
    <w:rsid w:val="004D6B7B"/>
    <w:rsid w:val="00502194"/>
    <w:rsid w:val="00510BFD"/>
    <w:rsid w:val="00526DF3"/>
    <w:rsid w:val="0055215F"/>
    <w:rsid w:val="00566C55"/>
    <w:rsid w:val="005C0857"/>
    <w:rsid w:val="006368FA"/>
    <w:rsid w:val="00644878"/>
    <w:rsid w:val="00684ABB"/>
    <w:rsid w:val="006B0181"/>
    <w:rsid w:val="007D288A"/>
    <w:rsid w:val="008B1EA1"/>
    <w:rsid w:val="008E019C"/>
    <w:rsid w:val="009A2FEB"/>
    <w:rsid w:val="00A14529"/>
    <w:rsid w:val="00A24032"/>
    <w:rsid w:val="00A63DC9"/>
    <w:rsid w:val="00AC5288"/>
    <w:rsid w:val="00AC66B3"/>
    <w:rsid w:val="00B12B02"/>
    <w:rsid w:val="00B14D39"/>
    <w:rsid w:val="00BC0F89"/>
    <w:rsid w:val="00BE6CE2"/>
    <w:rsid w:val="00C14820"/>
    <w:rsid w:val="00C16616"/>
    <w:rsid w:val="00C805C3"/>
    <w:rsid w:val="00CB33B6"/>
    <w:rsid w:val="00D63ADD"/>
    <w:rsid w:val="00D87EC9"/>
    <w:rsid w:val="00D92BC6"/>
    <w:rsid w:val="00DC0736"/>
    <w:rsid w:val="00DF48D0"/>
    <w:rsid w:val="00E20560"/>
    <w:rsid w:val="00E60482"/>
    <w:rsid w:val="00E727A5"/>
    <w:rsid w:val="00EF2095"/>
    <w:rsid w:val="00F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sv-S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next w:val="Normal"/>
    <w:uiPriority w:val="99"/>
    <w:rPr>
      <w:sz w:val="24"/>
      <w:szCs w:val="24"/>
    </w:rPr>
  </w:style>
  <w:style w:type="paragraph" w:customStyle="1" w:styleId="Style1">
    <w:name w:val="Style1"/>
    <w:basedOn w:val="Normal"/>
    <w:next w:val="Normal"/>
    <w:uiPriority w:val="99"/>
    <w:rPr>
      <w:rFonts w:ascii="Edit Control" w:hAnsi="Edit Control" w:cs="Edit Control"/>
    </w:rPr>
  </w:style>
  <w:style w:type="paragraph" w:customStyle="1" w:styleId="Style2">
    <w:name w:val="Style2"/>
    <w:basedOn w:val="Normal"/>
    <w:next w:val="Normal"/>
    <w:uiPriority w:val="99"/>
    <w:rPr>
      <w:sz w:val="24"/>
      <w:szCs w:val="24"/>
    </w:rPr>
  </w:style>
  <w:style w:type="paragraph" w:customStyle="1" w:styleId="Style3">
    <w:name w:val="Style3"/>
    <w:basedOn w:val="Normal"/>
    <w:next w:val="Normal"/>
    <w:uiPriority w:val="99"/>
    <w:rPr>
      <w:sz w:val="28"/>
      <w:szCs w:val="28"/>
    </w:rPr>
  </w:style>
  <w:style w:type="paragraph" w:customStyle="1" w:styleId="Style4">
    <w:name w:val="Style4"/>
    <w:basedOn w:val="Normal"/>
    <w:next w:val="Normal"/>
    <w:uiPriority w:val="99"/>
    <w:rPr>
      <w:sz w:val="28"/>
      <w:szCs w:val="28"/>
    </w:rPr>
  </w:style>
  <w:style w:type="paragraph" w:customStyle="1" w:styleId="Style5">
    <w:name w:val="Style5"/>
    <w:basedOn w:val="Normal"/>
    <w:next w:val="Normal"/>
    <w:uiPriority w:val="99"/>
  </w:style>
  <w:style w:type="paragraph" w:customStyle="1" w:styleId="Style6">
    <w:name w:val="Style6"/>
    <w:basedOn w:val="Normal"/>
    <w:next w:val="Normal"/>
    <w:uiPriority w:val="99"/>
  </w:style>
  <w:style w:type="paragraph" w:customStyle="1" w:styleId="Style7">
    <w:name w:val="Style7"/>
    <w:basedOn w:val="Normal"/>
    <w:next w:val="Normal"/>
    <w:uiPriority w:val="99"/>
    <w:rPr>
      <w:sz w:val="13"/>
      <w:szCs w:val="13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B7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D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D3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D3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1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sv-SE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next w:val="Normal"/>
    <w:uiPriority w:val="99"/>
    <w:rPr>
      <w:sz w:val="24"/>
      <w:szCs w:val="24"/>
    </w:rPr>
  </w:style>
  <w:style w:type="paragraph" w:customStyle="1" w:styleId="Style1">
    <w:name w:val="Style1"/>
    <w:basedOn w:val="Normal"/>
    <w:next w:val="Normal"/>
    <w:uiPriority w:val="99"/>
    <w:rPr>
      <w:rFonts w:ascii="Edit Control" w:hAnsi="Edit Control" w:cs="Edit Control"/>
    </w:rPr>
  </w:style>
  <w:style w:type="paragraph" w:customStyle="1" w:styleId="Style2">
    <w:name w:val="Style2"/>
    <w:basedOn w:val="Normal"/>
    <w:next w:val="Normal"/>
    <w:uiPriority w:val="99"/>
    <w:rPr>
      <w:sz w:val="24"/>
      <w:szCs w:val="24"/>
    </w:rPr>
  </w:style>
  <w:style w:type="paragraph" w:customStyle="1" w:styleId="Style3">
    <w:name w:val="Style3"/>
    <w:basedOn w:val="Normal"/>
    <w:next w:val="Normal"/>
    <w:uiPriority w:val="99"/>
    <w:rPr>
      <w:sz w:val="28"/>
      <w:szCs w:val="28"/>
    </w:rPr>
  </w:style>
  <w:style w:type="paragraph" w:customStyle="1" w:styleId="Style4">
    <w:name w:val="Style4"/>
    <w:basedOn w:val="Normal"/>
    <w:next w:val="Normal"/>
    <w:uiPriority w:val="99"/>
    <w:rPr>
      <w:sz w:val="28"/>
      <w:szCs w:val="28"/>
    </w:rPr>
  </w:style>
  <w:style w:type="paragraph" w:customStyle="1" w:styleId="Style5">
    <w:name w:val="Style5"/>
    <w:basedOn w:val="Normal"/>
    <w:next w:val="Normal"/>
    <w:uiPriority w:val="99"/>
  </w:style>
  <w:style w:type="paragraph" w:customStyle="1" w:styleId="Style6">
    <w:name w:val="Style6"/>
    <w:basedOn w:val="Normal"/>
    <w:next w:val="Normal"/>
    <w:uiPriority w:val="99"/>
  </w:style>
  <w:style w:type="paragraph" w:customStyle="1" w:styleId="Style7">
    <w:name w:val="Style7"/>
    <w:basedOn w:val="Normal"/>
    <w:next w:val="Normal"/>
    <w:uiPriority w:val="99"/>
    <w:rPr>
      <w:sz w:val="13"/>
      <w:szCs w:val="13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B70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D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D3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D39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1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rlotta.lind@galder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E3DB-654B-41F7-B190-3F637D62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1495</Words>
  <Characters>8514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Galderma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Lehman</dc:creator>
  <cp:lastModifiedBy>WINTHER Ann</cp:lastModifiedBy>
  <cp:revision>3</cp:revision>
  <dcterms:created xsi:type="dcterms:W3CDTF">2017-04-07T09:42:00Z</dcterms:created>
  <dcterms:modified xsi:type="dcterms:W3CDTF">2017-04-07T09:45:00Z</dcterms:modified>
</cp:coreProperties>
</file>