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43B17" w14:textId="77777777" w:rsidR="009C6A63" w:rsidRDefault="00111462" w:rsidP="00111462">
      <w:pPr>
        <w:jc w:val="right"/>
        <w:rPr>
          <w:rFonts w:ascii="Times New Roman" w:hAnsi="Times New Roman" w:cs="Times New Roman"/>
        </w:rPr>
      </w:pPr>
      <w:r>
        <w:rPr>
          <w:rFonts w:ascii="Times New Roman" w:hAnsi="Times New Roman" w:cs="Times New Roman"/>
        </w:rPr>
        <w:t>2018-11-15</w:t>
      </w:r>
    </w:p>
    <w:p w14:paraId="630B8984" w14:textId="77777777" w:rsidR="00111462" w:rsidRDefault="00111462" w:rsidP="00111462">
      <w:pPr>
        <w:jc w:val="right"/>
        <w:rPr>
          <w:rFonts w:ascii="Times New Roman" w:hAnsi="Times New Roman" w:cs="Times New Roman"/>
        </w:rPr>
      </w:pPr>
    </w:p>
    <w:p w14:paraId="4CA77494" w14:textId="77777777" w:rsidR="00111462" w:rsidRPr="00111462" w:rsidRDefault="00111462" w:rsidP="00111462">
      <w:pPr>
        <w:jc w:val="center"/>
        <w:rPr>
          <w:rFonts w:ascii="Arial" w:hAnsi="Arial" w:cs="Times New Roman"/>
          <w:b/>
          <w:sz w:val="36"/>
          <w:szCs w:val="36"/>
        </w:rPr>
      </w:pPr>
      <w:r w:rsidRPr="00111462">
        <w:rPr>
          <w:rFonts w:ascii="Arial" w:hAnsi="Arial" w:cs="Times New Roman"/>
          <w:b/>
          <w:sz w:val="36"/>
          <w:szCs w:val="36"/>
        </w:rPr>
        <w:t>Press Release</w:t>
      </w:r>
    </w:p>
    <w:p w14:paraId="4F303F16" w14:textId="77777777" w:rsidR="00111462" w:rsidRDefault="00111462" w:rsidP="00111462">
      <w:pPr>
        <w:jc w:val="center"/>
        <w:rPr>
          <w:rFonts w:ascii="Arial" w:hAnsi="Arial" w:cs="Times New Roman"/>
          <w:b/>
        </w:rPr>
      </w:pPr>
    </w:p>
    <w:p w14:paraId="08F1095C" w14:textId="77777777" w:rsidR="00111462" w:rsidRPr="00111462" w:rsidRDefault="00111462" w:rsidP="00111462">
      <w:pPr>
        <w:jc w:val="center"/>
        <w:rPr>
          <w:rFonts w:ascii="Arial" w:hAnsi="Arial" w:cs="Times New Roman"/>
          <w:b/>
          <w:sz w:val="28"/>
          <w:szCs w:val="28"/>
        </w:rPr>
      </w:pPr>
      <w:r w:rsidRPr="00111462">
        <w:rPr>
          <w:rFonts w:ascii="Arial" w:hAnsi="Arial" w:cs="Times New Roman"/>
          <w:b/>
          <w:sz w:val="28"/>
          <w:szCs w:val="28"/>
        </w:rPr>
        <w:t>Multi-satellite space mission encounters magnetic reconnection in the Earth's magnetotail</w:t>
      </w:r>
    </w:p>
    <w:p w14:paraId="2200C426" w14:textId="77777777" w:rsidR="00111462" w:rsidRDefault="00111462" w:rsidP="00111462">
      <w:pPr>
        <w:jc w:val="center"/>
        <w:rPr>
          <w:rFonts w:ascii="Arial" w:hAnsi="Arial" w:cs="Times New Roman"/>
          <w:b/>
        </w:rPr>
      </w:pPr>
    </w:p>
    <w:p w14:paraId="1271A25A" w14:textId="031D45D5" w:rsidR="00111462" w:rsidRDefault="003A5E9E" w:rsidP="00111462">
      <w:pPr>
        <w:jc w:val="center"/>
        <w:rPr>
          <w:rFonts w:ascii="Times New Roman" w:hAnsi="Times New Roman" w:cs="Times New Roman"/>
          <w:b/>
        </w:rPr>
      </w:pPr>
      <w:r>
        <w:rPr>
          <w:rFonts w:ascii="Times New Roman" w:hAnsi="Times New Roman" w:cs="Times New Roman"/>
          <w:noProof/>
          <w:lang w:val="en-US"/>
        </w:rPr>
        <w:drawing>
          <wp:inline distT="0" distB="0" distL="0" distR="0" wp14:anchorId="150CA4EB" wp14:editId="211F891E">
            <wp:extent cx="5257800" cy="2963545"/>
            <wp:effectExtent l="0" t="0" r="0" b="8255"/>
            <wp:docPr id="3" name="Picture 3" descr="Macintosh HD:Users:rickmcgregor1:Desktop: Transfer to IRF:reconnection_0_na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rickmcgregor1:Desktop: Transfer to IRF:reconnection_0_nas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2963545"/>
                    </a:xfrm>
                    <a:prstGeom prst="rect">
                      <a:avLst/>
                    </a:prstGeom>
                    <a:noFill/>
                    <a:ln>
                      <a:noFill/>
                    </a:ln>
                  </pic:spPr>
                </pic:pic>
              </a:graphicData>
            </a:graphic>
          </wp:inline>
        </w:drawing>
      </w:r>
    </w:p>
    <w:p w14:paraId="2AC5E2C0" w14:textId="77777777" w:rsidR="003A5E9E" w:rsidRPr="00F5147B" w:rsidRDefault="003A5E9E" w:rsidP="003A5E9E">
      <w:pPr>
        <w:jc w:val="both"/>
        <w:rPr>
          <w:rFonts w:ascii="Times New Roman" w:hAnsi="Times New Roman" w:cs="Times New Roman"/>
          <w:i/>
          <w:sz w:val="20"/>
          <w:szCs w:val="20"/>
        </w:rPr>
      </w:pPr>
      <w:r w:rsidRPr="00F5147B">
        <w:rPr>
          <w:rFonts w:ascii="Times New Roman" w:eastAsia="Times New Roman" w:hAnsi="Times New Roman" w:cs="Times New Roman"/>
          <w:i/>
          <w:sz w:val="20"/>
          <w:szCs w:val="20"/>
        </w:rPr>
        <w:t>A graphic visualization of magnetic reconnection. The blue lines surrounding Earth represent the magnetic field lines of the magnetosphere and the bright point indicates the moment of reconnection. Image: NASA/Goddard Space Flight Center</w:t>
      </w:r>
    </w:p>
    <w:p w14:paraId="13301B2E" w14:textId="77777777" w:rsidR="00111462" w:rsidRDefault="00111462" w:rsidP="00111462">
      <w:pPr>
        <w:jc w:val="both"/>
        <w:rPr>
          <w:rFonts w:ascii="Times New Roman" w:hAnsi="Times New Roman" w:cs="Times New Roman"/>
          <w:b/>
        </w:rPr>
      </w:pPr>
      <w:bookmarkStart w:id="0" w:name="_GoBack"/>
      <w:bookmarkEnd w:id="0"/>
    </w:p>
    <w:p w14:paraId="378F628B" w14:textId="77777777" w:rsidR="00111462" w:rsidRPr="00111462" w:rsidRDefault="00111462" w:rsidP="00111462">
      <w:pPr>
        <w:jc w:val="both"/>
        <w:rPr>
          <w:rFonts w:ascii="Times New Roman" w:hAnsi="Times New Roman" w:cs="Times New Roman"/>
        </w:rPr>
      </w:pPr>
      <w:r>
        <w:rPr>
          <w:rFonts w:ascii="Times New Roman" w:hAnsi="Times New Roman" w:cs="Times New Roman"/>
        </w:rPr>
        <w:t xml:space="preserve">Research to be published today in the respected journal </w:t>
      </w:r>
      <w:r>
        <w:rPr>
          <w:rFonts w:ascii="Times New Roman" w:hAnsi="Times New Roman" w:cs="Times New Roman"/>
          <w:i/>
        </w:rPr>
        <w:t xml:space="preserve">Science </w:t>
      </w:r>
      <w:r w:rsidR="002723D9">
        <w:rPr>
          <w:rFonts w:ascii="Times New Roman" w:hAnsi="Times New Roman" w:cs="Times New Roman"/>
        </w:rPr>
        <w:t xml:space="preserve">presents observations made by </w:t>
      </w:r>
      <w:r w:rsidR="00FA7A31">
        <w:rPr>
          <w:rFonts w:ascii="Times New Roman" w:hAnsi="Times New Roman" w:cs="Times New Roman"/>
        </w:rPr>
        <w:t xml:space="preserve">NASA's </w:t>
      </w:r>
      <w:r w:rsidR="002723D9">
        <w:rPr>
          <w:rFonts w:ascii="Times New Roman" w:hAnsi="Times New Roman" w:cs="Times New Roman"/>
        </w:rPr>
        <w:t xml:space="preserve">four </w:t>
      </w:r>
      <w:r w:rsidR="00FA7A31">
        <w:rPr>
          <w:rFonts w:ascii="Times New Roman" w:hAnsi="Times New Roman" w:cs="Times New Roman"/>
        </w:rPr>
        <w:t>Magnetospheric Multiscale (MMS) satellites in the Earth's magnetotail</w:t>
      </w:r>
      <w:r>
        <w:rPr>
          <w:rFonts w:ascii="Times New Roman" w:hAnsi="Times New Roman" w:cs="Times New Roman"/>
        </w:rPr>
        <w:t xml:space="preserve">. </w:t>
      </w:r>
      <w:r w:rsidR="002723D9">
        <w:rPr>
          <w:rFonts w:ascii="Times New Roman" w:hAnsi="Times New Roman" w:cs="Times New Roman"/>
        </w:rPr>
        <w:t xml:space="preserve">Two scientists from the Swedish Institute of Space Physics (IRF) in Uppsala are co-authors of the article. </w:t>
      </w:r>
      <w:r>
        <w:rPr>
          <w:rFonts w:ascii="Times New Roman" w:hAnsi="Times New Roman" w:cs="Times New Roman"/>
        </w:rPr>
        <w:t>The lead author is from the University of New Hampshire in USA.</w:t>
      </w:r>
    </w:p>
    <w:p w14:paraId="12C43621" w14:textId="77777777" w:rsidR="00111462" w:rsidRDefault="00111462" w:rsidP="00111462">
      <w:pPr>
        <w:jc w:val="both"/>
        <w:rPr>
          <w:rFonts w:ascii="Times New Roman" w:hAnsi="Times New Roman" w:cs="Times New Roman"/>
          <w:b/>
        </w:rPr>
      </w:pPr>
    </w:p>
    <w:p w14:paraId="4B8090A7" w14:textId="77777777" w:rsidR="007733A9" w:rsidRPr="00FB1EE3" w:rsidRDefault="007733A9" w:rsidP="007733A9">
      <w:pPr>
        <w:jc w:val="both"/>
        <w:rPr>
          <w:rFonts w:ascii="Times New Roman" w:hAnsi="Times New Roman" w:cs="Times New Roman"/>
          <w:lang w:val="en-US"/>
        </w:rPr>
      </w:pPr>
      <w:r w:rsidRPr="00FB1EE3">
        <w:rPr>
          <w:rFonts w:ascii="Times New Roman" w:hAnsi="Times New Roman" w:cs="Times New Roman"/>
          <w:lang w:val="en-US"/>
        </w:rPr>
        <w:t xml:space="preserve">Magnetic reconnection is an energy conversion process important in many astrophysical contexts including the Earth’s magnetosphere, where the process </w:t>
      </w:r>
      <w:r>
        <w:rPr>
          <w:rFonts w:ascii="Times New Roman" w:hAnsi="Times New Roman" w:cs="Times New Roman"/>
          <w:lang w:val="en-US"/>
        </w:rPr>
        <w:t>releases the energy powering the auroras</w:t>
      </w:r>
      <w:r w:rsidRPr="00FB1EE3">
        <w:rPr>
          <w:rFonts w:ascii="Times New Roman" w:hAnsi="Times New Roman" w:cs="Times New Roman"/>
          <w:lang w:val="en-US"/>
        </w:rPr>
        <w:t xml:space="preserve">. The article presents the first encounter of a reconnection site by the MMS spacecraft in the magnetotail, </w:t>
      </w:r>
      <w:r>
        <w:rPr>
          <w:rFonts w:ascii="Times New Roman" w:hAnsi="Times New Roman" w:cs="Times New Roman"/>
          <w:lang w:val="en-US"/>
        </w:rPr>
        <w:t xml:space="preserve">one of the few regions </w:t>
      </w:r>
      <w:r w:rsidRPr="00FB1EE3">
        <w:rPr>
          <w:rFonts w:ascii="Times New Roman" w:hAnsi="Times New Roman" w:cs="Times New Roman"/>
          <w:lang w:val="en-US"/>
        </w:rPr>
        <w:t>where the process can be investigated by satellites in-situ. The unprecedented electron-scale plasma measurements revealed super-Alfvénic electron jets reaching 15,000 km/s, electron meandering motion and acceleration by the electric field. Despite the presence of turbulence near the reconnection site, the well-structured multiple layers of electron populations indicate that the key electron dynamics appear to be largely laminar.</w:t>
      </w:r>
    </w:p>
    <w:p w14:paraId="1E3A2DE3" w14:textId="77777777" w:rsidR="007733A9" w:rsidRPr="00FB1EE3" w:rsidRDefault="007733A9" w:rsidP="007733A9">
      <w:pPr>
        <w:jc w:val="both"/>
        <w:rPr>
          <w:rFonts w:ascii="Times New Roman" w:hAnsi="Times New Roman" w:cs="Times New Roman"/>
          <w:lang w:val="en-US"/>
        </w:rPr>
      </w:pPr>
    </w:p>
    <w:p w14:paraId="11F7B403" w14:textId="2EB222C6" w:rsidR="00111462" w:rsidRDefault="007733A9" w:rsidP="00111462">
      <w:pPr>
        <w:jc w:val="both"/>
        <w:rPr>
          <w:rFonts w:ascii="Times New Roman" w:hAnsi="Times New Roman" w:cs="Times New Roman"/>
          <w:lang w:val="en-US"/>
        </w:rPr>
      </w:pPr>
      <w:r w:rsidRPr="00FB1EE3">
        <w:rPr>
          <w:rFonts w:ascii="Times New Roman" w:hAnsi="Times New Roman" w:cs="Times New Roman"/>
          <w:lang w:val="en-US"/>
        </w:rPr>
        <w:t xml:space="preserve">The magnetotail reconnection electron diffusion region differs from that on the dayside as it involves symmetric </w:t>
      </w:r>
      <w:r>
        <w:rPr>
          <w:rFonts w:ascii="Times New Roman" w:hAnsi="Times New Roman" w:cs="Times New Roman"/>
          <w:lang w:val="en-US"/>
        </w:rPr>
        <w:t>conditions on both sides of the reconnecting current sheet</w:t>
      </w:r>
      <w:r w:rsidRPr="00FB1EE3">
        <w:rPr>
          <w:rFonts w:ascii="Times New Roman" w:hAnsi="Times New Roman" w:cs="Times New Roman"/>
          <w:lang w:val="en-US"/>
        </w:rPr>
        <w:t xml:space="preserve">. MMS determined the aspect ratio of the diffusion region (0.1-0.2), which is consistent with </w:t>
      </w:r>
      <w:r>
        <w:rPr>
          <w:rFonts w:ascii="Times New Roman" w:hAnsi="Times New Roman" w:cs="Times New Roman"/>
          <w:lang w:val="en-US"/>
        </w:rPr>
        <w:t>predictions for</w:t>
      </w:r>
      <w:r w:rsidRPr="00FB1EE3">
        <w:rPr>
          <w:rFonts w:ascii="Times New Roman" w:hAnsi="Times New Roman" w:cs="Times New Roman"/>
          <w:lang w:val="en-US"/>
        </w:rPr>
        <w:t xml:space="preserve"> fast reconnection. The MMS observations of electron </w:t>
      </w:r>
      <w:r w:rsidRPr="00FB1EE3">
        <w:rPr>
          <w:rFonts w:ascii="Times New Roman" w:hAnsi="Times New Roman" w:cs="Times New Roman"/>
          <w:lang w:val="en-US"/>
        </w:rPr>
        <w:lastRenderedPageBreak/>
        <w:t>dynamics in the diffusion region match predictions made by one class of theories and models – nearly laminar ones that assume the effects of turbulence and associated fluctuations on the electron dynamics are small. Electrons can be accelerated up to three successive times by the reconnection electric field, possibly as a consequence of longer confinement in the symmetric magnetic structure. Taken together with MMS observations at the magnetopause, these results provide confirmation that reconnection is an efficient mechanism for the release of magnetic energy, for both geomagnetic substorms and auroral phenomena.</w:t>
      </w:r>
    </w:p>
    <w:p w14:paraId="1CFC1A10" w14:textId="77777777" w:rsidR="003A5E9E" w:rsidRPr="003A5E9E" w:rsidRDefault="003A5E9E" w:rsidP="003A5E9E">
      <w:pPr>
        <w:jc w:val="both"/>
        <w:rPr>
          <w:rFonts w:ascii="Times New Roman" w:hAnsi="Times New Roman" w:cs="Times New Roman"/>
          <w:lang w:val="en-US"/>
        </w:rPr>
      </w:pPr>
    </w:p>
    <w:p w14:paraId="66C18851" w14:textId="774B9CA8" w:rsidR="00111462" w:rsidRPr="003A5E9E" w:rsidRDefault="003A5E9E" w:rsidP="00111462">
      <w:pPr>
        <w:jc w:val="both"/>
        <w:rPr>
          <w:rFonts w:ascii="Times New Roman" w:eastAsia="Times New Roman" w:hAnsi="Times New Roman" w:cs="Times New Roman"/>
          <w:lang w:val="en-US"/>
        </w:rPr>
      </w:pPr>
      <w:r>
        <w:rPr>
          <w:rFonts w:ascii="Times New Roman" w:eastAsia="Times New Roman" w:hAnsi="Times New Roman" w:cs="Times New Roman"/>
          <w:color w:val="000000"/>
          <w:lang w:val="en-US"/>
        </w:rPr>
        <w:t>"The m</w:t>
      </w:r>
      <w:r w:rsidRPr="003A5E9E">
        <w:rPr>
          <w:rFonts w:ascii="Times New Roman" w:eastAsia="Times New Roman" w:hAnsi="Times New Roman" w:cs="Times New Roman"/>
          <w:color w:val="000000"/>
          <w:lang w:val="en-US"/>
        </w:rPr>
        <w:t>agnetotail plasma sheet is one of the hottest places in our solar system, with plasma temperatures reaching 100 million degrees</w:t>
      </w:r>
      <w:r>
        <w:rPr>
          <w:rFonts w:ascii="Times New Roman" w:eastAsia="Times New Roman" w:hAnsi="Times New Roman" w:cs="Times New Roman"/>
          <w:color w:val="000000"/>
          <w:lang w:val="en-US"/>
        </w:rPr>
        <w:t>", says Yuri Khotyaintsev of the Swedish Institute of Space Physics.</w:t>
      </w:r>
      <w:r w:rsidRPr="003A5E9E">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lang w:val="en-US"/>
        </w:rPr>
        <w:t>"</w:t>
      </w:r>
      <w:r w:rsidRPr="003A5E9E">
        <w:rPr>
          <w:rFonts w:ascii="Times New Roman" w:eastAsia="Times New Roman" w:hAnsi="Times New Roman" w:cs="Times New Roman"/>
          <w:color w:val="000000"/>
          <w:lang w:val="en-US"/>
        </w:rPr>
        <w:t>Reconnection is one of the key processes involved in heating the plasma. The new MMS measurements help us to understand how the plasma particles and in particular electrons are accelerated during reconnection.</w:t>
      </w:r>
      <w:r>
        <w:rPr>
          <w:rFonts w:ascii="Times New Roman" w:eastAsia="Times New Roman" w:hAnsi="Times New Roman" w:cs="Times New Roman"/>
          <w:color w:val="000000"/>
          <w:lang w:val="en-US"/>
        </w:rPr>
        <w:t>"</w:t>
      </w:r>
    </w:p>
    <w:p w14:paraId="70FE9FEF" w14:textId="77777777" w:rsidR="003A5E9E" w:rsidRDefault="003A5E9E" w:rsidP="00111462">
      <w:pPr>
        <w:jc w:val="both"/>
        <w:rPr>
          <w:rFonts w:ascii="Times New Roman" w:hAnsi="Times New Roman" w:cs="Times New Roman"/>
          <w:b/>
        </w:rPr>
      </w:pPr>
    </w:p>
    <w:p w14:paraId="2997723B" w14:textId="77777777" w:rsidR="00111462" w:rsidRPr="00111462" w:rsidRDefault="00111462" w:rsidP="00111462">
      <w:pPr>
        <w:jc w:val="both"/>
        <w:rPr>
          <w:rFonts w:ascii="Times New Roman" w:hAnsi="Times New Roman" w:cs="Times New Roman"/>
          <w:b/>
        </w:rPr>
      </w:pPr>
      <w:r w:rsidRPr="00111462">
        <w:rPr>
          <w:rFonts w:ascii="Times New Roman" w:hAnsi="Times New Roman" w:cs="Times New Roman"/>
          <w:b/>
        </w:rPr>
        <w:t>Article:</w:t>
      </w:r>
    </w:p>
    <w:p w14:paraId="3205FD01" w14:textId="77777777" w:rsidR="00111462" w:rsidRPr="00111462" w:rsidRDefault="00111462" w:rsidP="00111462">
      <w:pPr>
        <w:jc w:val="both"/>
        <w:rPr>
          <w:rFonts w:ascii="Times New Roman" w:hAnsi="Times New Roman" w:cs="Times New Roman"/>
        </w:rPr>
      </w:pPr>
      <w:r>
        <w:rPr>
          <w:rFonts w:ascii="Times New Roman" w:hAnsi="Times New Roman" w:cs="Times New Roman"/>
        </w:rPr>
        <w:t>R. B. Torbert et al., "</w:t>
      </w:r>
      <w:r w:rsidRPr="00111462">
        <w:rPr>
          <w:rFonts w:ascii="Times New Roman" w:hAnsi="Times New Roman" w:cs="Times New Roman"/>
        </w:rPr>
        <w:t>Electron-Scale Dynamics of the Diffusion Region during Symmetric Magnetic Reconnection in Space</w:t>
      </w:r>
      <w:r>
        <w:rPr>
          <w:rFonts w:ascii="Times New Roman" w:hAnsi="Times New Roman" w:cs="Times New Roman"/>
        </w:rPr>
        <w:t xml:space="preserve">", </w:t>
      </w:r>
      <w:r w:rsidR="00FA7A31">
        <w:rPr>
          <w:rFonts w:ascii="Times New Roman" w:hAnsi="Times New Roman" w:cs="Times New Roman"/>
        </w:rPr>
        <w:t>to</w:t>
      </w:r>
      <w:r>
        <w:rPr>
          <w:rFonts w:ascii="Times New Roman" w:hAnsi="Times New Roman" w:cs="Times New Roman"/>
        </w:rPr>
        <w:t xml:space="preserve"> be published in </w:t>
      </w:r>
      <w:r w:rsidRPr="00111462">
        <w:rPr>
          <w:rFonts w:ascii="Times New Roman" w:hAnsi="Times New Roman" w:cs="Times New Roman"/>
          <w:i/>
        </w:rPr>
        <w:t>Science</w:t>
      </w:r>
      <w:r>
        <w:rPr>
          <w:rFonts w:ascii="Times New Roman" w:hAnsi="Times New Roman" w:cs="Times New Roman"/>
        </w:rPr>
        <w:t xml:space="preserve"> on 15 November 2018.</w:t>
      </w:r>
    </w:p>
    <w:p w14:paraId="2AC7D25A" w14:textId="77777777" w:rsidR="00111462" w:rsidRDefault="00111462" w:rsidP="00111462">
      <w:pPr>
        <w:jc w:val="both"/>
        <w:rPr>
          <w:rFonts w:ascii="Times New Roman" w:hAnsi="Times New Roman" w:cs="Times New Roman"/>
        </w:rPr>
      </w:pPr>
    </w:p>
    <w:p w14:paraId="4EDD8902" w14:textId="77777777" w:rsidR="00111462" w:rsidRPr="00111462" w:rsidRDefault="00111462" w:rsidP="00111462">
      <w:pPr>
        <w:jc w:val="both"/>
        <w:rPr>
          <w:rFonts w:ascii="Times New Roman" w:hAnsi="Times New Roman" w:cs="Times New Roman"/>
          <w:b/>
        </w:rPr>
      </w:pPr>
      <w:r w:rsidRPr="00111462">
        <w:rPr>
          <w:rFonts w:ascii="Times New Roman" w:hAnsi="Times New Roman" w:cs="Times New Roman"/>
          <w:b/>
        </w:rPr>
        <w:t>Web pages:</w:t>
      </w:r>
    </w:p>
    <w:p w14:paraId="23DDE20D" w14:textId="77777777" w:rsidR="00111462" w:rsidRPr="00111462" w:rsidRDefault="00111462" w:rsidP="00111462">
      <w:pPr>
        <w:pStyle w:val="ListParagraph"/>
        <w:numPr>
          <w:ilvl w:val="0"/>
          <w:numId w:val="1"/>
        </w:numPr>
        <w:jc w:val="both"/>
        <w:rPr>
          <w:rFonts w:ascii="Times New Roman" w:hAnsi="Times New Roman" w:cs="Times New Roman"/>
        </w:rPr>
      </w:pPr>
      <w:r w:rsidRPr="00111462">
        <w:rPr>
          <w:rFonts w:ascii="Times New Roman" w:hAnsi="Times New Roman" w:cs="Times New Roman"/>
        </w:rPr>
        <w:t>Science magazine: https://www.sciencemag.org/</w:t>
      </w:r>
    </w:p>
    <w:p w14:paraId="1235DBC6" w14:textId="77777777" w:rsidR="00111462" w:rsidRDefault="00111462" w:rsidP="00111462">
      <w:pPr>
        <w:pStyle w:val="ListParagraph"/>
        <w:numPr>
          <w:ilvl w:val="0"/>
          <w:numId w:val="1"/>
        </w:numPr>
        <w:jc w:val="both"/>
        <w:rPr>
          <w:rFonts w:ascii="Times New Roman" w:hAnsi="Times New Roman" w:cs="Times New Roman"/>
        </w:rPr>
      </w:pPr>
      <w:r w:rsidRPr="00111462">
        <w:rPr>
          <w:rFonts w:ascii="Times New Roman" w:hAnsi="Times New Roman" w:cs="Times New Roman"/>
        </w:rPr>
        <w:t>Press release from NASA: https://www.nasa.gov/news/releases/latest/</w:t>
      </w:r>
    </w:p>
    <w:p w14:paraId="373D069C" w14:textId="77777777" w:rsidR="00111462" w:rsidRPr="00111462" w:rsidRDefault="00111462" w:rsidP="00111462">
      <w:pPr>
        <w:pStyle w:val="ListParagraph"/>
        <w:numPr>
          <w:ilvl w:val="0"/>
          <w:numId w:val="1"/>
        </w:numPr>
        <w:jc w:val="both"/>
        <w:rPr>
          <w:rFonts w:ascii="Times New Roman" w:hAnsi="Times New Roman" w:cs="Times New Roman"/>
        </w:rPr>
      </w:pPr>
      <w:r>
        <w:rPr>
          <w:rFonts w:ascii="Times New Roman" w:hAnsi="Times New Roman" w:cs="Times New Roman"/>
        </w:rPr>
        <w:t xml:space="preserve">Images of MMS (NASA): </w:t>
      </w:r>
      <w:r w:rsidRPr="00111462">
        <w:rPr>
          <w:rFonts w:ascii="Times New Roman" w:hAnsi="Times New Roman" w:cs="Times New Roman"/>
        </w:rPr>
        <w:t>https://www.nasa.gov/mission_pages/mms/images/</w:t>
      </w:r>
    </w:p>
    <w:p w14:paraId="3B3353AE" w14:textId="29DBD171" w:rsidR="00111462" w:rsidRPr="00111462" w:rsidRDefault="003A5E9E" w:rsidP="00111462">
      <w:pPr>
        <w:pStyle w:val="ListParagraph"/>
        <w:numPr>
          <w:ilvl w:val="0"/>
          <w:numId w:val="1"/>
        </w:numPr>
        <w:jc w:val="both"/>
        <w:rPr>
          <w:rFonts w:ascii="Times New Roman" w:hAnsi="Times New Roman" w:cs="Times New Roman"/>
        </w:rPr>
      </w:pPr>
      <w:r>
        <w:rPr>
          <w:rFonts w:ascii="Times New Roman" w:hAnsi="Times New Roman" w:cs="Times New Roman"/>
        </w:rPr>
        <w:t xml:space="preserve">The </w:t>
      </w:r>
      <w:r w:rsidR="00111462" w:rsidRPr="00111462">
        <w:rPr>
          <w:rFonts w:ascii="Times New Roman" w:hAnsi="Times New Roman" w:cs="Times New Roman"/>
        </w:rPr>
        <w:t>Space Plasma Physics research programme</w:t>
      </w:r>
      <w:r>
        <w:rPr>
          <w:rFonts w:ascii="Times New Roman" w:hAnsi="Times New Roman" w:cs="Times New Roman"/>
        </w:rPr>
        <w:t xml:space="preserve"> at the Swedish Institute of Space Physics</w:t>
      </w:r>
      <w:r w:rsidR="00111462" w:rsidRPr="00111462">
        <w:rPr>
          <w:rFonts w:ascii="Times New Roman" w:hAnsi="Times New Roman" w:cs="Times New Roman"/>
        </w:rPr>
        <w:t>: http://space.irfu.se/</w:t>
      </w:r>
    </w:p>
    <w:p w14:paraId="3B1E1F37" w14:textId="77777777" w:rsidR="00111462" w:rsidRDefault="00111462" w:rsidP="00111462">
      <w:pPr>
        <w:jc w:val="both"/>
        <w:rPr>
          <w:rFonts w:ascii="Times New Roman" w:hAnsi="Times New Roman" w:cs="Times New Roman"/>
        </w:rPr>
      </w:pPr>
    </w:p>
    <w:p w14:paraId="0DA05521" w14:textId="77777777" w:rsidR="00111462" w:rsidRPr="00111462" w:rsidRDefault="00111462" w:rsidP="00111462">
      <w:pPr>
        <w:jc w:val="both"/>
        <w:rPr>
          <w:rFonts w:ascii="Times New Roman" w:hAnsi="Times New Roman" w:cs="Times New Roman"/>
          <w:b/>
        </w:rPr>
      </w:pPr>
      <w:r w:rsidRPr="00111462">
        <w:rPr>
          <w:rFonts w:ascii="Times New Roman" w:hAnsi="Times New Roman" w:cs="Times New Roman"/>
          <w:b/>
        </w:rPr>
        <w:t>More information:</w:t>
      </w:r>
    </w:p>
    <w:p w14:paraId="5AEE85CA" w14:textId="77777777" w:rsidR="00111462" w:rsidRPr="00111462" w:rsidRDefault="00111462" w:rsidP="00111462">
      <w:pPr>
        <w:pStyle w:val="ListParagraph"/>
        <w:numPr>
          <w:ilvl w:val="0"/>
          <w:numId w:val="2"/>
        </w:numPr>
        <w:jc w:val="both"/>
        <w:rPr>
          <w:rFonts w:ascii="Times New Roman" w:hAnsi="Times New Roman" w:cs="Times New Roman"/>
        </w:rPr>
      </w:pPr>
      <w:r w:rsidRPr="00111462">
        <w:rPr>
          <w:rFonts w:ascii="Times New Roman" w:hAnsi="Times New Roman" w:cs="Times New Roman"/>
        </w:rPr>
        <w:t>Love Alm, Postdoctoral Fellow, Swedish Institute of Space Physics, Uppsala, love.alm@irfu.se, tel. +46-18-471 5923</w:t>
      </w:r>
    </w:p>
    <w:p w14:paraId="4049021A" w14:textId="1BBDA7AD" w:rsidR="00111462" w:rsidRPr="00F5147B" w:rsidRDefault="00111462" w:rsidP="00111462">
      <w:pPr>
        <w:pStyle w:val="ListParagraph"/>
        <w:numPr>
          <w:ilvl w:val="0"/>
          <w:numId w:val="2"/>
        </w:numPr>
        <w:jc w:val="both"/>
        <w:rPr>
          <w:rFonts w:ascii="Times New Roman" w:hAnsi="Times New Roman" w:cs="Times New Roman"/>
        </w:rPr>
      </w:pPr>
      <w:r w:rsidRPr="00111462">
        <w:rPr>
          <w:rFonts w:ascii="Times New Roman" w:hAnsi="Times New Roman" w:cs="Times New Roman"/>
        </w:rPr>
        <w:t>Yuri Khotyaintsev, Associate Professor, Swedish Institute of Space Physics, Uppsala, yuri@irfu.se, tel. +46-18-471 5929</w:t>
      </w:r>
    </w:p>
    <w:sectPr w:rsidR="00111462" w:rsidRPr="00F5147B" w:rsidSect="00AB3069">
      <w:headerReference w:type="first" r:id="rId9"/>
      <w:pgSz w:w="11900" w:h="16840"/>
      <w:pgMar w:top="1440" w:right="1797" w:bottom="993" w:left="1797" w:header="568"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3353D" w14:textId="77777777" w:rsidR="00266347" w:rsidRDefault="00266347" w:rsidP="00266347">
      <w:r>
        <w:separator/>
      </w:r>
    </w:p>
  </w:endnote>
  <w:endnote w:type="continuationSeparator" w:id="0">
    <w:p w14:paraId="6D0A2972" w14:textId="77777777" w:rsidR="00266347" w:rsidRDefault="00266347" w:rsidP="00266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4C81A9" w14:textId="77777777" w:rsidR="00266347" w:rsidRDefault="00266347" w:rsidP="00266347">
      <w:r>
        <w:separator/>
      </w:r>
    </w:p>
  </w:footnote>
  <w:footnote w:type="continuationSeparator" w:id="0">
    <w:p w14:paraId="565D4A9F" w14:textId="77777777" w:rsidR="00266347" w:rsidRDefault="00266347" w:rsidP="002663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80BAB" w14:textId="5709A2D8" w:rsidR="00266347" w:rsidRDefault="00266347" w:rsidP="00266347">
    <w:pPr>
      <w:pStyle w:val="Header"/>
      <w:ind w:left="-284"/>
    </w:pPr>
    <w:r>
      <w:rPr>
        <w:noProof/>
        <w:lang w:val="en-US"/>
      </w:rPr>
      <w:drawing>
        <wp:inline distT="0" distB="0" distL="0" distR="0" wp14:anchorId="27B92830" wp14:editId="7F4E0879">
          <wp:extent cx="3240828" cy="990665"/>
          <wp:effectExtent l="0" t="0" r="1079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F full-text logo blue.jpg"/>
                  <pic:cNvPicPr/>
                </pic:nvPicPr>
                <pic:blipFill>
                  <a:blip r:embed="rId1">
                    <a:extLst>
                      <a:ext uri="{28A0092B-C50C-407E-A947-70E740481C1C}">
                        <a14:useLocalDpi xmlns:a14="http://schemas.microsoft.com/office/drawing/2010/main" val="0"/>
                      </a:ext>
                    </a:extLst>
                  </a:blip>
                  <a:stretch>
                    <a:fillRect/>
                  </a:stretch>
                </pic:blipFill>
                <pic:spPr>
                  <a:xfrm>
                    <a:off x="0" y="0"/>
                    <a:ext cx="3241223" cy="990786"/>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865000"/>
    <w:multiLevelType w:val="hybridMultilevel"/>
    <w:tmpl w:val="C43E2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B27CF5"/>
    <w:multiLevelType w:val="hybridMultilevel"/>
    <w:tmpl w:val="18B65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462"/>
    <w:rsid w:val="00111462"/>
    <w:rsid w:val="00266347"/>
    <w:rsid w:val="002723D9"/>
    <w:rsid w:val="003A5E9E"/>
    <w:rsid w:val="007733A9"/>
    <w:rsid w:val="009C6A63"/>
    <w:rsid w:val="00A772B0"/>
    <w:rsid w:val="00AB3069"/>
    <w:rsid w:val="00F5147B"/>
    <w:rsid w:val="00FA7A3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F2D9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462"/>
    <w:pPr>
      <w:ind w:left="720"/>
      <w:contextualSpacing/>
    </w:pPr>
  </w:style>
  <w:style w:type="paragraph" w:styleId="BalloonText">
    <w:name w:val="Balloon Text"/>
    <w:basedOn w:val="Normal"/>
    <w:link w:val="BalloonTextChar"/>
    <w:uiPriority w:val="99"/>
    <w:semiHidden/>
    <w:unhideWhenUsed/>
    <w:rsid w:val="001114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462"/>
    <w:rPr>
      <w:rFonts w:ascii="Lucida Grande" w:hAnsi="Lucida Grande" w:cs="Lucida Grande"/>
      <w:sz w:val="18"/>
      <w:szCs w:val="18"/>
    </w:rPr>
  </w:style>
  <w:style w:type="paragraph" w:styleId="Header">
    <w:name w:val="header"/>
    <w:basedOn w:val="Normal"/>
    <w:link w:val="HeaderChar"/>
    <w:uiPriority w:val="99"/>
    <w:unhideWhenUsed/>
    <w:rsid w:val="00266347"/>
    <w:pPr>
      <w:tabs>
        <w:tab w:val="center" w:pos="4320"/>
        <w:tab w:val="right" w:pos="8640"/>
      </w:tabs>
    </w:pPr>
  </w:style>
  <w:style w:type="character" w:customStyle="1" w:styleId="HeaderChar">
    <w:name w:val="Header Char"/>
    <w:basedOn w:val="DefaultParagraphFont"/>
    <w:link w:val="Header"/>
    <w:uiPriority w:val="99"/>
    <w:rsid w:val="00266347"/>
  </w:style>
  <w:style w:type="paragraph" w:styleId="Footer">
    <w:name w:val="footer"/>
    <w:basedOn w:val="Normal"/>
    <w:link w:val="FooterChar"/>
    <w:uiPriority w:val="99"/>
    <w:unhideWhenUsed/>
    <w:rsid w:val="00266347"/>
    <w:pPr>
      <w:tabs>
        <w:tab w:val="center" w:pos="4320"/>
        <w:tab w:val="right" w:pos="8640"/>
      </w:tabs>
    </w:pPr>
  </w:style>
  <w:style w:type="character" w:customStyle="1" w:styleId="FooterChar">
    <w:name w:val="Footer Char"/>
    <w:basedOn w:val="DefaultParagraphFont"/>
    <w:link w:val="Footer"/>
    <w:uiPriority w:val="99"/>
    <w:rsid w:val="002663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462"/>
    <w:pPr>
      <w:ind w:left="720"/>
      <w:contextualSpacing/>
    </w:pPr>
  </w:style>
  <w:style w:type="paragraph" w:styleId="BalloonText">
    <w:name w:val="Balloon Text"/>
    <w:basedOn w:val="Normal"/>
    <w:link w:val="BalloonTextChar"/>
    <w:uiPriority w:val="99"/>
    <w:semiHidden/>
    <w:unhideWhenUsed/>
    <w:rsid w:val="001114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1462"/>
    <w:rPr>
      <w:rFonts w:ascii="Lucida Grande" w:hAnsi="Lucida Grande" w:cs="Lucida Grande"/>
      <w:sz w:val="18"/>
      <w:szCs w:val="18"/>
    </w:rPr>
  </w:style>
  <w:style w:type="paragraph" w:styleId="Header">
    <w:name w:val="header"/>
    <w:basedOn w:val="Normal"/>
    <w:link w:val="HeaderChar"/>
    <w:uiPriority w:val="99"/>
    <w:unhideWhenUsed/>
    <w:rsid w:val="00266347"/>
    <w:pPr>
      <w:tabs>
        <w:tab w:val="center" w:pos="4320"/>
        <w:tab w:val="right" w:pos="8640"/>
      </w:tabs>
    </w:pPr>
  </w:style>
  <w:style w:type="character" w:customStyle="1" w:styleId="HeaderChar">
    <w:name w:val="Header Char"/>
    <w:basedOn w:val="DefaultParagraphFont"/>
    <w:link w:val="Header"/>
    <w:uiPriority w:val="99"/>
    <w:rsid w:val="00266347"/>
  </w:style>
  <w:style w:type="paragraph" w:styleId="Footer">
    <w:name w:val="footer"/>
    <w:basedOn w:val="Normal"/>
    <w:link w:val="FooterChar"/>
    <w:uiPriority w:val="99"/>
    <w:unhideWhenUsed/>
    <w:rsid w:val="00266347"/>
    <w:pPr>
      <w:tabs>
        <w:tab w:val="center" w:pos="4320"/>
        <w:tab w:val="right" w:pos="8640"/>
      </w:tabs>
    </w:pPr>
  </w:style>
  <w:style w:type="character" w:customStyle="1" w:styleId="FooterChar">
    <w:name w:val="Footer Char"/>
    <w:basedOn w:val="DefaultParagraphFont"/>
    <w:link w:val="Footer"/>
    <w:uiPriority w:val="99"/>
    <w:rsid w:val="00266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812267">
      <w:bodyDiv w:val="1"/>
      <w:marLeft w:val="0"/>
      <w:marRight w:val="0"/>
      <w:marTop w:val="0"/>
      <w:marBottom w:val="0"/>
      <w:divBdr>
        <w:top w:val="none" w:sz="0" w:space="0" w:color="auto"/>
        <w:left w:val="none" w:sz="0" w:space="0" w:color="auto"/>
        <w:bottom w:val="none" w:sz="0" w:space="0" w:color="auto"/>
        <w:right w:val="none" w:sz="0" w:space="0" w:color="auto"/>
      </w:divBdr>
    </w:div>
    <w:div w:id="20182685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3039</Characters>
  <Application>Microsoft Macintosh Word</Application>
  <DocSecurity>0</DocSecurity>
  <Lines>25</Lines>
  <Paragraphs>7</Paragraphs>
  <ScaleCrop>false</ScaleCrop>
  <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McGregor</dc:creator>
  <cp:keywords/>
  <dc:description/>
  <cp:lastModifiedBy>Rick McGregor</cp:lastModifiedBy>
  <cp:revision>2</cp:revision>
  <dcterms:created xsi:type="dcterms:W3CDTF">2018-11-14T14:35:00Z</dcterms:created>
  <dcterms:modified xsi:type="dcterms:W3CDTF">2018-11-14T14:35:00Z</dcterms:modified>
</cp:coreProperties>
</file>