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C1A67" w14:textId="5B7D62B9" w:rsidR="00BC1035" w:rsidRPr="009D19F7" w:rsidRDefault="003112DE" w:rsidP="00BC1035">
      <w:pPr>
        <w:pStyle w:val="paragraph"/>
        <w:spacing w:before="0" w:beforeAutospacing="0" w:after="0" w:afterAutospacing="0"/>
        <w:textAlignment w:val="baseline"/>
        <w:rPr>
          <w:rFonts w:asciiTheme="minorHAnsi" w:hAnsiTheme="minorHAnsi" w:cstheme="minorHAnsi"/>
          <w:sz w:val="44"/>
          <w:szCs w:val="44"/>
        </w:rPr>
      </w:pPr>
      <w:r w:rsidRPr="009D19F7">
        <w:rPr>
          <w:rStyle w:val="normaltextrun"/>
          <w:rFonts w:asciiTheme="minorHAnsi" w:hAnsiTheme="minorHAnsi" w:cstheme="minorHAnsi"/>
          <w:b/>
          <w:bCs/>
          <w:color w:val="000000"/>
          <w:sz w:val="72"/>
          <w:szCs w:val="72"/>
        </w:rPr>
        <w:t>Lokale tall i Ruters område</w:t>
      </w:r>
    </w:p>
    <w:p w14:paraId="2D7E2B41" w14:textId="77777777" w:rsidR="00BC1035" w:rsidRPr="009D19F7" w:rsidRDefault="00BC1035" w:rsidP="00BC1035">
      <w:pPr>
        <w:pStyle w:val="paragraph"/>
        <w:spacing w:before="0" w:beforeAutospacing="0" w:after="0" w:afterAutospacing="0"/>
        <w:textAlignment w:val="baseline"/>
        <w:rPr>
          <w:rStyle w:val="normaltextrun"/>
          <w:rFonts w:asciiTheme="minorHAnsi" w:hAnsiTheme="minorHAnsi" w:cstheme="minorHAnsi"/>
          <w:b/>
          <w:bCs/>
          <w:i/>
          <w:iCs/>
          <w:color w:val="000000"/>
          <w:sz w:val="22"/>
          <w:szCs w:val="22"/>
        </w:rPr>
      </w:pPr>
    </w:p>
    <w:p w14:paraId="58949286" w14:textId="77777777" w:rsidR="005A14D3" w:rsidRPr="009D19F7" w:rsidRDefault="00BC1035" w:rsidP="00BC1035">
      <w:pPr>
        <w:pStyle w:val="paragraph"/>
        <w:spacing w:before="0" w:beforeAutospacing="0" w:after="0" w:afterAutospacing="0"/>
        <w:textAlignment w:val="baseline"/>
        <w:rPr>
          <w:rStyle w:val="normaltextrun"/>
          <w:rFonts w:asciiTheme="minorHAnsi" w:hAnsiTheme="minorHAnsi" w:cstheme="minorHAnsi"/>
          <w:b/>
          <w:iCs/>
          <w:color w:val="000000" w:themeColor="text1"/>
          <w:sz w:val="44"/>
          <w:szCs w:val="44"/>
        </w:rPr>
      </w:pPr>
      <w:r w:rsidRPr="009D19F7">
        <w:rPr>
          <w:rStyle w:val="normaltextrun"/>
          <w:rFonts w:asciiTheme="minorHAnsi" w:hAnsiTheme="minorHAnsi" w:cstheme="minorHAnsi"/>
          <w:b/>
          <w:iCs/>
          <w:color w:val="000000" w:themeColor="text1"/>
          <w:sz w:val="44"/>
          <w:szCs w:val="44"/>
        </w:rPr>
        <w:t>Indre by</w:t>
      </w:r>
    </w:p>
    <w:p w14:paraId="7DDDAF1D" w14:textId="5F6582D0" w:rsidR="00BC1035" w:rsidRPr="009D19F7" w:rsidRDefault="00C06E66" w:rsidP="00BC1035">
      <w:pPr>
        <w:pStyle w:val="paragraph"/>
        <w:spacing w:before="0" w:beforeAutospacing="0" w:after="0" w:afterAutospacing="0"/>
        <w:textAlignment w:val="baseline"/>
        <w:rPr>
          <w:rStyle w:val="eop"/>
          <w:rFonts w:asciiTheme="minorHAnsi" w:hAnsiTheme="minorHAnsi" w:cstheme="minorHAnsi"/>
          <w:i/>
          <w:iCs/>
          <w:color w:val="000000"/>
          <w:sz w:val="22"/>
          <w:szCs w:val="22"/>
        </w:rPr>
      </w:pPr>
      <w:r w:rsidRPr="009D19F7">
        <w:rPr>
          <w:rStyle w:val="eop"/>
          <w:rFonts w:asciiTheme="minorHAnsi" w:hAnsiTheme="minorHAnsi" w:cstheme="minorHAnsi"/>
          <w:i/>
          <w:iCs/>
          <w:color w:val="000000" w:themeColor="text1"/>
          <w:sz w:val="22"/>
          <w:szCs w:val="22"/>
        </w:rPr>
        <w:t>(</w:t>
      </w:r>
      <w:r w:rsidR="00B86F7E" w:rsidRPr="009D19F7">
        <w:rPr>
          <w:rStyle w:val="eop"/>
          <w:rFonts w:asciiTheme="minorHAnsi" w:hAnsiTheme="minorHAnsi" w:cstheme="minorHAnsi"/>
          <w:i/>
          <w:iCs/>
          <w:color w:val="000000" w:themeColor="text1"/>
          <w:sz w:val="22"/>
          <w:szCs w:val="22"/>
        </w:rPr>
        <w:t>B</w:t>
      </w:r>
      <w:r w:rsidR="003E70B1" w:rsidRPr="009D19F7">
        <w:rPr>
          <w:rStyle w:val="eop"/>
          <w:rFonts w:asciiTheme="minorHAnsi" w:hAnsiTheme="minorHAnsi" w:cstheme="minorHAnsi"/>
          <w:i/>
          <w:iCs/>
          <w:color w:val="000000" w:themeColor="text1"/>
          <w:sz w:val="22"/>
          <w:szCs w:val="22"/>
        </w:rPr>
        <w:t>ydel</w:t>
      </w:r>
      <w:r w:rsidR="005A14D3" w:rsidRPr="009D19F7">
        <w:rPr>
          <w:rStyle w:val="eop"/>
          <w:rFonts w:asciiTheme="minorHAnsi" w:hAnsiTheme="minorHAnsi" w:cstheme="minorHAnsi"/>
          <w:i/>
          <w:iCs/>
          <w:color w:val="000000" w:themeColor="text1"/>
          <w:sz w:val="22"/>
          <w:szCs w:val="22"/>
        </w:rPr>
        <w:t xml:space="preserve">ene </w:t>
      </w:r>
      <w:r w:rsidRPr="009D19F7">
        <w:rPr>
          <w:rStyle w:val="eop"/>
          <w:rFonts w:asciiTheme="minorHAnsi" w:hAnsiTheme="minorHAnsi" w:cstheme="minorHAnsi"/>
          <w:i/>
          <w:iCs/>
          <w:color w:val="000000" w:themeColor="text1"/>
          <w:sz w:val="22"/>
          <w:szCs w:val="22"/>
        </w:rPr>
        <w:t>St. Hanshaugen, Frogner, Sagene, Grünerløkka, Gamle Oslo og sentrum)</w:t>
      </w:r>
    </w:p>
    <w:p w14:paraId="2C88BF44" w14:textId="253A1099" w:rsidR="006D017D" w:rsidRPr="009D19F7" w:rsidRDefault="006D017D" w:rsidP="00BC1035">
      <w:pPr>
        <w:pStyle w:val="paragraph"/>
        <w:spacing w:before="0" w:beforeAutospacing="0" w:after="0" w:afterAutospacing="0"/>
        <w:textAlignment w:val="baseline"/>
        <w:rPr>
          <w:rStyle w:val="eop"/>
          <w:rFonts w:asciiTheme="minorHAnsi" w:hAnsiTheme="minorHAnsi" w:cstheme="minorHAnsi"/>
          <w:color w:val="000000"/>
          <w:sz w:val="22"/>
          <w:szCs w:val="22"/>
        </w:rPr>
      </w:pPr>
    </w:p>
    <w:p w14:paraId="7B539226" w14:textId="64D98638" w:rsidR="00BC1035" w:rsidRPr="009D19F7" w:rsidRDefault="00BC1035" w:rsidP="7558CA8F">
      <w:pPr>
        <w:pStyle w:val="paragraph"/>
        <w:spacing w:before="0" w:beforeAutospacing="0" w:after="0" w:afterAutospacing="0"/>
        <w:textAlignment w:val="baseline"/>
        <w:rPr>
          <w:rFonts w:asciiTheme="minorHAnsi" w:hAnsiTheme="minorHAnsi" w:cstheme="minorHAnsi"/>
          <w:sz w:val="22"/>
          <w:szCs w:val="22"/>
        </w:rPr>
      </w:pPr>
      <w:r w:rsidRPr="009D19F7">
        <w:rPr>
          <w:rStyle w:val="normaltextrun"/>
          <w:rFonts w:asciiTheme="minorHAnsi" w:hAnsiTheme="minorHAnsi" w:cstheme="minorHAnsi"/>
          <w:color w:val="000000" w:themeColor="text1"/>
          <w:sz w:val="22"/>
          <w:szCs w:val="22"/>
        </w:rPr>
        <w:t>En blanding av hjemmekontor, mange kontorarbeidsplasser, og endring i valg av mobilitetsform har ført til at passasjertallene på samtlige av Ruters driftsarter i Indre by har gått ned</w:t>
      </w:r>
      <w:r w:rsidR="249548E8" w:rsidRPr="009D19F7">
        <w:rPr>
          <w:rStyle w:val="normaltextrun"/>
          <w:rFonts w:asciiTheme="minorHAnsi" w:hAnsiTheme="minorHAnsi" w:cstheme="minorHAnsi"/>
          <w:color w:val="000000" w:themeColor="text1"/>
          <w:sz w:val="22"/>
          <w:szCs w:val="22"/>
        </w:rPr>
        <w:t xml:space="preserve"> </w:t>
      </w:r>
      <w:r w:rsidR="47CA1888" w:rsidRPr="009D19F7">
        <w:rPr>
          <w:rStyle w:val="normaltextrun"/>
          <w:rFonts w:asciiTheme="minorHAnsi" w:hAnsiTheme="minorHAnsi" w:cstheme="minorHAnsi"/>
          <w:color w:val="000000" w:themeColor="text1"/>
          <w:sz w:val="22"/>
          <w:szCs w:val="22"/>
        </w:rPr>
        <w:t>sammenliknet med før pandemien</w:t>
      </w:r>
      <w:r w:rsidR="39EA9F75" w:rsidRPr="009D19F7">
        <w:rPr>
          <w:rStyle w:val="normaltextrun"/>
          <w:rFonts w:asciiTheme="minorHAnsi" w:hAnsiTheme="minorHAnsi" w:cstheme="minorHAnsi"/>
          <w:color w:val="000000" w:themeColor="text1"/>
          <w:sz w:val="22"/>
          <w:szCs w:val="22"/>
        </w:rPr>
        <w:t xml:space="preserve">. </w:t>
      </w:r>
      <w:r w:rsidRPr="009D19F7">
        <w:rPr>
          <w:rStyle w:val="normaltextrun"/>
          <w:rFonts w:asciiTheme="minorHAnsi" w:hAnsiTheme="minorHAnsi" w:cstheme="minorHAnsi"/>
          <w:color w:val="000000" w:themeColor="text1"/>
          <w:sz w:val="22"/>
          <w:szCs w:val="22"/>
        </w:rPr>
        <w:t>Trafikktallene i Indre by preges også av at færre fra Viken og ytre del av byen reiser inn til sentrum og videre til arbeidsplassen i Oslo.</w:t>
      </w:r>
      <w:r w:rsidR="5053DE05" w:rsidRPr="009D19F7">
        <w:rPr>
          <w:rStyle w:val="normaltextrun"/>
          <w:rFonts w:asciiTheme="minorHAnsi" w:hAnsiTheme="minorHAnsi" w:cstheme="minorHAnsi"/>
          <w:color w:val="000000" w:themeColor="text1"/>
          <w:sz w:val="22"/>
          <w:szCs w:val="22"/>
        </w:rPr>
        <w:t xml:space="preserve"> </w:t>
      </w:r>
    </w:p>
    <w:p w14:paraId="585407B9" w14:textId="26F4669F" w:rsidR="00BC1035" w:rsidRPr="009D19F7" w:rsidRDefault="00BC1035" w:rsidP="4B53AB05">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p w14:paraId="520838A6" w14:textId="77777777" w:rsidR="00B73820" w:rsidRPr="009D19F7" w:rsidRDefault="63100E65" w:rsidP="00B73820">
      <w:pPr>
        <w:pStyle w:val="paragraph"/>
        <w:spacing w:before="0" w:beforeAutospacing="0" w:after="0" w:afterAutospacing="0"/>
        <w:textAlignment w:val="baseline"/>
        <w:rPr>
          <w:rFonts w:asciiTheme="minorHAnsi" w:hAnsiTheme="minorHAnsi" w:cstheme="minorHAnsi"/>
          <w:sz w:val="22"/>
          <w:szCs w:val="22"/>
        </w:rPr>
      </w:pPr>
      <w:r w:rsidRPr="009D19F7">
        <w:rPr>
          <w:rStyle w:val="normaltextrun"/>
          <w:rFonts w:asciiTheme="minorHAnsi" w:hAnsiTheme="minorHAnsi" w:cstheme="minorHAnsi"/>
          <w:color w:val="000000" w:themeColor="text1"/>
          <w:sz w:val="22"/>
          <w:szCs w:val="22"/>
        </w:rPr>
        <w:t>Etter gjenåpningen tidlig i 2022</w:t>
      </w:r>
      <w:r w:rsidR="03F09CFA" w:rsidRPr="009D19F7">
        <w:rPr>
          <w:rStyle w:val="normaltextrun"/>
          <w:rFonts w:asciiTheme="minorHAnsi" w:hAnsiTheme="minorHAnsi" w:cstheme="minorHAnsi"/>
          <w:color w:val="000000" w:themeColor="text1"/>
          <w:sz w:val="22"/>
          <w:szCs w:val="22"/>
        </w:rPr>
        <w:t>,</w:t>
      </w:r>
      <w:r w:rsidRPr="009D19F7">
        <w:rPr>
          <w:rStyle w:val="normaltextrun"/>
          <w:rFonts w:asciiTheme="minorHAnsi" w:hAnsiTheme="minorHAnsi" w:cstheme="minorHAnsi"/>
          <w:color w:val="000000" w:themeColor="text1"/>
          <w:sz w:val="22"/>
          <w:szCs w:val="22"/>
        </w:rPr>
        <w:t xml:space="preserve"> har de reisende gradvis kommet tilbake til kollektivtrafikken. </w:t>
      </w:r>
      <w:r w:rsidR="3A45D657" w:rsidRPr="009D19F7">
        <w:rPr>
          <w:rStyle w:val="normaltextrun"/>
          <w:rFonts w:asciiTheme="minorHAnsi" w:hAnsiTheme="minorHAnsi" w:cstheme="minorHAnsi"/>
          <w:color w:val="000000" w:themeColor="text1"/>
          <w:sz w:val="22"/>
          <w:szCs w:val="22"/>
        </w:rPr>
        <w:t xml:space="preserve">T-bane og bybuss, som er de største driftsartene i Indre by, hadde en økning på </w:t>
      </w:r>
      <w:r w:rsidR="5353DD82" w:rsidRPr="009D19F7">
        <w:rPr>
          <w:rStyle w:val="normaltextrun"/>
          <w:rFonts w:asciiTheme="minorHAnsi" w:hAnsiTheme="minorHAnsi" w:cstheme="minorHAnsi"/>
          <w:color w:val="000000" w:themeColor="text1"/>
          <w:sz w:val="22"/>
          <w:szCs w:val="22"/>
        </w:rPr>
        <w:t>h</w:t>
      </w:r>
      <w:r w:rsidR="6C3BC165" w:rsidRPr="009D19F7">
        <w:rPr>
          <w:rStyle w:val="normaltextrun"/>
          <w:rFonts w:asciiTheme="minorHAnsi" w:hAnsiTheme="minorHAnsi" w:cstheme="minorHAnsi"/>
          <w:color w:val="000000" w:themeColor="text1"/>
          <w:sz w:val="22"/>
          <w:szCs w:val="22"/>
        </w:rPr>
        <w:t>enholdsvis</w:t>
      </w:r>
      <w:r w:rsidR="3A45D657" w:rsidRPr="009D19F7">
        <w:rPr>
          <w:rStyle w:val="normaltextrun"/>
          <w:rFonts w:asciiTheme="minorHAnsi" w:hAnsiTheme="minorHAnsi" w:cstheme="minorHAnsi"/>
          <w:color w:val="000000" w:themeColor="text1"/>
          <w:sz w:val="22"/>
          <w:szCs w:val="22"/>
        </w:rPr>
        <w:t xml:space="preserve"> </w:t>
      </w:r>
      <w:r w:rsidR="77302BCB" w:rsidRPr="009D19F7">
        <w:rPr>
          <w:rStyle w:val="normaltextrun"/>
          <w:rFonts w:asciiTheme="minorHAnsi" w:hAnsiTheme="minorHAnsi" w:cstheme="minorHAnsi"/>
          <w:color w:val="000000" w:themeColor="text1"/>
          <w:sz w:val="22"/>
          <w:szCs w:val="22"/>
        </w:rPr>
        <w:t>43</w:t>
      </w:r>
      <w:r w:rsidR="4A7E8B53" w:rsidRPr="009D19F7">
        <w:rPr>
          <w:rStyle w:val="normaltextrun"/>
          <w:rFonts w:asciiTheme="minorHAnsi" w:hAnsiTheme="minorHAnsi" w:cstheme="minorHAnsi"/>
          <w:color w:val="000000" w:themeColor="text1"/>
          <w:sz w:val="22"/>
          <w:szCs w:val="22"/>
        </w:rPr>
        <w:t xml:space="preserve"> prosent</w:t>
      </w:r>
      <w:r w:rsidR="5353DD82" w:rsidRPr="009D19F7">
        <w:rPr>
          <w:rStyle w:val="normaltextrun"/>
          <w:rFonts w:asciiTheme="minorHAnsi" w:hAnsiTheme="minorHAnsi" w:cstheme="minorHAnsi"/>
          <w:color w:val="000000" w:themeColor="text1"/>
          <w:sz w:val="22"/>
          <w:szCs w:val="22"/>
        </w:rPr>
        <w:t xml:space="preserve"> </w:t>
      </w:r>
      <w:r w:rsidR="3A45D657" w:rsidRPr="009D19F7">
        <w:rPr>
          <w:rStyle w:val="normaltextrun"/>
          <w:rFonts w:asciiTheme="minorHAnsi" w:hAnsiTheme="minorHAnsi" w:cstheme="minorHAnsi"/>
          <w:color w:val="000000" w:themeColor="text1"/>
          <w:sz w:val="22"/>
          <w:szCs w:val="22"/>
        </w:rPr>
        <w:t>og 3</w:t>
      </w:r>
      <w:r w:rsidR="6DAB4B16" w:rsidRPr="009D19F7">
        <w:rPr>
          <w:rStyle w:val="normaltextrun"/>
          <w:rFonts w:asciiTheme="minorHAnsi" w:hAnsiTheme="minorHAnsi" w:cstheme="minorHAnsi"/>
          <w:color w:val="000000" w:themeColor="text1"/>
          <w:sz w:val="22"/>
          <w:szCs w:val="22"/>
        </w:rPr>
        <w:t>9</w:t>
      </w:r>
      <w:r w:rsidR="580BDA5F" w:rsidRPr="009D19F7">
        <w:rPr>
          <w:rStyle w:val="normaltextrun"/>
          <w:rFonts w:asciiTheme="minorHAnsi" w:hAnsiTheme="minorHAnsi" w:cstheme="minorHAnsi"/>
          <w:color w:val="000000" w:themeColor="text1"/>
          <w:sz w:val="22"/>
          <w:szCs w:val="22"/>
        </w:rPr>
        <w:t xml:space="preserve"> prosent</w:t>
      </w:r>
      <w:r w:rsidR="5353DD82" w:rsidRPr="009D19F7">
        <w:rPr>
          <w:rStyle w:val="normaltextrun"/>
          <w:rFonts w:asciiTheme="minorHAnsi" w:hAnsiTheme="minorHAnsi" w:cstheme="minorHAnsi"/>
          <w:color w:val="000000" w:themeColor="text1"/>
          <w:sz w:val="22"/>
          <w:szCs w:val="22"/>
        </w:rPr>
        <w:t xml:space="preserve"> </w:t>
      </w:r>
      <w:r w:rsidR="6DCE8A65" w:rsidRPr="009D19F7">
        <w:rPr>
          <w:rStyle w:val="normaltextrun"/>
          <w:rFonts w:asciiTheme="minorHAnsi" w:hAnsiTheme="minorHAnsi" w:cstheme="minorHAnsi"/>
          <w:color w:val="000000" w:themeColor="text1"/>
          <w:sz w:val="22"/>
          <w:szCs w:val="22"/>
        </w:rPr>
        <w:t xml:space="preserve">i antall påstigninger </w:t>
      </w:r>
      <w:r w:rsidR="1C6BE257" w:rsidRPr="009D19F7">
        <w:rPr>
          <w:rStyle w:val="normaltextrun"/>
          <w:rFonts w:asciiTheme="minorHAnsi" w:hAnsiTheme="minorHAnsi" w:cstheme="minorHAnsi"/>
          <w:color w:val="000000" w:themeColor="text1"/>
          <w:sz w:val="22"/>
          <w:szCs w:val="22"/>
        </w:rPr>
        <w:t xml:space="preserve">i Indre by </w:t>
      </w:r>
      <w:r w:rsidR="6DCE8A65" w:rsidRPr="009D19F7">
        <w:rPr>
          <w:rStyle w:val="normaltextrun"/>
          <w:rFonts w:asciiTheme="minorHAnsi" w:hAnsiTheme="minorHAnsi" w:cstheme="minorHAnsi"/>
          <w:color w:val="000000" w:themeColor="text1"/>
          <w:sz w:val="22"/>
          <w:szCs w:val="22"/>
        </w:rPr>
        <w:t>sammenliknet med</w:t>
      </w:r>
      <w:r w:rsidR="22223C19" w:rsidRPr="009D19F7">
        <w:rPr>
          <w:rStyle w:val="normaltextrun"/>
          <w:rFonts w:asciiTheme="minorHAnsi" w:hAnsiTheme="minorHAnsi" w:cstheme="minorHAnsi"/>
          <w:color w:val="000000" w:themeColor="text1"/>
          <w:sz w:val="22"/>
          <w:szCs w:val="22"/>
        </w:rPr>
        <w:t xml:space="preserve"> året før.</w:t>
      </w:r>
      <w:r w:rsidR="3A45D657" w:rsidRPr="009D19F7">
        <w:rPr>
          <w:rStyle w:val="normaltextrun"/>
          <w:rFonts w:asciiTheme="minorHAnsi" w:hAnsiTheme="minorHAnsi" w:cstheme="minorHAnsi"/>
          <w:color w:val="000000" w:themeColor="text1"/>
          <w:sz w:val="22"/>
          <w:szCs w:val="22"/>
        </w:rPr>
        <w:t xml:space="preserve"> </w:t>
      </w:r>
      <w:r w:rsidR="54DE845B" w:rsidRPr="009D19F7">
        <w:rPr>
          <w:rStyle w:val="normaltextrun"/>
          <w:rFonts w:asciiTheme="minorHAnsi" w:hAnsiTheme="minorHAnsi" w:cstheme="minorHAnsi"/>
          <w:color w:val="000000" w:themeColor="text1"/>
          <w:sz w:val="22"/>
          <w:szCs w:val="22"/>
        </w:rPr>
        <w:t>For trikk, som ble ekstra hardt rammet under pandemien</w:t>
      </w:r>
      <w:r w:rsidR="7FCC23AD" w:rsidRPr="009D19F7">
        <w:rPr>
          <w:rStyle w:val="normaltextrun"/>
          <w:rFonts w:asciiTheme="minorHAnsi" w:hAnsiTheme="minorHAnsi" w:cstheme="minorHAnsi"/>
          <w:color w:val="000000" w:themeColor="text1"/>
          <w:sz w:val="22"/>
          <w:szCs w:val="22"/>
        </w:rPr>
        <w:t>,</w:t>
      </w:r>
      <w:r w:rsidR="54DE845B" w:rsidRPr="009D19F7">
        <w:rPr>
          <w:rStyle w:val="normaltextrun"/>
          <w:rFonts w:asciiTheme="minorHAnsi" w:hAnsiTheme="minorHAnsi" w:cstheme="minorHAnsi"/>
          <w:color w:val="000000" w:themeColor="text1"/>
          <w:sz w:val="22"/>
          <w:szCs w:val="22"/>
        </w:rPr>
        <w:t xml:space="preserve"> ser vi nå den største</w:t>
      </w:r>
      <w:r w:rsidRPr="009D19F7">
        <w:rPr>
          <w:rStyle w:val="normaltextrun"/>
          <w:rFonts w:asciiTheme="minorHAnsi" w:hAnsiTheme="minorHAnsi" w:cstheme="minorHAnsi"/>
          <w:color w:val="000000" w:themeColor="text1"/>
          <w:sz w:val="22"/>
          <w:szCs w:val="22"/>
        </w:rPr>
        <w:t xml:space="preserve"> </w:t>
      </w:r>
      <w:r w:rsidR="54DE845B" w:rsidRPr="009D19F7">
        <w:rPr>
          <w:rStyle w:val="normaltextrun"/>
          <w:rFonts w:asciiTheme="minorHAnsi" w:hAnsiTheme="minorHAnsi" w:cstheme="minorHAnsi"/>
          <w:color w:val="000000" w:themeColor="text1"/>
          <w:sz w:val="22"/>
          <w:szCs w:val="22"/>
        </w:rPr>
        <w:t>veksten</w:t>
      </w:r>
      <w:r w:rsidR="6B29D7EA" w:rsidRPr="009D19F7">
        <w:rPr>
          <w:rStyle w:val="normaltextrun"/>
          <w:rFonts w:asciiTheme="minorHAnsi" w:hAnsiTheme="minorHAnsi" w:cstheme="minorHAnsi"/>
          <w:color w:val="000000" w:themeColor="text1"/>
          <w:sz w:val="22"/>
          <w:szCs w:val="22"/>
        </w:rPr>
        <w:t xml:space="preserve"> med en</w:t>
      </w:r>
      <w:r w:rsidR="585A86DA" w:rsidRPr="009D19F7">
        <w:rPr>
          <w:rStyle w:val="normaltextrun"/>
          <w:rFonts w:asciiTheme="minorHAnsi" w:hAnsiTheme="minorHAnsi" w:cstheme="minorHAnsi"/>
          <w:color w:val="000000" w:themeColor="text1"/>
          <w:sz w:val="22"/>
          <w:szCs w:val="22"/>
        </w:rPr>
        <w:t xml:space="preserve"> </w:t>
      </w:r>
      <w:r w:rsidR="3AFDB505" w:rsidRPr="009D19F7">
        <w:rPr>
          <w:rStyle w:val="normaltextrun"/>
          <w:rFonts w:asciiTheme="minorHAnsi" w:hAnsiTheme="minorHAnsi" w:cstheme="minorHAnsi"/>
          <w:color w:val="000000" w:themeColor="text1"/>
          <w:sz w:val="22"/>
          <w:szCs w:val="22"/>
        </w:rPr>
        <w:t>økning på hele 5</w:t>
      </w:r>
      <w:r w:rsidR="0BEC80F0" w:rsidRPr="009D19F7">
        <w:rPr>
          <w:rStyle w:val="normaltextrun"/>
          <w:rFonts w:asciiTheme="minorHAnsi" w:hAnsiTheme="minorHAnsi" w:cstheme="minorHAnsi"/>
          <w:color w:val="000000" w:themeColor="text1"/>
          <w:sz w:val="22"/>
          <w:szCs w:val="22"/>
        </w:rPr>
        <w:t>3</w:t>
      </w:r>
      <w:r w:rsidR="70C2B3B5" w:rsidRPr="009D19F7">
        <w:rPr>
          <w:rStyle w:val="normaltextrun"/>
          <w:rFonts w:asciiTheme="minorHAnsi" w:hAnsiTheme="minorHAnsi" w:cstheme="minorHAnsi"/>
          <w:color w:val="000000" w:themeColor="text1"/>
          <w:sz w:val="22"/>
          <w:szCs w:val="22"/>
        </w:rPr>
        <w:t>prosent</w:t>
      </w:r>
      <w:r w:rsidR="2D96E2AD" w:rsidRPr="009D19F7">
        <w:rPr>
          <w:rStyle w:val="normaltextrun"/>
          <w:rFonts w:asciiTheme="minorHAnsi" w:hAnsiTheme="minorHAnsi" w:cstheme="minorHAnsi"/>
          <w:color w:val="000000" w:themeColor="text1"/>
          <w:sz w:val="22"/>
          <w:szCs w:val="22"/>
        </w:rPr>
        <w:t xml:space="preserve"> mot </w:t>
      </w:r>
      <w:r w:rsidR="615C8E9B" w:rsidRPr="009D19F7">
        <w:rPr>
          <w:rStyle w:val="normaltextrun"/>
          <w:rFonts w:asciiTheme="minorHAnsi" w:hAnsiTheme="minorHAnsi" w:cstheme="minorHAnsi"/>
          <w:color w:val="000000" w:themeColor="text1"/>
          <w:sz w:val="22"/>
          <w:szCs w:val="22"/>
        </w:rPr>
        <w:t>2021</w:t>
      </w:r>
      <w:r w:rsidR="4C907607" w:rsidRPr="009D19F7">
        <w:rPr>
          <w:rStyle w:val="normaltextrun"/>
          <w:rFonts w:asciiTheme="minorHAnsi" w:hAnsiTheme="minorHAnsi" w:cstheme="minorHAnsi"/>
          <w:color w:val="000000" w:themeColor="text1"/>
          <w:sz w:val="22"/>
          <w:szCs w:val="22"/>
        </w:rPr>
        <w:t>.</w:t>
      </w:r>
      <w:r w:rsidR="159C30F4" w:rsidRPr="009D19F7">
        <w:rPr>
          <w:rStyle w:val="normaltextrun"/>
          <w:rFonts w:asciiTheme="minorHAnsi" w:hAnsiTheme="minorHAnsi" w:cstheme="minorHAnsi"/>
          <w:color w:val="000000" w:themeColor="text1"/>
          <w:sz w:val="22"/>
          <w:szCs w:val="22"/>
        </w:rPr>
        <w:t xml:space="preserve"> </w:t>
      </w:r>
      <w:r w:rsidR="159C30F4" w:rsidRPr="009D19F7">
        <w:rPr>
          <w:rFonts w:asciiTheme="minorHAnsi" w:hAnsiTheme="minorHAnsi" w:cstheme="minorHAnsi"/>
          <w:sz w:val="22"/>
          <w:szCs w:val="22"/>
        </w:rPr>
        <w:t>Dette viser at folk nå tar byen i bruk igjen.</w:t>
      </w:r>
    </w:p>
    <w:p w14:paraId="52E9EA37" w14:textId="77777777" w:rsidR="00B73820" w:rsidRPr="009D19F7" w:rsidRDefault="00B73820" w:rsidP="00B73820">
      <w:pPr>
        <w:pStyle w:val="paragraph"/>
        <w:spacing w:before="0" w:beforeAutospacing="0" w:after="0" w:afterAutospacing="0"/>
        <w:textAlignment w:val="baseline"/>
        <w:rPr>
          <w:rFonts w:asciiTheme="minorHAnsi" w:hAnsiTheme="minorHAnsi" w:cstheme="minorHAnsi"/>
          <w:sz w:val="22"/>
          <w:szCs w:val="22"/>
        </w:rPr>
      </w:pPr>
    </w:p>
    <w:p w14:paraId="2C9A7F68" w14:textId="20721059" w:rsidR="00BC1035" w:rsidRPr="009D19F7" w:rsidRDefault="2BC1C922" w:rsidP="00B73820">
      <w:pPr>
        <w:pStyle w:val="paragraph"/>
        <w:spacing w:before="0" w:beforeAutospacing="0" w:after="0" w:afterAutospacing="0"/>
        <w:textAlignment w:val="baseline"/>
        <w:rPr>
          <w:rFonts w:asciiTheme="minorHAnsi" w:hAnsiTheme="minorHAnsi" w:cstheme="minorHAnsi"/>
          <w:sz w:val="22"/>
          <w:szCs w:val="22"/>
        </w:rPr>
      </w:pPr>
      <w:r w:rsidRPr="009D19F7">
        <w:rPr>
          <w:rFonts w:asciiTheme="minorHAnsi" w:hAnsiTheme="minorHAnsi" w:cstheme="minorHAnsi"/>
          <w:sz w:val="22"/>
          <w:szCs w:val="22"/>
        </w:rPr>
        <w:t xml:space="preserve">Det er blant innbyggerne i Indre by at vi finner de mest fornøyde kundene våre. Der er kundetilfredsheten på samme nivå som i 2019, med 87 prosent. </w:t>
      </w:r>
    </w:p>
    <w:p w14:paraId="3B93203E" w14:textId="3505EDD0" w:rsidR="00BC1035" w:rsidRPr="009D19F7" w:rsidRDefault="00BC1035" w:rsidP="685D231B">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p w14:paraId="3C93F99A" w14:textId="2964F09C" w:rsidR="00BC1035" w:rsidRPr="009D19F7" w:rsidRDefault="6F63AABF" w:rsidP="00BC1035">
      <w:pPr>
        <w:pStyle w:val="paragraph"/>
        <w:spacing w:before="0" w:beforeAutospacing="0" w:after="0" w:afterAutospacing="0"/>
        <w:textAlignment w:val="baseline"/>
        <w:rPr>
          <w:rStyle w:val="eop"/>
          <w:rFonts w:asciiTheme="minorHAnsi" w:hAnsiTheme="minorHAnsi" w:cstheme="minorHAnsi"/>
          <w:color w:val="000000"/>
          <w:sz w:val="22"/>
          <w:szCs w:val="22"/>
        </w:rPr>
      </w:pPr>
      <w:r w:rsidRPr="009D19F7">
        <w:rPr>
          <w:rStyle w:val="normaltextrun"/>
          <w:rFonts w:asciiTheme="minorHAnsi" w:hAnsiTheme="minorHAnsi" w:cstheme="minorHAnsi"/>
          <w:color w:val="000000" w:themeColor="text1"/>
          <w:sz w:val="22"/>
          <w:szCs w:val="22"/>
        </w:rPr>
        <w:t xml:space="preserve">Befolkningen i Indre by bruker bil i mindre grad enn befolkningen ellers i Ruters område, </w:t>
      </w:r>
      <w:r w:rsidR="00BC1035" w:rsidRPr="009D19F7" w:rsidDel="6F63AABF">
        <w:rPr>
          <w:rStyle w:val="normaltextrun"/>
          <w:rFonts w:asciiTheme="minorHAnsi" w:hAnsiTheme="minorHAnsi" w:cstheme="minorHAnsi"/>
          <w:color w:val="000000" w:themeColor="text1"/>
          <w:sz w:val="22"/>
          <w:szCs w:val="22"/>
        </w:rPr>
        <w:t xml:space="preserve">men </w:t>
      </w:r>
      <w:r w:rsidR="39EA9F75" w:rsidRPr="009D19F7">
        <w:rPr>
          <w:rStyle w:val="normaltextrun"/>
          <w:rFonts w:asciiTheme="minorHAnsi" w:hAnsiTheme="minorHAnsi" w:cstheme="minorHAnsi"/>
          <w:color w:val="000000" w:themeColor="text1"/>
          <w:sz w:val="22"/>
          <w:szCs w:val="22"/>
        </w:rPr>
        <w:t xml:space="preserve">med framveksten av elbil øker bilandelen også her. </w:t>
      </w:r>
      <w:r w:rsidR="5D56810E" w:rsidRPr="009D19F7">
        <w:rPr>
          <w:rStyle w:val="normaltextrun"/>
          <w:rFonts w:asciiTheme="minorHAnsi" w:hAnsiTheme="minorHAnsi" w:cstheme="minorHAnsi"/>
          <w:color w:val="000000" w:themeColor="text1"/>
          <w:sz w:val="22"/>
          <w:szCs w:val="22"/>
        </w:rPr>
        <w:t>52</w:t>
      </w:r>
      <w:r w:rsidR="766256F8" w:rsidRPr="009D19F7">
        <w:rPr>
          <w:rStyle w:val="normaltextrun"/>
          <w:rFonts w:asciiTheme="minorHAnsi" w:hAnsiTheme="minorHAnsi" w:cstheme="minorHAnsi"/>
          <w:color w:val="000000" w:themeColor="text1"/>
          <w:sz w:val="22"/>
          <w:szCs w:val="22"/>
        </w:rPr>
        <w:t xml:space="preserve"> </w:t>
      </w:r>
      <w:r w:rsidR="797990F2" w:rsidRPr="009D19F7">
        <w:rPr>
          <w:rStyle w:val="normaltextrun"/>
          <w:rFonts w:asciiTheme="minorHAnsi" w:hAnsiTheme="minorHAnsi" w:cstheme="minorHAnsi"/>
          <w:color w:val="000000" w:themeColor="text1"/>
          <w:sz w:val="22"/>
          <w:szCs w:val="22"/>
        </w:rPr>
        <w:t>prosent</w:t>
      </w:r>
      <w:r w:rsidR="5D56810E" w:rsidRPr="009D19F7">
        <w:rPr>
          <w:rStyle w:val="normaltextrun"/>
          <w:rFonts w:asciiTheme="minorHAnsi" w:hAnsiTheme="minorHAnsi" w:cstheme="minorHAnsi"/>
          <w:color w:val="000000" w:themeColor="text1"/>
          <w:sz w:val="22"/>
          <w:szCs w:val="22"/>
        </w:rPr>
        <w:t xml:space="preserve"> av befolkningen har tilgang på bil til daglig bruk, mot 47</w:t>
      </w:r>
      <w:r w:rsidR="0F16092D" w:rsidRPr="009D19F7">
        <w:rPr>
          <w:rStyle w:val="normaltextrun"/>
          <w:rFonts w:asciiTheme="minorHAnsi" w:hAnsiTheme="minorHAnsi" w:cstheme="minorHAnsi"/>
          <w:color w:val="000000" w:themeColor="text1"/>
          <w:sz w:val="22"/>
          <w:szCs w:val="22"/>
        </w:rPr>
        <w:t xml:space="preserve"> prosent</w:t>
      </w:r>
      <w:r w:rsidR="5D56810E" w:rsidRPr="009D19F7">
        <w:rPr>
          <w:rStyle w:val="normaltextrun"/>
          <w:rFonts w:asciiTheme="minorHAnsi" w:hAnsiTheme="minorHAnsi" w:cstheme="minorHAnsi"/>
          <w:color w:val="000000" w:themeColor="text1"/>
          <w:sz w:val="22"/>
          <w:szCs w:val="22"/>
        </w:rPr>
        <w:t xml:space="preserve"> i 2019</w:t>
      </w:r>
      <w:r w:rsidR="725CAD2B" w:rsidRPr="009D19F7">
        <w:rPr>
          <w:rStyle w:val="normaltextrun"/>
          <w:rFonts w:asciiTheme="minorHAnsi" w:hAnsiTheme="minorHAnsi" w:cstheme="minorHAnsi"/>
          <w:color w:val="000000" w:themeColor="text1"/>
          <w:sz w:val="22"/>
          <w:szCs w:val="22"/>
        </w:rPr>
        <w:t xml:space="preserve"> (</w:t>
      </w:r>
      <w:r w:rsidR="5D56810E" w:rsidRPr="009D19F7">
        <w:rPr>
          <w:rStyle w:val="normaltextrun"/>
          <w:rFonts w:asciiTheme="minorHAnsi" w:hAnsiTheme="minorHAnsi" w:cstheme="minorHAnsi"/>
          <w:color w:val="000000" w:themeColor="text1"/>
          <w:sz w:val="22"/>
          <w:szCs w:val="22"/>
        </w:rPr>
        <w:t>I tillegg kommer bildelingsordninger som benyttes av 3,5</w:t>
      </w:r>
      <w:r w:rsidR="715562F5" w:rsidRPr="009D19F7">
        <w:rPr>
          <w:rStyle w:val="normaltextrun"/>
          <w:rFonts w:asciiTheme="minorHAnsi" w:hAnsiTheme="minorHAnsi" w:cstheme="minorHAnsi"/>
          <w:color w:val="000000" w:themeColor="text1"/>
          <w:sz w:val="22"/>
          <w:szCs w:val="22"/>
        </w:rPr>
        <w:t xml:space="preserve"> prosent</w:t>
      </w:r>
      <w:r w:rsidR="2DE79EE9" w:rsidRPr="009D19F7">
        <w:rPr>
          <w:rStyle w:val="normaltextrun"/>
          <w:rFonts w:asciiTheme="minorHAnsi" w:hAnsiTheme="minorHAnsi" w:cstheme="minorHAnsi"/>
          <w:color w:val="000000" w:themeColor="text1"/>
          <w:sz w:val="22"/>
          <w:szCs w:val="22"/>
        </w:rPr>
        <w:t>)</w:t>
      </w:r>
      <w:r w:rsidR="5D56810E" w:rsidRPr="009D19F7">
        <w:rPr>
          <w:rStyle w:val="normaltextrun"/>
          <w:rFonts w:asciiTheme="minorHAnsi" w:hAnsiTheme="minorHAnsi" w:cstheme="minorHAnsi"/>
          <w:color w:val="000000" w:themeColor="text1"/>
          <w:sz w:val="22"/>
          <w:szCs w:val="22"/>
        </w:rPr>
        <w:t xml:space="preserve">. </w:t>
      </w:r>
      <w:r w:rsidR="65F3D79A" w:rsidRPr="009D19F7">
        <w:rPr>
          <w:rStyle w:val="normaltextrun"/>
          <w:rFonts w:asciiTheme="minorHAnsi" w:hAnsiTheme="minorHAnsi" w:cstheme="minorHAnsi"/>
          <w:color w:val="000000" w:themeColor="text1"/>
          <w:sz w:val="22"/>
          <w:szCs w:val="22"/>
        </w:rPr>
        <w:t xml:space="preserve"> I samme periode økte elbilandelen i befolkningen fra 10</w:t>
      </w:r>
      <w:r w:rsidR="0BC0D05B" w:rsidRPr="009D19F7">
        <w:rPr>
          <w:rStyle w:val="normaltextrun"/>
          <w:rFonts w:asciiTheme="minorHAnsi" w:hAnsiTheme="minorHAnsi" w:cstheme="minorHAnsi"/>
          <w:color w:val="000000" w:themeColor="text1"/>
          <w:sz w:val="22"/>
          <w:szCs w:val="22"/>
        </w:rPr>
        <w:t xml:space="preserve"> prosent</w:t>
      </w:r>
      <w:r w:rsidR="65F3D79A" w:rsidRPr="009D19F7">
        <w:rPr>
          <w:rStyle w:val="normaltextrun"/>
          <w:rFonts w:asciiTheme="minorHAnsi" w:hAnsiTheme="minorHAnsi" w:cstheme="minorHAnsi"/>
          <w:color w:val="000000" w:themeColor="text1"/>
          <w:sz w:val="22"/>
          <w:szCs w:val="22"/>
        </w:rPr>
        <w:t xml:space="preserve"> til 19</w:t>
      </w:r>
      <w:r w:rsidR="20379E4D" w:rsidRPr="009D19F7">
        <w:rPr>
          <w:rStyle w:val="normaltextrun"/>
          <w:rFonts w:asciiTheme="minorHAnsi" w:hAnsiTheme="minorHAnsi" w:cstheme="minorHAnsi"/>
          <w:color w:val="000000" w:themeColor="text1"/>
          <w:sz w:val="22"/>
          <w:szCs w:val="22"/>
        </w:rPr>
        <w:t xml:space="preserve"> prosent</w:t>
      </w:r>
      <w:r w:rsidR="65F3D79A" w:rsidRPr="009D19F7">
        <w:rPr>
          <w:rStyle w:val="normaltextrun"/>
          <w:rFonts w:asciiTheme="minorHAnsi" w:hAnsiTheme="minorHAnsi" w:cstheme="minorHAnsi"/>
          <w:color w:val="000000" w:themeColor="text1"/>
          <w:sz w:val="22"/>
          <w:szCs w:val="22"/>
        </w:rPr>
        <w:t xml:space="preserve">. </w:t>
      </w:r>
    </w:p>
    <w:p w14:paraId="1949C730" w14:textId="77777777" w:rsidR="00BC1035" w:rsidRPr="009D19F7" w:rsidRDefault="00BC1035" w:rsidP="00BC1035">
      <w:pPr>
        <w:pStyle w:val="paragraph"/>
        <w:spacing w:before="0" w:beforeAutospacing="0" w:after="0" w:afterAutospacing="0"/>
        <w:textAlignment w:val="baseline"/>
        <w:rPr>
          <w:rFonts w:asciiTheme="minorHAnsi" w:hAnsiTheme="minorHAnsi" w:cstheme="minorHAnsi"/>
          <w:sz w:val="22"/>
          <w:szCs w:val="22"/>
        </w:rPr>
      </w:pPr>
    </w:p>
    <w:p w14:paraId="3E9B6654" w14:textId="1E930775" w:rsidR="685D231B" w:rsidRPr="009D19F7" w:rsidRDefault="685D231B" w:rsidP="685D231B">
      <w:pPr>
        <w:pStyle w:val="paragraph"/>
        <w:spacing w:before="0" w:beforeAutospacing="0" w:after="0" w:afterAutospacing="0"/>
        <w:rPr>
          <w:rStyle w:val="normaltextrun"/>
          <w:rFonts w:asciiTheme="minorHAnsi" w:hAnsiTheme="minorHAnsi" w:cstheme="minorHAnsi"/>
          <w:b/>
          <w:bCs/>
          <w:i/>
          <w:iCs/>
          <w:color w:val="000000" w:themeColor="text1"/>
          <w:sz w:val="22"/>
          <w:szCs w:val="22"/>
        </w:rPr>
      </w:pPr>
    </w:p>
    <w:p w14:paraId="77EBF974" w14:textId="77777777" w:rsidR="00B73820" w:rsidRPr="009D19F7" w:rsidRDefault="00BC1035" w:rsidP="7697E251">
      <w:pPr>
        <w:pStyle w:val="paragraph"/>
        <w:spacing w:before="0" w:beforeAutospacing="0" w:after="0" w:afterAutospacing="0"/>
        <w:textAlignment w:val="baseline"/>
        <w:rPr>
          <w:rStyle w:val="scxw228724137"/>
          <w:rFonts w:asciiTheme="minorHAnsi" w:hAnsiTheme="minorHAnsi" w:cstheme="minorHAnsi"/>
          <w:color w:val="000000" w:themeColor="text1"/>
          <w:sz w:val="44"/>
          <w:szCs w:val="44"/>
        </w:rPr>
      </w:pPr>
      <w:r w:rsidRPr="009D19F7">
        <w:rPr>
          <w:rStyle w:val="normaltextrun"/>
          <w:rFonts w:asciiTheme="minorHAnsi" w:hAnsiTheme="minorHAnsi" w:cstheme="minorHAnsi"/>
          <w:b/>
          <w:bCs/>
          <w:color w:val="000000" w:themeColor="text1"/>
          <w:sz w:val="44"/>
          <w:szCs w:val="44"/>
        </w:rPr>
        <w:t>Vest</w:t>
      </w:r>
      <w:r w:rsidRPr="009D19F7">
        <w:rPr>
          <w:rStyle w:val="scxw228724137"/>
          <w:rFonts w:asciiTheme="minorHAnsi" w:hAnsiTheme="minorHAnsi" w:cstheme="minorHAnsi"/>
          <w:color w:val="000000" w:themeColor="text1"/>
          <w:sz w:val="44"/>
          <w:szCs w:val="44"/>
        </w:rPr>
        <w:t> </w:t>
      </w:r>
    </w:p>
    <w:p w14:paraId="408D047B" w14:textId="0403F5F8" w:rsidR="00856567" w:rsidRPr="009D19F7" w:rsidRDefault="00C06E66" w:rsidP="7697E251">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9D19F7">
        <w:rPr>
          <w:rStyle w:val="scxw228724137"/>
          <w:rFonts w:asciiTheme="minorHAnsi" w:hAnsiTheme="minorHAnsi" w:cstheme="minorHAnsi"/>
          <w:i/>
          <w:iCs/>
          <w:color w:val="000000" w:themeColor="text1"/>
          <w:sz w:val="22"/>
          <w:szCs w:val="22"/>
        </w:rPr>
        <w:t>(</w:t>
      </w:r>
      <w:r w:rsidR="000E650D" w:rsidRPr="009D19F7">
        <w:rPr>
          <w:rStyle w:val="scxw228724137"/>
          <w:rFonts w:asciiTheme="minorHAnsi" w:hAnsiTheme="minorHAnsi" w:cstheme="minorHAnsi"/>
          <w:i/>
          <w:iCs/>
          <w:color w:val="000000" w:themeColor="text1"/>
          <w:sz w:val="22"/>
          <w:szCs w:val="22"/>
        </w:rPr>
        <w:t>Bydele</w:t>
      </w:r>
      <w:r w:rsidR="00B86F7E" w:rsidRPr="009D19F7">
        <w:rPr>
          <w:rStyle w:val="scxw228724137"/>
          <w:rFonts w:asciiTheme="minorHAnsi" w:hAnsiTheme="minorHAnsi" w:cstheme="minorHAnsi"/>
          <w:i/>
          <w:iCs/>
          <w:color w:val="000000" w:themeColor="text1"/>
          <w:sz w:val="22"/>
          <w:szCs w:val="22"/>
        </w:rPr>
        <w:t xml:space="preserve">ne </w:t>
      </w:r>
      <w:r w:rsidR="000E650D" w:rsidRPr="009D19F7">
        <w:rPr>
          <w:rStyle w:val="scxw228724137"/>
          <w:rFonts w:asciiTheme="minorHAnsi" w:hAnsiTheme="minorHAnsi" w:cstheme="minorHAnsi"/>
          <w:i/>
          <w:iCs/>
          <w:color w:val="000000" w:themeColor="text1"/>
          <w:sz w:val="22"/>
          <w:szCs w:val="22"/>
        </w:rPr>
        <w:t xml:space="preserve">Vestre Aker, Nordre Aker og Ullern </w:t>
      </w:r>
      <w:r w:rsidR="00B73820" w:rsidRPr="009D19F7">
        <w:rPr>
          <w:rStyle w:val="scxw228724137"/>
          <w:rFonts w:asciiTheme="minorHAnsi" w:hAnsiTheme="minorHAnsi" w:cstheme="minorHAnsi"/>
          <w:i/>
          <w:iCs/>
          <w:color w:val="000000" w:themeColor="text1"/>
          <w:sz w:val="22"/>
          <w:szCs w:val="22"/>
        </w:rPr>
        <w:t xml:space="preserve">og kommunene </w:t>
      </w:r>
      <w:r w:rsidRPr="009D19F7">
        <w:rPr>
          <w:rStyle w:val="scxw228724137"/>
          <w:rFonts w:asciiTheme="minorHAnsi" w:hAnsiTheme="minorHAnsi" w:cstheme="minorHAnsi"/>
          <w:i/>
          <w:iCs/>
          <w:color w:val="000000" w:themeColor="text1"/>
          <w:sz w:val="22"/>
          <w:szCs w:val="22"/>
        </w:rPr>
        <w:t>Asker</w:t>
      </w:r>
      <w:r w:rsidR="00856567" w:rsidRPr="009D19F7">
        <w:rPr>
          <w:rStyle w:val="scxw228724137"/>
          <w:rFonts w:asciiTheme="minorHAnsi" w:hAnsiTheme="minorHAnsi" w:cstheme="minorHAnsi"/>
          <w:i/>
          <w:iCs/>
          <w:color w:val="000000" w:themeColor="text1"/>
          <w:sz w:val="22"/>
          <w:szCs w:val="22"/>
        </w:rPr>
        <w:t xml:space="preserve"> og </w:t>
      </w:r>
      <w:r w:rsidRPr="009D19F7">
        <w:rPr>
          <w:rStyle w:val="scxw228724137"/>
          <w:rFonts w:asciiTheme="minorHAnsi" w:hAnsiTheme="minorHAnsi" w:cstheme="minorHAnsi"/>
          <w:i/>
          <w:iCs/>
          <w:color w:val="000000" w:themeColor="text1"/>
          <w:sz w:val="22"/>
          <w:szCs w:val="22"/>
        </w:rPr>
        <w:t>Bærum)</w:t>
      </w:r>
      <w:r w:rsidR="00BC1035" w:rsidRPr="009D19F7">
        <w:rPr>
          <w:rFonts w:asciiTheme="minorHAnsi" w:hAnsiTheme="minorHAnsi" w:cstheme="minorHAnsi"/>
          <w:sz w:val="22"/>
          <w:szCs w:val="22"/>
        </w:rPr>
        <w:br/>
      </w:r>
    </w:p>
    <w:p w14:paraId="28DD8EE0" w14:textId="19467F44" w:rsidR="00557940" w:rsidRPr="009D19F7" w:rsidRDefault="00BC1035" w:rsidP="7697E251">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9D19F7">
        <w:rPr>
          <w:rStyle w:val="normaltextrun"/>
          <w:rFonts w:asciiTheme="minorHAnsi" w:hAnsiTheme="minorHAnsi" w:cstheme="minorHAnsi"/>
          <w:color w:val="000000" w:themeColor="text1"/>
          <w:sz w:val="22"/>
          <w:szCs w:val="22"/>
        </w:rPr>
        <w:t>Vestlige bydeler i Oslo og Bærum har mistet mange passasjerer under pandemien. Dette skyldes hjemmekontor og mange arbeidstakere som har mulighet for dette. Her er det også mange kunder som har tilgang til bil og elbil. Disse områdene har heller ikke hatt samme befolkningsvekst som for eksempel på Romerike. Asker skiller seg ut med større passasjervekst grunnet kommuneendring og styrking av rutetilbudet. </w:t>
      </w:r>
      <w:r w:rsidRPr="009D19F7">
        <w:rPr>
          <w:rStyle w:val="eop"/>
          <w:rFonts w:asciiTheme="minorHAnsi" w:hAnsiTheme="minorHAnsi" w:cstheme="minorHAnsi"/>
          <w:color w:val="000000" w:themeColor="text1"/>
          <w:sz w:val="22"/>
          <w:szCs w:val="22"/>
        </w:rPr>
        <w:t> </w:t>
      </w:r>
      <w:r w:rsidR="000C348B" w:rsidRPr="009D19F7">
        <w:rPr>
          <w:rStyle w:val="eop"/>
          <w:rFonts w:asciiTheme="minorHAnsi" w:hAnsiTheme="minorHAnsi" w:cstheme="minorHAnsi"/>
          <w:color w:val="000000" w:themeColor="text1"/>
          <w:sz w:val="22"/>
          <w:szCs w:val="22"/>
        </w:rPr>
        <w:t xml:space="preserve">I 2022 har Bærum totalt </w:t>
      </w:r>
      <w:r w:rsidR="00EA2F31" w:rsidRPr="009D19F7">
        <w:rPr>
          <w:rStyle w:val="eop"/>
          <w:rFonts w:asciiTheme="minorHAnsi" w:hAnsiTheme="minorHAnsi" w:cstheme="minorHAnsi"/>
          <w:color w:val="000000" w:themeColor="text1"/>
          <w:sz w:val="22"/>
          <w:szCs w:val="22"/>
        </w:rPr>
        <w:t>16,7 millioner påstig</w:t>
      </w:r>
      <w:r w:rsidR="48C818AC" w:rsidRPr="009D19F7">
        <w:rPr>
          <w:rStyle w:val="eop"/>
          <w:rFonts w:asciiTheme="minorHAnsi" w:hAnsiTheme="minorHAnsi" w:cstheme="minorHAnsi"/>
          <w:color w:val="000000" w:themeColor="text1"/>
          <w:sz w:val="22"/>
          <w:szCs w:val="22"/>
        </w:rPr>
        <w:t>ninger</w:t>
      </w:r>
      <w:r w:rsidR="00EA2F31" w:rsidRPr="009D19F7">
        <w:rPr>
          <w:rStyle w:val="eop"/>
          <w:rFonts w:asciiTheme="minorHAnsi" w:hAnsiTheme="minorHAnsi" w:cstheme="minorHAnsi"/>
          <w:color w:val="000000" w:themeColor="text1"/>
          <w:sz w:val="22"/>
          <w:szCs w:val="22"/>
        </w:rPr>
        <w:t xml:space="preserve"> (eks</w:t>
      </w:r>
      <w:r w:rsidR="3A375F6D" w:rsidRPr="009D19F7">
        <w:rPr>
          <w:rStyle w:val="eop"/>
          <w:rFonts w:asciiTheme="minorHAnsi" w:hAnsiTheme="minorHAnsi" w:cstheme="minorHAnsi"/>
          <w:color w:val="000000" w:themeColor="text1"/>
          <w:sz w:val="22"/>
          <w:szCs w:val="22"/>
        </w:rPr>
        <w:t>k</w:t>
      </w:r>
      <w:r w:rsidR="00EA2F31" w:rsidRPr="009D19F7">
        <w:rPr>
          <w:rStyle w:val="eop"/>
          <w:rFonts w:asciiTheme="minorHAnsi" w:hAnsiTheme="minorHAnsi" w:cstheme="minorHAnsi"/>
          <w:color w:val="000000" w:themeColor="text1"/>
          <w:sz w:val="22"/>
          <w:szCs w:val="22"/>
        </w:rPr>
        <w:t>l</w:t>
      </w:r>
      <w:r w:rsidR="246B55AF" w:rsidRPr="009D19F7">
        <w:rPr>
          <w:rStyle w:val="eop"/>
          <w:rFonts w:asciiTheme="minorHAnsi" w:hAnsiTheme="minorHAnsi" w:cstheme="minorHAnsi"/>
          <w:color w:val="000000" w:themeColor="text1"/>
          <w:sz w:val="22"/>
          <w:szCs w:val="22"/>
        </w:rPr>
        <w:t>.</w:t>
      </w:r>
      <w:r w:rsidR="00EA2F31" w:rsidRPr="009D19F7">
        <w:rPr>
          <w:rStyle w:val="eop"/>
          <w:rFonts w:asciiTheme="minorHAnsi" w:hAnsiTheme="minorHAnsi" w:cstheme="minorHAnsi"/>
          <w:color w:val="000000" w:themeColor="text1"/>
          <w:sz w:val="22"/>
          <w:szCs w:val="22"/>
        </w:rPr>
        <w:t xml:space="preserve"> tog) </w:t>
      </w:r>
      <w:r w:rsidR="00D93914" w:rsidRPr="009D19F7">
        <w:rPr>
          <w:rStyle w:val="eop"/>
          <w:rFonts w:asciiTheme="minorHAnsi" w:hAnsiTheme="minorHAnsi" w:cstheme="minorHAnsi"/>
          <w:color w:val="000000" w:themeColor="text1"/>
          <w:sz w:val="22"/>
          <w:szCs w:val="22"/>
        </w:rPr>
        <w:t xml:space="preserve">ned fra </w:t>
      </w:r>
      <w:r w:rsidR="009303A4" w:rsidRPr="009D19F7">
        <w:rPr>
          <w:rStyle w:val="eop"/>
          <w:rFonts w:asciiTheme="minorHAnsi" w:hAnsiTheme="minorHAnsi" w:cstheme="minorHAnsi"/>
          <w:color w:val="000000" w:themeColor="text1"/>
          <w:sz w:val="22"/>
          <w:szCs w:val="22"/>
        </w:rPr>
        <w:t xml:space="preserve">20,2 millioner i 2019. Asker øker antallet påstigninger som en følge av at Hurum og Røyken har blitt en del av Asker fra </w:t>
      </w:r>
      <w:r w:rsidR="00CA65C3" w:rsidRPr="009D19F7">
        <w:rPr>
          <w:rStyle w:val="eop"/>
          <w:rFonts w:asciiTheme="minorHAnsi" w:hAnsiTheme="minorHAnsi" w:cstheme="minorHAnsi"/>
          <w:color w:val="000000" w:themeColor="text1"/>
          <w:sz w:val="22"/>
          <w:szCs w:val="22"/>
        </w:rPr>
        <w:t xml:space="preserve">4,1 millioner påstigninger </w:t>
      </w:r>
      <w:r w:rsidR="00557940" w:rsidRPr="009D19F7">
        <w:rPr>
          <w:rStyle w:val="eop"/>
          <w:rFonts w:asciiTheme="minorHAnsi" w:hAnsiTheme="minorHAnsi" w:cstheme="minorHAnsi"/>
          <w:color w:val="000000" w:themeColor="text1"/>
          <w:sz w:val="22"/>
          <w:szCs w:val="22"/>
        </w:rPr>
        <w:t xml:space="preserve">i 2019 </w:t>
      </w:r>
      <w:r w:rsidR="00CA65C3" w:rsidRPr="009D19F7">
        <w:rPr>
          <w:rStyle w:val="eop"/>
          <w:rFonts w:asciiTheme="minorHAnsi" w:hAnsiTheme="minorHAnsi" w:cstheme="minorHAnsi"/>
          <w:color w:val="000000" w:themeColor="text1"/>
          <w:sz w:val="22"/>
          <w:szCs w:val="22"/>
        </w:rPr>
        <w:t>(eks</w:t>
      </w:r>
      <w:r w:rsidR="1D8B0989" w:rsidRPr="009D19F7">
        <w:rPr>
          <w:rStyle w:val="eop"/>
          <w:rFonts w:asciiTheme="minorHAnsi" w:hAnsiTheme="minorHAnsi" w:cstheme="minorHAnsi"/>
          <w:color w:val="000000" w:themeColor="text1"/>
          <w:sz w:val="22"/>
          <w:szCs w:val="22"/>
        </w:rPr>
        <w:t>k</w:t>
      </w:r>
      <w:r w:rsidR="00CA65C3" w:rsidRPr="009D19F7">
        <w:rPr>
          <w:rStyle w:val="eop"/>
          <w:rFonts w:asciiTheme="minorHAnsi" w:hAnsiTheme="minorHAnsi" w:cstheme="minorHAnsi"/>
          <w:color w:val="000000" w:themeColor="text1"/>
          <w:sz w:val="22"/>
          <w:szCs w:val="22"/>
        </w:rPr>
        <w:t>l</w:t>
      </w:r>
      <w:r w:rsidR="5F781D9C" w:rsidRPr="009D19F7">
        <w:rPr>
          <w:rStyle w:val="eop"/>
          <w:rFonts w:asciiTheme="minorHAnsi" w:hAnsiTheme="minorHAnsi" w:cstheme="minorHAnsi"/>
          <w:color w:val="000000" w:themeColor="text1"/>
          <w:sz w:val="22"/>
          <w:szCs w:val="22"/>
        </w:rPr>
        <w:t>.</w:t>
      </w:r>
      <w:r w:rsidR="00CA65C3" w:rsidRPr="009D19F7">
        <w:rPr>
          <w:rStyle w:val="eop"/>
          <w:rFonts w:asciiTheme="minorHAnsi" w:hAnsiTheme="minorHAnsi" w:cstheme="minorHAnsi"/>
          <w:color w:val="000000" w:themeColor="text1"/>
          <w:sz w:val="22"/>
          <w:szCs w:val="22"/>
        </w:rPr>
        <w:t xml:space="preserve"> </w:t>
      </w:r>
      <w:r w:rsidR="00AE798B" w:rsidRPr="009D19F7">
        <w:rPr>
          <w:rStyle w:val="eop"/>
          <w:rFonts w:asciiTheme="minorHAnsi" w:hAnsiTheme="minorHAnsi" w:cstheme="minorHAnsi"/>
          <w:color w:val="000000" w:themeColor="text1"/>
          <w:sz w:val="22"/>
          <w:szCs w:val="22"/>
        </w:rPr>
        <w:t>tog) til 4,7</w:t>
      </w:r>
      <w:r w:rsidR="00AE4282" w:rsidRPr="009D19F7">
        <w:rPr>
          <w:rStyle w:val="eop"/>
          <w:rFonts w:asciiTheme="minorHAnsi" w:hAnsiTheme="minorHAnsi" w:cstheme="minorHAnsi"/>
          <w:color w:val="000000" w:themeColor="text1"/>
          <w:sz w:val="22"/>
          <w:szCs w:val="22"/>
        </w:rPr>
        <w:t xml:space="preserve"> millioner </w:t>
      </w:r>
      <w:r w:rsidR="00557940" w:rsidRPr="009D19F7">
        <w:rPr>
          <w:rStyle w:val="eop"/>
          <w:rFonts w:asciiTheme="minorHAnsi" w:hAnsiTheme="minorHAnsi" w:cstheme="minorHAnsi"/>
          <w:color w:val="000000" w:themeColor="text1"/>
          <w:sz w:val="22"/>
          <w:szCs w:val="22"/>
        </w:rPr>
        <w:t>påstigninger i 2022.</w:t>
      </w:r>
    </w:p>
    <w:p w14:paraId="061F74AD" w14:textId="15833188" w:rsidR="7697E251" w:rsidRPr="009D19F7" w:rsidRDefault="7697E251" w:rsidP="7697E251">
      <w:pPr>
        <w:pStyle w:val="paragraph"/>
        <w:spacing w:before="0" w:beforeAutospacing="0" w:after="0" w:afterAutospacing="0"/>
        <w:rPr>
          <w:rStyle w:val="normaltextrun"/>
          <w:rFonts w:asciiTheme="minorHAnsi" w:hAnsiTheme="minorHAnsi" w:cstheme="minorHAnsi"/>
          <w:color w:val="000000" w:themeColor="text1"/>
          <w:sz w:val="22"/>
          <w:szCs w:val="22"/>
        </w:rPr>
      </w:pPr>
    </w:p>
    <w:p w14:paraId="202973CE" w14:textId="04A061E9" w:rsidR="00BC1035" w:rsidRPr="009D19F7" w:rsidRDefault="00BC1035" w:rsidP="7697E251">
      <w:pPr>
        <w:pStyle w:val="paragraph"/>
        <w:spacing w:before="0" w:beforeAutospacing="0" w:after="0" w:afterAutospacing="0"/>
        <w:textAlignment w:val="baseline"/>
        <w:rPr>
          <w:rStyle w:val="eop"/>
          <w:rFonts w:asciiTheme="minorHAnsi" w:hAnsiTheme="minorHAnsi" w:cstheme="minorHAnsi"/>
          <w:color w:val="000000"/>
          <w:sz w:val="22"/>
          <w:szCs w:val="22"/>
        </w:rPr>
      </w:pPr>
      <w:r w:rsidRPr="009D19F7">
        <w:rPr>
          <w:rStyle w:val="normaltextrun"/>
          <w:rFonts w:asciiTheme="minorHAnsi" w:hAnsiTheme="minorHAnsi" w:cstheme="minorHAnsi"/>
          <w:color w:val="000000" w:themeColor="text1"/>
          <w:sz w:val="22"/>
          <w:szCs w:val="22"/>
        </w:rPr>
        <w:t xml:space="preserve">Samlet sett har kollektivandelen på samtlige reiser i </w:t>
      </w:r>
      <w:r w:rsidR="00E700A3" w:rsidRPr="009D19F7">
        <w:rPr>
          <w:rStyle w:val="normaltextrun"/>
          <w:rFonts w:asciiTheme="minorHAnsi" w:hAnsiTheme="minorHAnsi" w:cstheme="minorHAnsi"/>
          <w:color w:val="000000" w:themeColor="text1"/>
          <w:sz w:val="22"/>
          <w:szCs w:val="22"/>
        </w:rPr>
        <w:t>de vestlige bydelene i Oslo (Ullern og Vestre- og Nordre Aker)</w:t>
      </w:r>
      <w:r w:rsidR="000C0D5B" w:rsidRPr="009D19F7">
        <w:rPr>
          <w:rStyle w:val="normaltextrun"/>
          <w:rFonts w:asciiTheme="minorHAnsi" w:hAnsiTheme="minorHAnsi" w:cstheme="minorHAnsi"/>
          <w:color w:val="000000" w:themeColor="text1"/>
          <w:sz w:val="22"/>
          <w:szCs w:val="22"/>
        </w:rPr>
        <w:t xml:space="preserve"> økt</w:t>
      </w:r>
      <w:r w:rsidRPr="009D19F7">
        <w:rPr>
          <w:rStyle w:val="normaltextrun"/>
          <w:rFonts w:asciiTheme="minorHAnsi" w:hAnsiTheme="minorHAnsi" w:cstheme="minorHAnsi"/>
          <w:color w:val="000000" w:themeColor="text1"/>
          <w:sz w:val="22"/>
          <w:szCs w:val="22"/>
        </w:rPr>
        <w:t>.</w:t>
      </w:r>
      <w:r w:rsidRPr="009D19F7">
        <w:rPr>
          <w:rStyle w:val="eop"/>
          <w:rFonts w:asciiTheme="minorHAnsi" w:hAnsiTheme="minorHAnsi" w:cstheme="minorHAnsi"/>
          <w:color w:val="000000" w:themeColor="text1"/>
          <w:sz w:val="22"/>
          <w:szCs w:val="22"/>
        </w:rPr>
        <w:t> </w:t>
      </w:r>
      <w:r w:rsidR="00E700A3" w:rsidRPr="009D19F7">
        <w:rPr>
          <w:rStyle w:val="eop"/>
          <w:rFonts w:asciiTheme="minorHAnsi" w:hAnsiTheme="minorHAnsi" w:cstheme="minorHAnsi"/>
          <w:color w:val="000000" w:themeColor="text1"/>
          <w:sz w:val="22"/>
          <w:szCs w:val="22"/>
        </w:rPr>
        <w:t>I disse bydelen</w:t>
      </w:r>
      <w:r w:rsidR="00E234FB" w:rsidRPr="009D19F7">
        <w:rPr>
          <w:rStyle w:val="eop"/>
          <w:rFonts w:asciiTheme="minorHAnsi" w:hAnsiTheme="minorHAnsi" w:cstheme="minorHAnsi"/>
          <w:color w:val="000000" w:themeColor="text1"/>
          <w:sz w:val="22"/>
          <w:szCs w:val="22"/>
        </w:rPr>
        <w:t>e</w:t>
      </w:r>
      <w:r w:rsidR="00E700A3" w:rsidRPr="009D19F7">
        <w:rPr>
          <w:rStyle w:val="eop"/>
          <w:rFonts w:asciiTheme="minorHAnsi" w:hAnsiTheme="minorHAnsi" w:cstheme="minorHAnsi"/>
          <w:color w:val="000000" w:themeColor="text1"/>
          <w:sz w:val="22"/>
          <w:szCs w:val="22"/>
        </w:rPr>
        <w:t xml:space="preserve"> er det T-banen og bybussene som står for de store volumene</w:t>
      </w:r>
      <w:r w:rsidR="000C0D5B" w:rsidRPr="009D19F7">
        <w:rPr>
          <w:rStyle w:val="eop"/>
          <w:rFonts w:asciiTheme="minorHAnsi" w:hAnsiTheme="minorHAnsi" w:cstheme="minorHAnsi"/>
          <w:color w:val="000000" w:themeColor="text1"/>
          <w:sz w:val="22"/>
          <w:szCs w:val="22"/>
        </w:rPr>
        <w:t>, og disse har en økning på rundt 40 prosent fra 2021 til 2022</w:t>
      </w:r>
      <w:r w:rsidR="00E700A3" w:rsidRPr="009D19F7">
        <w:rPr>
          <w:rStyle w:val="eop"/>
          <w:rFonts w:asciiTheme="minorHAnsi" w:hAnsiTheme="minorHAnsi" w:cstheme="minorHAnsi"/>
          <w:color w:val="000000" w:themeColor="text1"/>
          <w:sz w:val="22"/>
          <w:szCs w:val="22"/>
        </w:rPr>
        <w:t>.</w:t>
      </w:r>
      <w:r w:rsidR="000C0D5B" w:rsidRPr="009D19F7">
        <w:rPr>
          <w:rStyle w:val="eop"/>
          <w:rFonts w:asciiTheme="minorHAnsi" w:hAnsiTheme="minorHAnsi" w:cstheme="minorHAnsi"/>
          <w:color w:val="000000" w:themeColor="text1"/>
          <w:sz w:val="22"/>
          <w:szCs w:val="22"/>
        </w:rPr>
        <w:t xml:space="preserve"> Likevel er kollektivandelen i </w:t>
      </w:r>
      <w:r w:rsidR="00B27926" w:rsidRPr="009D19F7">
        <w:rPr>
          <w:rStyle w:val="eop"/>
          <w:rFonts w:asciiTheme="minorHAnsi" w:hAnsiTheme="minorHAnsi" w:cstheme="minorHAnsi"/>
          <w:color w:val="000000" w:themeColor="text1"/>
          <w:sz w:val="22"/>
          <w:szCs w:val="22"/>
        </w:rPr>
        <w:t>Oslos vestre bydeler</w:t>
      </w:r>
      <w:r w:rsidR="000C0D5B" w:rsidRPr="009D19F7">
        <w:rPr>
          <w:rStyle w:val="eop"/>
          <w:rFonts w:asciiTheme="minorHAnsi" w:hAnsiTheme="minorHAnsi" w:cstheme="minorHAnsi"/>
          <w:color w:val="000000" w:themeColor="text1"/>
          <w:sz w:val="22"/>
          <w:szCs w:val="22"/>
        </w:rPr>
        <w:t xml:space="preserve"> på 27 prosent i 2022, og dette er lavere enn i 2019, da kollektivandelen var 35 prosent. </w:t>
      </w:r>
      <w:r w:rsidR="00E700A3" w:rsidRPr="009D19F7">
        <w:rPr>
          <w:rStyle w:val="eop"/>
          <w:rFonts w:asciiTheme="minorHAnsi" w:hAnsiTheme="minorHAnsi" w:cstheme="minorHAnsi"/>
          <w:color w:val="000000" w:themeColor="text1"/>
          <w:sz w:val="22"/>
          <w:szCs w:val="22"/>
        </w:rPr>
        <w:t xml:space="preserve"> </w:t>
      </w:r>
    </w:p>
    <w:p w14:paraId="38446410" w14:textId="32BF8258" w:rsidR="000C0D5B" w:rsidRPr="009D19F7" w:rsidRDefault="000C0D5B" w:rsidP="00BC1035">
      <w:pPr>
        <w:pStyle w:val="paragraph"/>
        <w:spacing w:before="0" w:beforeAutospacing="0" w:after="0" w:afterAutospacing="0"/>
        <w:textAlignment w:val="baseline"/>
        <w:rPr>
          <w:rStyle w:val="eop"/>
          <w:rFonts w:asciiTheme="minorHAnsi" w:hAnsiTheme="minorHAnsi" w:cstheme="minorHAnsi"/>
          <w:color w:val="000000"/>
          <w:sz w:val="22"/>
          <w:szCs w:val="22"/>
        </w:rPr>
      </w:pPr>
    </w:p>
    <w:p w14:paraId="77F83D36" w14:textId="68570797" w:rsidR="000C0D5B" w:rsidRPr="009D19F7" w:rsidRDefault="000C0D5B" w:rsidP="7697E251">
      <w:pPr>
        <w:pStyle w:val="paragraph"/>
        <w:spacing w:before="0" w:beforeAutospacing="0" w:after="0" w:afterAutospacing="0"/>
        <w:textAlignment w:val="baseline"/>
        <w:rPr>
          <w:rStyle w:val="eop"/>
          <w:rFonts w:asciiTheme="minorHAnsi" w:hAnsiTheme="minorHAnsi" w:cstheme="minorHAnsi"/>
          <w:color w:val="000000"/>
          <w:sz w:val="22"/>
          <w:szCs w:val="22"/>
        </w:rPr>
      </w:pPr>
      <w:r w:rsidRPr="009D19F7">
        <w:rPr>
          <w:rStyle w:val="eop"/>
          <w:rFonts w:asciiTheme="minorHAnsi" w:hAnsiTheme="minorHAnsi" w:cstheme="minorHAnsi"/>
          <w:color w:val="000000"/>
          <w:sz w:val="22"/>
          <w:szCs w:val="22"/>
        </w:rPr>
        <w:t xml:space="preserve">I Bærum er det regionbuss, T-bane og bybuss som utgjør tyngden i kollektivtilbudet. Regionbussene er minst påvirket av pandemien, og er nesten på samme nivå som i 2019, med 10,3 millioner påstigende. </w:t>
      </w:r>
      <w:r w:rsidR="00DB75FE" w:rsidRPr="009D19F7">
        <w:rPr>
          <w:rStyle w:val="normaltextrun"/>
          <w:rFonts w:asciiTheme="minorHAnsi" w:hAnsiTheme="minorHAnsi" w:cstheme="minorHAnsi"/>
          <w:color w:val="000000"/>
          <w:sz w:val="22"/>
          <w:szCs w:val="22"/>
          <w:shd w:val="clear" w:color="auto" w:fill="FFFFFF"/>
        </w:rPr>
        <w:t>T-banen</w:t>
      </w:r>
      <w:r w:rsidR="00D67920" w:rsidRPr="009D19F7">
        <w:rPr>
          <w:rStyle w:val="normaltextrun"/>
          <w:rFonts w:asciiTheme="minorHAnsi" w:hAnsiTheme="minorHAnsi" w:cstheme="minorHAnsi"/>
          <w:color w:val="000000"/>
          <w:sz w:val="22"/>
          <w:szCs w:val="22"/>
          <w:shd w:val="clear" w:color="auto" w:fill="FFFFFF"/>
        </w:rPr>
        <w:t>e</w:t>
      </w:r>
      <w:r w:rsidR="00DB75FE" w:rsidRPr="009D19F7">
        <w:rPr>
          <w:rStyle w:val="normaltextrun"/>
          <w:rFonts w:asciiTheme="minorHAnsi" w:hAnsiTheme="minorHAnsi" w:cstheme="minorHAnsi"/>
          <w:color w:val="000000"/>
          <w:sz w:val="22"/>
          <w:szCs w:val="22"/>
          <w:shd w:val="clear" w:color="auto" w:fill="FFFFFF"/>
        </w:rPr>
        <w:t xml:space="preserve"> i Bærum (fra Kolsås og Østerås) har en vekst på 41</w:t>
      </w:r>
      <w:r w:rsidR="00542057" w:rsidRPr="009D19F7">
        <w:rPr>
          <w:rStyle w:val="normaltextrun"/>
          <w:rFonts w:asciiTheme="minorHAnsi" w:hAnsiTheme="minorHAnsi" w:cstheme="minorHAnsi"/>
          <w:color w:val="000000"/>
          <w:sz w:val="22"/>
          <w:szCs w:val="22"/>
          <w:shd w:val="clear" w:color="auto" w:fill="FFFFFF"/>
        </w:rPr>
        <w:t xml:space="preserve"> prosent</w:t>
      </w:r>
      <w:r w:rsidR="00DB75FE" w:rsidRPr="009D19F7">
        <w:rPr>
          <w:rStyle w:val="normaltextrun"/>
          <w:rFonts w:asciiTheme="minorHAnsi" w:hAnsiTheme="minorHAnsi" w:cstheme="minorHAnsi"/>
          <w:color w:val="000000"/>
          <w:sz w:val="22"/>
          <w:szCs w:val="22"/>
          <w:shd w:val="clear" w:color="auto" w:fill="FFFFFF"/>
        </w:rPr>
        <w:t xml:space="preserve"> fra 2021, men ligger 17</w:t>
      </w:r>
      <w:r w:rsidR="00542057" w:rsidRPr="009D19F7">
        <w:rPr>
          <w:rStyle w:val="normaltextrun"/>
          <w:rFonts w:asciiTheme="minorHAnsi" w:hAnsiTheme="minorHAnsi" w:cstheme="minorHAnsi"/>
          <w:color w:val="000000"/>
          <w:sz w:val="22"/>
          <w:szCs w:val="22"/>
          <w:shd w:val="clear" w:color="auto" w:fill="FFFFFF"/>
        </w:rPr>
        <w:t xml:space="preserve"> prosent</w:t>
      </w:r>
      <w:r w:rsidR="00DB75FE" w:rsidRPr="009D19F7">
        <w:rPr>
          <w:rStyle w:val="normaltextrun"/>
          <w:rFonts w:asciiTheme="minorHAnsi" w:hAnsiTheme="minorHAnsi" w:cstheme="minorHAnsi"/>
          <w:color w:val="000000"/>
          <w:sz w:val="22"/>
          <w:szCs w:val="22"/>
          <w:shd w:val="clear" w:color="auto" w:fill="FFFFFF"/>
        </w:rPr>
        <w:t xml:space="preserve"> under 2019-nivå. Den tunge bybusslinjen 31 til Fornebu, fikk en betydelig større nedgang i pandemien fordi mange satt på hjemmekontor fremfor å reise til de mange kontorarbeidsplassene på Lysaker og Fornebu. I 2022 begynte folk å reise til kontoret igjen og </w:t>
      </w:r>
      <w:r w:rsidR="003E0B5A" w:rsidRPr="009D19F7">
        <w:rPr>
          <w:rStyle w:val="normaltextrun"/>
          <w:rFonts w:asciiTheme="minorHAnsi" w:hAnsiTheme="minorHAnsi" w:cstheme="minorHAnsi"/>
          <w:color w:val="000000" w:themeColor="text1"/>
          <w:sz w:val="22"/>
          <w:szCs w:val="22"/>
          <w:shd w:val="clear" w:color="auto" w:fill="FFFFFF"/>
        </w:rPr>
        <w:t xml:space="preserve">bybussene i Bærum (blant annet </w:t>
      </w:r>
      <w:r w:rsidR="003D7162" w:rsidRPr="009D19F7">
        <w:rPr>
          <w:rStyle w:val="normaltextrun"/>
          <w:rFonts w:asciiTheme="minorHAnsi" w:hAnsiTheme="minorHAnsi" w:cstheme="minorHAnsi"/>
          <w:color w:val="000000" w:themeColor="text1"/>
          <w:sz w:val="22"/>
          <w:szCs w:val="22"/>
        </w:rPr>
        <w:t>linje 31</w:t>
      </w:r>
      <w:r w:rsidR="003D7162" w:rsidRPr="009D19F7">
        <w:rPr>
          <w:rStyle w:val="normaltextrun"/>
          <w:rFonts w:asciiTheme="minorHAnsi" w:hAnsiTheme="minorHAnsi" w:cstheme="minorHAnsi"/>
          <w:color w:val="000000" w:themeColor="text1"/>
          <w:sz w:val="22"/>
          <w:szCs w:val="22"/>
          <w:shd w:val="clear" w:color="auto" w:fill="FFFFFF"/>
        </w:rPr>
        <w:t>)</w:t>
      </w:r>
      <w:r w:rsidR="00DB75FE" w:rsidRPr="009D19F7">
        <w:rPr>
          <w:rStyle w:val="normaltextrun"/>
          <w:rFonts w:asciiTheme="minorHAnsi" w:hAnsiTheme="minorHAnsi" w:cstheme="minorHAnsi"/>
          <w:color w:val="000000" w:themeColor="text1"/>
          <w:sz w:val="22"/>
          <w:szCs w:val="22"/>
          <w:shd w:val="clear" w:color="auto" w:fill="FFFFFF"/>
        </w:rPr>
        <w:t xml:space="preserve"> </w:t>
      </w:r>
      <w:r w:rsidR="00DB75FE" w:rsidRPr="009D19F7">
        <w:rPr>
          <w:rStyle w:val="normaltextrun"/>
          <w:rFonts w:asciiTheme="minorHAnsi" w:hAnsiTheme="minorHAnsi" w:cstheme="minorHAnsi"/>
          <w:color w:val="000000"/>
          <w:sz w:val="22"/>
          <w:szCs w:val="22"/>
          <w:shd w:val="clear" w:color="auto" w:fill="FFFFFF"/>
        </w:rPr>
        <w:t xml:space="preserve">øker med </w:t>
      </w:r>
      <w:r w:rsidR="003D7162" w:rsidRPr="009D19F7">
        <w:rPr>
          <w:rStyle w:val="normaltextrun"/>
          <w:rFonts w:asciiTheme="minorHAnsi" w:hAnsiTheme="minorHAnsi" w:cstheme="minorHAnsi"/>
          <w:color w:val="000000"/>
          <w:sz w:val="22"/>
          <w:szCs w:val="22"/>
          <w:shd w:val="clear" w:color="auto" w:fill="FFFFFF"/>
        </w:rPr>
        <w:t>66</w:t>
      </w:r>
      <w:r w:rsidR="00BF4A70" w:rsidRPr="009D19F7">
        <w:rPr>
          <w:rStyle w:val="normaltextrun"/>
          <w:rFonts w:asciiTheme="minorHAnsi" w:hAnsiTheme="minorHAnsi" w:cstheme="minorHAnsi"/>
          <w:color w:val="000000"/>
          <w:sz w:val="22"/>
          <w:szCs w:val="22"/>
          <w:shd w:val="clear" w:color="auto" w:fill="FFFFFF"/>
        </w:rPr>
        <w:t xml:space="preserve"> </w:t>
      </w:r>
      <w:r w:rsidR="00542057" w:rsidRPr="009D19F7">
        <w:rPr>
          <w:rStyle w:val="normaltextrun"/>
          <w:rFonts w:asciiTheme="minorHAnsi" w:hAnsiTheme="minorHAnsi" w:cstheme="minorHAnsi"/>
          <w:color w:val="000000"/>
          <w:sz w:val="22"/>
          <w:szCs w:val="22"/>
          <w:shd w:val="clear" w:color="auto" w:fill="FFFFFF"/>
        </w:rPr>
        <w:t>prosent</w:t>
      </w:r>
      <w:r w:rsidR="00DB75FE" w:rsidRPr="009D19F7">
        <w:rPr>
          <w:rStyle w:val="normaltextrun"/>
          <w:rFonts w:asciiTheme="minorHAnsi" w:hAnsiTheme="minorHAnsi" w:cstheme="minorHAnsi"/>
          <w:color w:val="000000"/>
          <w:sz w:val="22"/>
          <w:szCs w:val="22"/>
          <w:shd w:val="clear" w:color="auto" w:fill="FFFFFF"/>
        </w:rPr>
        <w:t xml:space="preserve"> fra 2021. Men i Bærum er fortsatt flere på hjemmekontor enn mange andre steder, noe som gjør</w:t>
      </w:r>
      <w:r w:rsidR="00542057" w:rsidRPr="009D19F7">
        <w:rPr>
          <w:rStyle w:val="normaltextrun"/>
          <w:rFonts w:asciiTheme="minorHAnsi" w:hAnsiTheme="minorHAnsi" w:cstheme="minorHAnsi"/>
          <w:color w:val="000000"/>
          <w:sz w:val="22"/>
          <w:szCs w:val="22"/>
          <w:shd w:val="clear" w:color="auto" w:fill="FFFFFF"/>
        </w:rPr>
        <w:t xml:space="preserve"> at</w:t>
      </w:r>
      <w:r w:rsidR="00DB75FE" w:rsidRPr="009D19F7">
        <w:rPr>
          <w:rStyle w:val="normaltextrun"/>
          <w:rFonts w:asciiTheme="minorHAnsi" w:hAnsiTheme="minorHAnsi" w:cstheme="minorHAnsi"/>
          <w:color w:val="000000"/>
          <w:sz w:val="22"/>
          <w:szCs w:val="22"/>
          <w:shd w:val="clear" w:color="auto" w:fill="FFFFFF"/>
        </w:rPr>
        <w:t xml:space="preserve"> </w:t>
      </w:r>
      <w:r w:rsidR="003D7162" w:rsidRPr="009D19F7">
        <w:rPr>
          <w:rStyle w:val="normaltextrun"/>
          <w:rFonts w:asciiTheme="minorHAnsi" w:hAnsiTheme="minorHAnsi" w:cstheme="minorHAnsi"/>
          <w:color w:val="000000" w:themeColor="text1"/>
          <w:sz w:val="22"/>
          <w:szCs w:val="22"/>
          <w:shd w:val="clear" w:color="auto" w:fill="FFFFFF"/>
        </w:rPr>
        <w:t>bybussene</w:t>
      </w:r>
      <w:r w:rsidR="00DB75FE" w:rsidRPr="009D19F7">
        <w:rPr>
          <w:rStyle w:val="normaltextrun"/>
          <w:rFonts w:asciiTheme="minorHAnsi" w:hAnsiTheme="minorHAnsi" w:cstheme="minorHAnsi"/>
          <w:color w:val="000000" w:themeColor="text1"/>
          <w:sz w:val="22"/>
          <w:szCs w:val="22"/>
          <w:shd w:val="clear" w:color="auto" w:fill="FFFFFF"/>
        </w:rPr>
        <w:t xml:space="preserve"> </w:t>
      </w:r>
      <w:r w:rsidR="00DB75FE" w:rsidRPr="009D19F7">
        <w:rPr>
          <w:rStyle w:val="normaltextrun"/>
          <w:rFonts w:asciiTheme="minorHAnsi" w:hAnsiTheme="minorHAnsi" w:cstheme="minorHAnsi"/>
          <w:color w:val="000000"/>
          <w:sz w:val="22"/>
          <w:szCs w:val="22"/>
          <w:shd w:val="clear" w:color="auto" w:fill="FFFFFF"/>
        </w:rPr>
        <w:t xml:space="preserve">fortsatt er </w:t>
      </w:r>
      <w:r w:rsidR="003D7162" w:rsidRPr="009D19F7">
        <w:rPr>
          <w:rStyle w:val="normaltextrun"/>
          <w:rFonts w:asciiTheme="minorHAnsi" w:hAnsiTheme="minorHAnsi" w:cstheme="minorHAnsi"/>
          <w:color w:val="000000"/>
          <w:sz w:val="22"/>
          <w:szCs w:val="22"/>
          <w:shd w:val="clear" w:color="auto" w:fill="FFFFFF"/>
        </w:rPr>
        <w:t>31</w:t>
      </w:r>
      <w:r w:rsidR="00542057" w:rsidRPr="009D19F7">
        <w:rPr>
          <w:rStyle w:val="normaltextrun"/>
          <w:rFonts w:asciiTheme="minorHAnsi" w:hAnsiTheme="minorHAnsi" w:cstheme="minorHAnsi"/>
          <w:color w:val="000000"/>
          <w:sz w:val="22"/>
          <w:szCs w:val="22"/>
          <w:shd w:val="clear" w:color="auto" w:fill="FFFFFF"/>
        </w:rPr>
        <w:t xml:space="preserve"> prosent</w:t>
      </w:r>
      <w:r w:rsidR="00DB75FE" w:rsidRPr="009D19F7">
        <w:rPr>
          <w:rStyle w:val="normaltextrun"/>
          <w:rFonts w:asciiTheme="minorHAnsi" w:hAnsiTheme="minorHAnsi" w:cstheme="minorHAnsi"/>
          <w:color w:val="000000"/>
          <w:sz w:val="22"/>
          <w:szCs w:val="22"/>
          <w:shd w:val="clear" w:color="auto" w:fill="FFFFFF"/>
        </w:rPr>
        <w:t xml:space="preserve"> under 2019-nivå.</w:t>
      </w:r>
    </w:p>
    <w:p w14:paraId="5D10E2BE" w14:textId="6BD776FA" w:rsidR="00DB75FE" w:rsidRPr="009D19F7" w:rsidRDefault="00DB75FE" w:rsidP="00BC1035">
      <w:pPr>
        <w:pStyle w:val="paragraph"/>
        <w:spacing w:before="0" w:beforeAutospacing="0" w:after="0" w:afterAutospacing="0"/>
        <w:textAlignment w:val="baseline"/>
        <w:rPr>
          <w:rStyle w:val="eop"/>
          <w:rFonts w:asciiTheme="minorHAnsi" w:hAnsiTheme="minorHAnsi" w:cstheme="minorHAnsi"/>
          <w:color w:val="000000"/>
          <w:sz w:val="22"/>
          <w:szCs w:val="22"/>
        </w:rPr>
      </w:pPr>
    </w:p>
    <w:p w14:paraId="3EC73A2D" w14:textId="08EDB7A2" w:rsidR="00CC334E" w:rsidRPr="009D19F7" w:rsidRDefault="007C4263" w:rsidP="00BC1035">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r w:rsidRPr="009D19F7">
        <w:rPr>
          <w:rStyle w:val="normaltextrun"/>
          <w:rFonts w:asciiTheme="minorHAnsi" w:hAnsiTheme="minorHAnsi" w:cstheme="minorHAnsi"/>
          <w:color w:val="000000"/>
          <w:sz w:val="22"/>
          <w:szCs w:val="22"/>
          <w:shd w:val="clear" w:color="auto" w:fill="FFFFFF"/>
        </w:rPr>
        <w:t>I Asker er det bussen som står for 98</w:t>
      </w:r>
      <w:r w:rsidR="00542057" w:rsidRPr="009D19F7">
        <w:rPr>
          <w:rStyle w:val="normaltextrun"/>
          <w:rFonts w:asciiTheme="minorHAnsi" w:hAnsiTheme="minorHAnsi" w:cstheme="minorHAnsi"/>
          <w:color w:val="000000"/>
          <w:sz w:val="22"/>
          <w:szCs w:val="22"/>
          <w:shd w:val="clear" w:color="auto" w:fill="FFFFFF"/>
        </w:rPr>
        <w:t xml:space="preserve"> prosent</w:t>
      </w:r>
      <w:r w:rsidRPr="009D19F7">
        <w:rPr>
          <w:rStyle w:val="normaltextrun"/>
          <w:rFonts w:asciiTheme="minorHAnsi" w:hAnsiTheme="minorHAnsi" w:cstheme="minorHAnsi"/>
          <w:color w:val="000000"/>
          <w:sz w:val="22"/>
          <w:szCs w:val="22"/>
          <w:shd w:val="clear" w:color="auto" w:fill="FFFFFF"/>
        </w:rPr>
        <w:t xml:space="preserve"> av påstigningene i 2022 og B20 (</w:t>
      </w:r>
      <w:proofErr w:type="spellStart"/>
      <w:r w:rsidRPr="009D19F7">
        <w:rPr>
          <w:rStyle w:val="normaltextrun"/>
          <w:rFonts w:asciiTheme="minorHAnsi" w:hAnsiTheme="minorHAnsi" w:cstheme="minorHAnsi"/>
          <w:color w:val="000000"/>
          <w:sz w:val="22"/>
          <w:szCs w:val="22"/>
          <w:shd w:val="clear" w:color="auto" w:fill="FFFFFF"/>
        </w:rPr>
        <w:t>Vollenbåten</w:t>
      </w:r>
      <w:proofErr w:type="spellEnd"/>
      <w:r w:rsidRPr="009D19F7">
        <w:rPr>
          <w:rStyle w:val="normaltextrun"/>
          <w:rFonts w:asciiTheme="minorHAnsi" w:hAnsiTheme="minorHAnsi" w:cstheme="minorHAnsi"/>
          <w:color w:val="000000"/>
          <w:sz w:val="22"/>
          <w:szCs w:val="22"/>
          <w:shd w:val="clear" w:color="auto" w:fill="FFFFFF"/>
        </w:rPr>
        <w:t>) som bidrar med de siste 2</w:t>
      </w:r>
      <w:r w:rsidR="00542057" w:rsidRPr="009D19F7">
        <w:rPr>
          <w:rStyle w:val="normaltextrun"/>
          <w:rFonts w:asciiTheme="minorHAnsi" w:hAnsiTheme="minorHAnsi" w:cstheme="minorHAnsi"/>
          <w:color w:val="000000"/>
          <w:sz w:val="22"/>
          <w:szCs w:val="22"/>
          <w:shd w:val="clear" w:color="auto" w:fill="FFFFFF"/>
        </w:rPr>
        <w:t xml:space="preserve"> prosent</w:t>
      </w:r>
      <w:r w:rsidRPr="009D19F7">
        <w:rPr>
          <w:rStyle w:val="normaltextrun"/>
          <w:rFonts w:asciiTheme="minorHAnsi" w:hAnsiTheme="minorHAnsi" w:cstheme="minorHAnsi"/>
          <w:color w:val="000000"/>
          <w:sz w:val="22"/>
          <w:szCs w:val="22"/>
          <w:shd w:val="clear" w:color="auto" w:fill="FFFFFF"/>
        </w:rPr>
        <w:t>. På overordnet nivå kan vi se at de lengre arbeidsreisene inn til Bærum og Oslo har en noe svakere utvikling enn de kortere interne reisene der skoleelever utgjør en vesentlig del av de reisende. </w:t>
      </w:r>
    </w:p>
    <w:p w14:paraId="00BE7C94" w14:textId="77777777" w:rsidR="00CC334E" w:rsidRPr="009D19F7" w:rsidRDefault="00CC334E" w:rsidP="00BC1035">
      <w:pPr>
        <w:pStyle w:val="paragraph"/>
        <w:spacing w:before="0" w:beforeAutospacing="0" w:after="0" w:afterAutospacing="0"/>
        <w:textAlignment w:val="baseline"/>
        <w:rPr>
          <w:rStyle w:val="normaltextrun"/>
          <w:rFonts w:asciiTheme="minorHAnsi" w:hAnsiTheme="minorHAnsi" w:cstheme="minorHAnsi"/>
          <w:color w:val="000000"/>
          <w:sz w:val="22"/>
          <w:szCs w:val="22"/>
          <w:shd w:val="clear" w:color="auto" w:fill="FFFFFF"/>
        </w:rPr>
      </w:pPr>
    </w:p>
    <w:p w14:paraId="1FB268AE" w14:textId="349CBF84" w:rsidR="00CC334E" w:rsidRPr="009D19F7" w:rsidRDefault="00CC334E" w:rsidP="00BC1035">
      <w:pPr>
        <w:pStyle w:val="paragraph"/>
        <w:spacing w:before="0" w:beforeAutospacing="0" w:after="0" w:afterAutospacing="0"/>
        <w:textAlignment w:val="baseline"/>
        <w:rPr>
          <w:rFonts w:asciiTheme="minorHAnsi" w:hAnsiTheme="minorHAnsi" w:cstheme="minorHAnsi"/>
          <w:color w:val="000000"/>
          <w:sz w:val="22"/>
          <w:szCs w:val="22"/>
        </w:rPr>
      </w:pPr>
      <w:r w:rsidRPr="009D19F7">
        <w:rPr>
          <w:rStyle w:val="normaltextrun"/>
          <w:rFonts w:asciiTheme="minorHAnsi" w:hAnsiTheme="minorHAnsi" w:cstheme="minorHAnsi"/>
          <w:color w:val="000000"/>
          <w:sz w:val="22"/>
          <w:szCs w:val="22"/>
          <w:shd w:val="clear" w:color="auto" w:fill="FFFFFF"/>
        </w:rPr>
        <w:t>Kundetilfredsheten i Asker (etter utvidelsen med Røyken og Hurum) ligger stabilt rundt 56</w:t>
      </w:r>
      <w:r w:rsidR="00542057" w:rsidRPr="009D19F7">
        <w:rPr>
          <w:rStyle w:val="normaltextrun"/>
          <w:rFonts w:asciiTheme="minorHAnsi" w:hAnsiTheme="minorHAnsi" w:cstheme="minorHAnsi"/>
          <w:color w:val="000000"/>
          <w:sz w:val="22"/>
          <w:szCs w:val="22"/>
          <w:shd w:val="clear" w:color="auto" w:fill="FFFFFF"/>
        </w:rPr>
        <w:t xml:space="preserve"> prosent</w:t>
      </w:r>
      <w:r w:rsidRPr="009D19F7">
        <w:rPr>
          <w:rStyle w:val="normaltextrun"/>
          <w:rFonts w:asciiTheme="minorHAnsi" w:hAnsiTheme="minorHAnsi" w:cstheme="minorHAnsi"/>
          <w:color w:val="000000"/>
          <w:sz w:val="22"/>
          <w:szCs w:val="22"/>
          <w:shd w:val="clear" w:color="auto" w:fill="FFFFFF"/>
        </w:rPr>
        <w:t>. I Bærum ligger den på 76</w:t>
      </w:r>
      <w:r w:rsidR="00542057" w:rsidRPr="009D19F7">
        <w:rPr>
          <w:rStyle w:val="normaltextrun"/>
          <w:rFonts w:asciiTheme="minorHAnsi" w:hAnsiTheme="minorHAnsi" w:cstheme="minorHAnsi"/>
          <w:color w:val="000000"/>
          <w:sz w:val="22"/>
          <w:szCs w:val="22"/>
          <w:shd w:val="clear" w:color="auto" w:fill="FFFFFF"/>
        </w:rPr>
        <w:t xml:space="preserve"> prosent</w:t>
      </w:r>
      <w:r w:rsidRPr="009D19F7">
        <w:rPr>
          <w:rStyle w:val="normaltextrun"/>
          <w:rFonts w:asciiTheme="minorHAnsi" w:hAnsiTheme="minorHAnsi" w:cstheme="minorHAnsi"/>
          <w:color w:val="000000"/>
          <w:sz w:val="22"/>
          <w:szCs w:val="22"/>
          <w:shd w:val="clear" w:color="auto" w:fill="FFFFFF"/>
        </w:rPr>
        <w:t>.</w:t>
      </w:r>
      <w:r w:rsidR="007C4263" w:rsidRPr="009D19F7">
        <w:rPr>
          <w:rStyle w:val="eop"/>
          <w:rFonts w:asciiTheme="minorHAnsi" w:hAnsiTheme="minorHAnsi" w:cstheme="minorHAnsi"/>
          <w:color w:val="000000"/>
          <w:sz w:val="22"/>
          <w:szCs w:val="22"/>
          <w:shd w:val="clear" w:color="auto" w:fill="FFFFFF"/>
        </w:rPr>
        <w:t> </w:t>
      </w:r>
    </w:p>
    <w:p w14:paraId="2B9F79DD" w14:textId="77777777" w:rsidR="00CC334E" w:rsidRPr="009D19F7" w:rsidRDefault="00CC334E" w:rsidP="00BC1035">
      <w:pPr>
        <w:pStyle w:val="paragraph"/>
        <w:spacing w:before="0" w:beforeAutospacing="0" w:after="0" w:afterAutospacing="0"/>
        <w:textAlignment w:val="baseline"/>
        <w:rPr>
          <w:rFonts w:asciiTheme="minorHAnsi" w:hAnsiTheme="minorHAnsi" w:cstheme="minorHAnsi"/>
          <w:sz w:val="22"/>
          <w:szCs w:val="22"/>
        </w:rPr>
      </w:pPr>
    </w:p>
    <w:p w14:paraId="5E621887" w14:textId="77777777" w:rsidR="00CC334E" w:rsidRPr="009D19F7" w:rsidRDefault="00CC334E" w:rsidP="00BC1035">
      <w:pPr>
        <w:pStyle w:val="paragraph"/>
        <w:spacing w:before="0" w:beforeAutospacing="0" w:after="0" w:afterAutospacing="0"/>
        <w:textAlignment w:val="baseline"/>
        <w:rPr>
          <w:rStyle w:val="normaltextrun"/>
          <w:rFonts w:asciiTheme="minorHAnsi" w:hAnsiTheme="minorHAnsi" w:cstheme="minorHAnsi"/>
          <w:b/>
          <w:bCs/>
          <w:i/>
          <w:iCs/>
          <w:color w:val="000000"/>
          <w:sz w:val="22"/>
          <w:szCs w:val="22"/>
        </w:rPr>
      </w:pPr>
    </w:p>
    <w:p w14:paraId="26B56675" w14:textId="77777777" w:rsidR="00B86F7E" w:rsidRPr="009D19F7" w:rsidRDefault="7D465D84" w:rsidP="47414FCA">
      <w:pPr>
        <w:pStyle w:val="paragraph"/>
        <w:spacing w:before="0" w:beforeAutospacing="0" w:after="0" w:afterAutospacing="0"/>
        <w:textAlignment w:val="baseline"/>
        <w:rPr>
          <w:rStyle w:val="eop"/>
          <w:rFonts w:asciiTheme="minorHAnsi" w:hAnsiTheme="minorHAnsi" w:cstheme="minorHAnsi"/>
          <w:color w:val="000000" w:themeColor="text1"/>
          <w:sz w:val="44"/>
          <w:szCs w:val="44"/>
        </w:rPr>
      </w:pPr>
      <w:r w:rsidRPr="009D19F7">
        <w:rPr>
          <w:rStyle w:val="normaltextrun"/>
          <w:rFonts w:asciiTheme="minorHAnsi" w:hAnsiTheme="minorHAnsi" w:cstheme="minorHAnsi"/>
          <w:b/>
          <w:bCs/>
          <w:color w:val="000000" w:themeColor="text1"/>
          <w:sz w:val="44"/>
          <w:szCs w:val="44"/>
        </w:rPr>
        <w:t>Nordøst</w:t>
      </w:r>
      <w:r w:rsidRPr="009D19F7">
        <w:rPr>
          <w:rStyle w:val="eop"/>
          <w:rFonts w:asciiTheme="minorHAnsi" w:hAnsiTheme="minorHAnsi" w:cstheme="minorHAnsi"/>
          <w:color w:val="000000" w:themeColor="text1"/>
          <w:sz w:val="44"/>
          <w:szCs w:val="44"/>
        </w:rPr>
        <w:t> </w:t>
      </w:r>
    </w:p>
    <w:p w14:paraId="714C7243" w14:textId="719319C7" w:rsidR="00BC1035" w:rsidRPr="009D19F7" w:rsidRDefault="67472A08" w:rsidP="47414FCA">
      <w:pPr>
        <w:pStyle w:val="paragraph"/>
        <w:spacing w:before="0" w:beforeAutospacing="0" w:after="0" w:afterAutospacing="0"/>
        <w:textAlignment w:val="baseline"/>
        <w:rPr>
          <w:rFonts w:asciiTheme="minorHAnsi" w:hAnsiTheme="minorHAnsi" w:cstheme="minorHAnsi"/>
          <w:i/>
          <w:iCs/>
          <w:sz w:val="22"/>
          <w:szCs w:val="22"/>
        </w:rPr>
      </w:pPr>
      <w:r w:rsidRPr="009D19F7">
        <w:rPr>
          <w:rStyle w:val="eop"/>
          <w:rFonts w:asciiTheme="minorHAnsi" w:hAnsiTheme="minorHAnsi" w:cstheme="minorHAnsi"/>
          <w:i/>
          <w:iCs/>
          <w:color w:val="000000" w:themeColor="text1"/>
          <w:sz w:val="22"/>
          <w:szCs w:val="22"/>
        </w:rPr>
        <w:t>(</w:t>
      </w:r>
      <w:r w:rsidR="5F3F565A" w:rsidRPr="009D19F7">
        <w:rPr>
          <w:rStyle w:val="eop"/>
          <w:rFonts w:asciiTheme="minorHAnsi" w:hAnsiTheme="minorHAnsi" w:cstheme="minorHAnsi"/>
          <w:i/>
          <w:iCs/>
          <w:color w:val="000000" w:themeColor="text1"/>
          <w:sz w:val="22"/>
          <w:szCs w:val="22"/>
        </w:rPr>
        <w:t>Bydele</w:t>
      </w:r>
      <w:r w:rsidR="00007584" w:rsidRPr="009D19F7">
        <w:rPr>
          <w:rStyle w:val="eop"/>
          <w:rFonts w:asciiTheme="minorHAnsi" w:hAnsiTheme="minorHAnsi" w:cstheme="minorHAnsi"/>
          <w:i/>
          <w:iCs/>
          <w:color w:val="000000" w:themeColor="text1"/>
          <w:sz w:val="22"/>
          <w:szCs w:val="22"/>
        </w:rPr>
        <w:t>ne</w:t>
      </w:r>
      <w:r w:rsidR="00DD65BD" w:rsidRPr="009D19F7">
        <w:rPr>
          <w:rStyle w:val="eop"/>
          <w:rFonts w:asciiTheme="minorHAnsi" w:hAnsiTheme="minorHAnsi" w:cstheme="minorHAnsi"/>
          <w:i/>
          <w:iCs/>
          <w:color w:val="000000" w:themeColor="text1"/>
          <w:sz w:val="22"/>
          <w:szCs w:val="22"/>
        </w:rPr>
        <w:t xml:space="preserve"> </w:t>
      </w:r>
      <w:r w:rsidR="5F3F565A" w:rsidRPr="009D19F7">
        <w:rPr>
          <w:rStyle w:val="eop"/>
          <w:rFonts w:asciiTheme="minorHAnsi" w:hAnsiTheme="minorHAnsi" w:cstheme="minorHAnsi"/>
          <w:i/>
          <w:iCs/>
          <w:color w:val="000000" w:themeColor="text1"/>
          <w:sz w:val="22"/>
          <w:szCs w:val="22"/>
        </w:rPr>
        <w:t xml:space="preserve">Stovner, Grorud, Bjerke, Alna </w:t>
      </w:r>
      <w:r w:rsidR="00DD65BD" w:rsidRPr="009D19F7">
        <w:rPr>
          <w:rStyle w:val="eop"/>
          <w:rFonts w:asciiTheme="minorHAnsi" w:hAnsiTheme="minorHAnsi" w:cstheme="minorHAnsi"/>
          <w:i/>
          <w:iCs/>
          <w:color w:val="000000" w:themeColor="text1"/>
          <w:sz w:val="22"/>
          <w:szCs w:val="22"/>
        </w:rPr>
        <w:t xml:space="preserve">og kommunene </w:t>
      </w:r>
      <w:r w:rsidR="13C4DE33" w:rsidRPr="009D19F7">
        <w:rPr>
          <w:rStyle w:val="eop"/>
          <w:rFonts w:asciiTheme="minorHAnsi" w:hAnsiTheme="minorHAnsi" w:cstheme="minorHAnsi"/>
          <w:i/>
          <w:iCs/>
          <w:color w:val="000000" w:themeColor="text1"/>
          <w:sz w:val="22"/>
          <w:szCs w:val="22"/>
        </w:rPr>
        <w:t>Lillestrøm</w:t>
      </w:r>
      <w:r w:rsidRPr="009D19F7">
        <w:rPr>
          <w:rStyle w:val="eop"/>
          <w:rFonts w:asciiTheme="minorHAnsi" w:hAnsiTheme="minorHAnsi" w:cstheme="minorHAnsi"/>
          <w:i/>
          <w:iCs/>
          <w:color w:val="000000" w:themeColor="text1"/>
          <w:sz w:val="22"/>
          <w:szCs w:val="22"/>
        </w:rPr>
        <w:t xml:space="preserve">, </w:t>
      </w:r>
      <w:r w:rsidR="13C4DE33" w:rsidRPr="009D19F7">
        <w:rPr>
          <w:rStyle w:val="eop"/>
          <w:rFonts w:asciiTheme="minorHAnsi" w:hAnsiTheme="minorHAnsi" w:cstheme="minorHAnsi"/>
          <w:i/>
          <w:iCs/>
          <w:color w:val="000000" w:themeColor="text1"/>
          <w:sz w:val="22"/>
          <w:szCs w:val="22"/>
        </w:rPr>
        <w:t>Rælingen, Lørenskog, Nittedal, Aurskog-Høland, Gjerdrum</w:t>
      </w:r>
      <w:r w:rsidR="7E8816D1" w:rsidRPr="009D19F7">
        <w:rPr>
          <w:rStyle w:val="eop"/>
          <w:rFonts w:asciiTheme="minorHAnsi" w:hAnsiTheme="minorHAnsi" w:cstheme="minorHAnsi"/>
          <w:i/>
          <w:iCs/>
          <w:color w:val="000000" w:themeColor="text1"/>
          <w:sz w:val="22"/>
          <w:szCs w:val="22"/>
        </w:rPr>
        <w:t xml:space="preserve">, </w:t>
      </w:r>
      <w:r w:rsidRPr="009D19F7">
        <w:rPr>
          <w:rStyle w:val="eop"/>
          <w:rFonts w:asciiTheme="minorHAnsi" w:hAnsiTheme="minorHAnsi" w:cstheme="minorHAnsi"/>
          <w:i/>
          <w:iCs/>
          <w:color w:val="000000" w:themeColor="text1"/>
          <w:sz w:val="22"/>
          <w:szCs w:val="22"/>
        </w:rPr>
        <w:t>Ullensaker</w:t>
      </w:r>
      <w:r w:rsidR="7E8816D1" w:rsidRPr="009D19F7">
        <w:rPr>
          <w:rStyle w:val="eop"/>
          <w:rFonts w:asciiTheme="minorHAnsi" w:hAnsiTheme="minorHAnsi" w:cstheme="minorHAnsi"/>
          <w:i/>
          <w:iCs/>
          <w:color w:val="000000" w:themeColor="text1"/>
          <w:sz w:val="22"/>
          <w:szCs w:val="22"/>
        </w:rPr>
        <w:t xml:space="preserve">, </w:t>
      </w:r>
      <w:r w:rsidRPr="009D19F7">
        <w:rPr>
          <w:rStyle w:val="eop"/>
          <w:rFonts w:asciiTheme="minorHAnsi" w:hAnsiTheme="minorHAnsi" w:cstheme="minorHAnsi"/>
          <w:i/>
          <w:iCs/>
          <w:color w:val="000000" w:themeColor="text1"/>
          <w:sz w:val="22"/>
          <w:szCs w:val="22"/>
        </w:rPr>
        <w:t xml:space="preserve">Nes, </w:t>
      </w:r>
      <w:r w:rsidR="7E8816D1" w:rsidRPr="009D19F7">
        <w:rPr>
          <w:rStyle w:val="eop"/>
          <w:rFonts w:asciiTheme="minorHAnsi" w:hAnsiTheme="minorHAnsi" w:cstheme="minorHAnsi"/>
          <w:i/>
          <w:iCs/>
          <w:color w:val="000000" w:themeColor="text1"/>
          <w:sz w:val="22"/>
          <w:szCs w:val="22"/>
        </w:rPr>
        <w:t>Eidsvoll</w:t>
      </w:r>
      <w:r w:rsidRPr="009D19F7">
        <w:rPr>
          <w:rStyle w:val="eop"/>
          <w:rFonts w:asciiTheme="minorHAnsi" w:hAnsiTheme="minorHAnsi" w:cstheme="minorHAnsi"/>
          <w:i/>
          <w:iCs/>
          <w:color w:val="000000" w:themeColor="text1"/>
          <w:sz w:val="22"/>
          <w:szCs w:val="22"/>
        </w:rPr>
        <w:t>, Nannestad, Hurdal</w:t>
      </w:r>
      <w:r w:rsidR="13C4DE33" w:rsidRPr="009D19F7">
        <w:rPr>
          <w:rStyle w:val="eop"/>
          <w:rFonts w:asciiTheme="minorHAnsi" w:hAnsiTheme="minorHAnsi" w:cstheme="minorHAnsi"/>
          <w:i/>
          <w:iCs/>
          <w:color w:val="000000" w:themeColor="text1"/>
          <w:sz w:val="22"/>
          <w:szCs w:val="22"/>
        </w:rPr>
        <w:t>)</w:t>
      </w:r>
      <w:r w:rsidR="00BC1035" w:rsidRPr="009D19F7">
        <w:rPr>
          <w:rFonts w:asciiTheme="minorHAnsi" w:hAnsiTheme="minorHAnsi" w:cstheme="minorHAnsi"/>
          <w:i/>
          <w:iCs/>
          <w:sz w:val="22"/>
          <w:szCs w:val="22"/>
        </w:rPr>
        <w:br/>
      </w:r>
    </w:p>
    <w:p w14:paraId="0AEA7B1E" w14:textId="5714A101" w:rsidR="00873921" w:rsidRPr="009D19F7" w:rsidRDefault="00CC334E" w:rsidP="4EAE013C">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9D19F7">
        <w:rPr>
          <w:rStyle w:val="normaltextrun"/>
          <w:rFonts w:asciiTheme="minorHAnsi" w:hAnsiTheme="minorHAnsi" w:cstheme="minorHAnsi"/>
          <w:b/>
          <w:bCs/>
          <w:color w:val="000000" w:themeColor="text1"/>
          <w:sz w:val="22"/>
          <w:szCs w:val="22"/>
          <w:u w:val="single"/>
        </w:rPr>
        <w:t>Romerike</w:t>
      </w:r>
      <w:r w:rsidRPr="009D19F7">
        <w:rPr>
          <w:rStyle w:val="normaltextrun"/>
          <w:rFonts w:asciiTheme="minorHAnsi" w:hAnsiTheme="minorHAnsi" w:cstheme="minorHAnsi"/>
          <w:b/>
          <w:bCs/>
          <w:color w:val="000000" w:themeColor="text1"/>
          <w:sz w:val="22"/>
          <w:szCs w:val="22"/>
        </w:rPr>
        <w:t xml:space="preserve"> </w:t>
      </w:r>
      <w:r w:rsidRPr="009D19F7">
        <w:rPr>
          <w:rStyle w:val="normaltextrun"/>
          <w:rFonts w:asciiTheme="minorHAnsi" w:hAnsiTheme="minorHAnsi" w:cstheme="minorHAnsi"/>
          <w:color w:val="000000" w:themeColor="text1"/>
          <w:sz w:val="22"/>
          <w:szCs w:val="22"/>
        </w:rPr>
        <w:t>er området der det har vært minst fall i passasjertall</w:t>
      </w:r>
      <w:r w:rsidR="00FA4CC1" w:rsidRPr="009D19F7">
        <w:rPr>
          <w:rStyle w:val="normaltextrun"/>
          <w:rFonts w:asciiTheme="minorHAnsi" w:hAnsiTheme="minorHAnsi" w:cstheme="minorHAnsi"/>
          <w:color w:val="000000" w:themeColor="text1"/>
          <w:sz w:val="22"/>
          <w:szCs w:val="22"/>
        </w:rPr>
        <w:t xml:space="preserve"> siden 2019 og trafikktallene i Ruters område er minst preget av pandemi</w:t>
      </w:r>
      <w:r w:rsidRPr="009D19F7">
        <w:rPr>
          <w:rStyle w:val="normaltextrun"/>
          <w:rFonts w:asciiTheme="minorHAnsi" w:hAnsiTheme="minorHAnsi" w:cstheme="minorHAnsi"/>
          <w:color w:val="000000" w:themeColor="text1"/>
          <w:sz w:val="22"/>
          <w:szCs w:val="22"/>
        </w:rPr>
        <w:t xml:space="preserve">. </w:t>
      </w:r>
      <w:r w:rsidR="00136D3F" w:rsidRPr="009D19F7">
        <w:rPr>
          <w:rStyle w:val="normaltextrun"/>
          <w:rFonts w:asciiTheme="minorHAnsi" w:hAnsiTheme="minorHAnsi" w:cstheme="minorHAnsi"/>
          <w:color w:val="000000" w:themeColor="text1"/>
          <w:sz w:val="22"/>
          <w:szCs w:val="22"/>
        </w:rPr>
        <w:t xml:space="preserve">Nedre Romerike </w:t>
      </w:r>
      <w:r w:rsidR="51C9E09E" w:rsidRPr="009D19F7">
        <w:rPr>
          <w:rStyle w:val="normaltextrun"/>
          <w:rFonts w:asciiTheme="minorHAnsi" w:hAnsiTheme="minorHAnsi" w:cstheme="minorHAnsi"/>
          <w:color w:val="000000" w:themeColor="text1"/>
          <w:sz w:val="22"/>
          <w:szCs w:val="22"/>
        </w:rPr>
        <w:t xml:space="preserve">og </w:t>
      </w:r>
      <w:r w:rsidR="74BE641E" w:rsidRPr="009D19F7">
        <w:rPr>
          <w:rStyle w:val="normaltextrun"/>
          <w:rFonts w:asciiTheme="minorHAnsi" w:hAnsiTheme="minorHAnsi" w:cstheme="minorHAnsi"/>
          <w:color w:val="000000" w:themeColor="text1"/>
          <w:sz w:val="22"/>
          <w:szCs w:val="22"/>
        </w:rPr>
        <w:t xml:space="preserve">enkelte regionbyer, som </w:t>
      </w:r>
      <w:r w:rsidR="00136D3F" w:rsidRPr="009D19F7">
        <w:rPr>
          <w:rStyle w:val="normaltextrun"/>
          <w:rFonts w:asciiTheme="minorHAnsi" w:hAnsiTheme="minorHAnsi" w:cstheme="minorHAnsi"/>
          <w:color w:val="000000" w:themeColor="text1"/>
          <w:sz w:val="22"/>
          <w:szCs w:val="22"/>
        </w:rPr>
        <w:t>Lørenskog</w:t>
      </w:r>
      <w:r w:rsidR="74BE641E" w:rsidRPr="009D19F7">
        <w:rPr>
          <w:rStyle w:val="normaltextrun"/>
          <w:rFonts w:asciiTheme="minorHAnsi" w:hAnsiTheme="minorHAnsi" w:cstheme="minorHAnsi"/>
          <w:color w:val="000000" w:themeColor="text1"/>
          <w:sz w:val="22"/>
          <w:szCs w:val="22"/>
        </w:rPr>
        <w:t>,</w:t>
      </w:r>
      <w:r w:rsidR="00136D3F" w:rsidRPr="009D19F7">
        <w:rPr>
          <w:rStyle w:val="normaltextrun"/>
          <w:rFonts w:asciiTheme="minorHAnsi" w:hAnsiTheme="minorHAnsi" w:cstheme="minorHAnsi"/>
          <w:color w:val="000000" w:themeColor="text1"/>
          <w:sz w:val="22"/>
          <w:szCs w:val="22"/>
        </w:rPr>
        <w:t xml:space="preserve"> har hatt </w:t>
      </w:r>
      <w:r w:rsidR="74BE641E" w:rsidRPr="009D19F7">
        <w:rPr>
          <w:rStyle w:val="normaltextrun"/>
          <w:rFonts w:asciiTheme="minorHAnsi" w:hAnsiTheme="minorHAnsi" w:cstheme="minorHAnsi"/>
          <w:color w:val="000000" w:themeColor="text1"/>
          <w:sz w:val="22"/>
          <w:szCs w:val="22"/>
        </w:rPr>
        <w:t>en kraftig vekst</w:t>
      </w:r>
      <w:r w:rsidR="74BE641E" w:rsidRPr="009D19F7">
        <w:rPr>
          <w:rStyle w:val="normaltextrun"/>
          <w:rFonts w:asciiTheme="minorHAnsi" w:eastAsia="Calibri" w:hAnsiTheme="minorHAnsi" w:cstheme="minorHAnsi"/>
          <w:color w:val="000000" w:themeColor="text1"/>
          <w:sz w:val="22"/>
          <w:szCs w:val="22"/>
        </w:rPr>
        <w:t xml:space="preserve"> de siste årene. Fra 2019 til 2022 vokste Lørenskog med</w:t>
      </w:r>
      <w:r w:rsidR="00136D3F" w:rsidRPr="009D19F7">
        <w:rPr>
          <w:rStyle w:val="normaltextrun"/>
          <w:rFonts w:asciiTheme="minorHAnsi" w:eastAsia="Calibri" w:hAnsiTheme="minorHAnsi" w:cstheme="minorHAnsi"/>
          <w:color w:val="000000" w:themeColor="text1"/>
          <w:sz w:val="22"/>
          <w:szCs w:val="22"/>
        </w:rPr>
        <w:t xml:space="preserve"> hele </w:t>
      </w:r>
      <w:r w:rsidR="74BE641E" w:rsidRPr="009D19F7">
        <w:rPr>
          <w:rStyle w:val="normaltextrun"/>
          <w:rFonts w:asciiTheme="minorHAnsi" w:eastAsia="Calibri" w:hAnsiTheme="minorHAnsi" w:cstheme="minorHAnsi"/>
          <w:color w:val="000000" w:themeColor="text1"/>
          <w:sz w:val="22"/>
          <w:szCs w:val="22"/>
        </w:rPr>
        <w:t>12 prosent.</w:t>
      </w:r>
      <w:r w:rsidR="00136D3F" w:rsidRPr="009D19F7">
        <w:rPr>
          <w:rStyle w:val="normaltextrun"/>
          <w:rFonts w:asciiTheme="minorHAnsi" w:eastAsia="Calibri" w:hAnsiTheme="minorHAnsi" w:cstheme="minorHAnsi"/>
          <w:color w:val="000000" w:themeColor="text1"/>
          <w:sz w:val="22"/>
          <w:szCs w:val="22"/>
        </w:rPr>
        <w:t xml:space="preserve"> </w:t>
      </w:r>
      <w:r w:rsidR="006D70D1" w:rsidRPr="009D19F7">
        <w:rPr>
          <w:rStyle w:val="normaltextrun"/>
          <w:rFonts w:asciiTheme="minorHAnsi" w:hAnsiTheme="minorHAnsi" w:cstheme="minorHAnsi"/>
          <w:color w:val="000000" w:themeColor="text1"/>
          <w:sz w:val="22"/>
          <w:szCs w:val="22"/>
        </w:rPr>
        <w:t xml:space="preserve">Lavere </w:t>
      </w:r>
      <w:r w:rsidR="006E6CBF" w:rsidRPr="009D19F7">
        <w:rPr>
          <w:rStyle w:val="normaltextrun"/>
          <w:rFonts w:asciiTheme="minorHAnsi" w:hAnsiTheme="minorHAnsi" w:cstheme="minorHAnsi"/>
          <w:color w:val="000000" w:themeColor="text1"/>
          <w:sz w:val="22"/>
          <w:szCs w:val="22"/>
        </w:rPr>
        <w:t xml:space="preserve">bruk og mulighet til hjemmekontor og </w:t>
      </w:r>
      <w:r w:rsidR="009C5BB5" w:rsidRPr="009D19F7">
        <w:rPr>
          <w:rStyle w:val="normaltextrun"/>
          <w:rFonts w:asciiTheme="minorHAnsi" w:hAnsiTheme="minorHAnsi" w:cstheme="minorHAnsi"/>
          <w:color w:val="000000" w:themeColor="text1"/>
          <w:sz w:val="22"/>
          <w:szCs w:val="22"/>
        </w:rPr>
        <w:t xml:space="preserve">styrking av tilbudet </w:t>
      </w:r>
      <w:r w:rsidR="00FC0EC4" w:rsidRPr="009D19F7">
        <w:rPr>
          <w:rStyle w:val="normaltextrun"/>
          <w:rFonts w:asciiTheme="minorHAnsi" w:hAnsiTheme="minorHAnsi" w:cstheme="minorHAnsi"/>
          <w:color w:val="000000" w:themeColor="text1"/>
          <w:sz w:val="22"/>
          <w:szCs w:val="22"/>
        </w:rPr>
        <w:t xml:space="preserve">rett for pandemien er også ting som påvirker </w:t>
      </w:r>
      <w:r w:rsidR="00A816E1" w:rsidRPr="009D19F7">
        <w:rPr>
          <w:rStyle w:val="normaltextrun"/>
          <w:rFonts w:asciiTheme="minorHAnsi" w:hAnsiTheme="minorHAnsi" w:cstheme="minorHAnsi"/>
          <w:color w:val="000000" w:themeColor="text1"/>
          <w:sz w:val="22"/>
          <w:szCs w:val="22"/>
        </w:rPr>
        <w:t>trafikktallene.</w:t>
      </w:r>
      <w:r w:rsidR="00D055AA" w:rsidRPr="009D19F7">
        <w:rPr>
          <w:rFonts w:asciiTheme="minorHAnsi" w:hAnsiTheme="minorHAnsi" w:cstheme="minorHAnsi"/>
          <w:sz w:val="22"/>
          <w:szCs w:val="22"/>
        </w:rPr>
        <w:br/>
      </w:r>
      <w:r w:rsidR="00D055AA" w:rsidRPr="009D19F7">
        <w:rPr>
          <w:rFonts w:asciiTheme="minorHAnsi" w:hAnsiTheme="minorHAnsi" w:cstheme="minorHAnsi"/>
          <w:sz w:val="22"/>
          <w:szCs w:val="22"/>
        </w:rPr>
        <w:br/>
      </w:r>
      <w:r w:rsidR="00D055AA" w:rsidRPr="009D19F7">
        <w:rPr>
          <w:rStyle w:val="normaltextrun"/>
          <w:rFonts w:asciiTheme="minorHAnsi" w:hAnsiTheme="minorHAnsi" w:cstheme="minorHAnsi"/>
          <w:b/>
          <w:bCs/>
          <w:color w:val="000000" w:themeColor="text1"/>
          <w:sz w:val="22"/>
          <w:szCs w:val="22"/>
          <w:u w:val="single"/>
        </w:rPr>
        <w:t>Nedre Romerike</w:t>
      </w:r>
      <w:r w:rsidR="008E044E" w:rsidRPr="009D19F7">
        <w:rPr>
          <w:rFonts w:asciiTheme="minorHAnsi" w:hAnsiTheme="minorHAnsi" w:cstheme="minorHAnsi"/>
          <w:sz w:val="22"/>
          <w:szCs w:val="22"/>
        </w:rPr>
        <w:t xml:space="preserve">: </w:t>
      </w:r>
      <w:r w:rsidR="000210D1" w:rsidRPr="009D19F7">
        <w:rPr>
          <w:rStyle w:val="normaltextrun"/>
          <w:rFonts w:asciiTheme="minorHAnsi" w:hAnsiTheme="minorHAnsi" w:cstheme="minorHAnsi"/>
          <w:color w:val="000000" w:themeColor="text1"/>
          <w:sz w:val="22"/>
          <w:szCs w:val="22"/>
        </w:rPr>
        <w:t>Bybuss på Nedre Romerike har hatt litt sterkere utvikling</w:t>
      </w:r>
      <w:r w:rsidR="000C44BC" w:rsidRPr="009D19F7">
        <w:rPr>
          <w:rStyle w:val="normaltextrun"/>
          <w:rFonts w:asciiTheme="minorHAnsi" w:hAnsiTheme="minorHAnsi" w:cstheme="minorHAnsi"/>
          <w:color w:val="000000" w:themeColor="text1"/>
          <w:sz w:val="22"/>
          <w:szCs w:val="22"/>
        </w:rPr>
        <w:t xml:space="preserve"> med en økning på </w:t>
      </w:r>
      <w:r w:rsidR="000210D1" w:rsidRPr="009D19F7">
        <w:rPr>
          <w:rStyle w:val="normaltextrun"/>
          <w:rFonts w:asciiTheme="minorHAnsi" w:hAnsiTheme="minorHAnsi" w:cstheme="minorHAnsi"/>
          <w:color w:val="000000" w:themeColor="text1"/>
          <w:sz w:val="22"/>
          <w:szCs w:val="22"/>
        </w:rPr>
        <w:t>34 prosent, men står kun for en liten del av tilbudet i området</w:t>
      </w:r>
      <w:r w:rsidR="00892964" w:rsidRPr="009D19F7">
        <w:rPr>
          <w:rStyle w:val="normaltextrun"/>
          <w:rFonts w:asciiTheme="minorHAnsi" w:hAnsiTheme="minorHAnsi" w:cstheme="minorHAnsi"/>
          <w:color w:val="000000" w:themeColor="text1"/>
          <w:sz w:val="22"/>
          <w:szCs w:val="22"/>
        </w:rPr>
        <w:t xml:space="preserve">. Regionbussen </w:t>
      </w:r>
      <w:r w:rsidR="00873921" w:rsidRPr="009D19F7">
        <w:rPr>
          <w:rStyle w:val="normaltextrun"/>
          <w:rFonts w:asciiTheme="minorHAnsi" w:hAnsiTheme="minorHAnsi" w:cstheme="minorHAnsi"/>
          <w:color w:val="000000" w:themeColor="text1"/>
          <w:sz w:val="22"/>
          <w:szCs w:val="22"/>
        </w:rPr>
        <w:t xml:space="preserve">øker med </w:t>
      </w:r>
      <w:r w:rsidR="6EBF0C19" w:rsidRPr="009D19F7">
        <w:rPr>
          <w:rStyle w:val="normaltextrun"/>
          <w:rFonts w:asciiTheme="minorHAnsi" w:hAnsiTheme="minorHAnsi" w:cstheme="minorHAnsi"/>
          <w:color w:val="000000" w:themeColor="text1"/>
          <w:sz w:val="22"/>
          <w:szCs w:val="22"/>
        </w:rPr>
        <w:t>28</w:t>
      </w:r>
      <w:r w:rsidR="00FE2D44" w:rsidRPr="009D19F7">
        <w:rPr>
          <w:rStyle w:val="normaltextrun"/>
          <w:rFonts w:asciiTheme="minorHAnsi" w:hAnsiTheme="minorHAnsi" w:cstheme="minorHAnsi"/>
          <w:color w:val="000000" w:themeColor="text1"/>
          <w:sz w:val="22"/>
          <w:szCs w:val="22"/>
        </w:rPr>
        <w:t xml:space="preserve"> prosent</w:t>
      </w:r>
      <w:r w:rsidR="00873921" w:rsidRPr="009D19F7">
        <w:rPr>
          <w:rStyle w:val="normaltextrun"/>
          <w:rFonts w:asciiTheme="minorHAnsi" w:hAnsiTheme="minorHAnsi" w:cstheme="minorHAnsi"/>
          <w:color w:val="FF0000"/>
          <w:sz w:val="22"/>
          <w:szCs w:val="22"/>
        </w:rPr>
        <w:t xml:space="preserve">. </w:t>
      </w:r>
      <w:r w:rsidR="000210D1" w:rsidRPr="009D19F7">
        <w:rPr>
          <w:rFonts w:asciiTheme="minorHAnsi" w:hAnsiTheme="minorHAnsi" w:cstheme="minorHAnsi"/>
          <w:sz w:val="22"/>
          <w:szCs w:val="22"/>
        </w:rPr>
        <w:br/>
      </w:r>
    </w:p>
    <w:p w14:paraId="4636307D" w14:textId="47C05537" w:rsidR="00951F8E" w:rsidRPr="009D19F7" w:rsidRDefault="00951F8E" w:rsidP="00BC1035">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9D19F7">
        <w:rPr>
          <w:rStyle w:val="eop"/>
          <w:rFonts w:asciiTheme="minorHAnsi" w:hAnsiTheme="minorHAnsi" w:cstheme="minorHAnsi"/>
          <w:color w:val="000000" w:themeColor="text1"/>
          <w:sz w:val="22"/>
          <w:szCs w:val="22"/>
        </w:rPr>
        <w:t xml:space="preserve">De tyngste </w:t>
      </w:r>
      <w:r w:rsidR="0046575F" w:rsidRPr="009D19F7">
        <w:rPr>
          <w:rStyle w:val="eop"/>
          <w:rFonts w:asciiTheme="minorHAnsi" w:hAnsiTheme="minorHAnsi" w:cstheme="minorHAnsi"/>
          <w:color w:val="000000" w:themeColor="text1"/>
          <w:sz w:val="22"/>
          <w:szCs w:val="22"/>
        </w:rPr>
        <w:t>buss</w:t>
      </w:r>
      <w:r w:rsidRPr="009D19F7">
        <w:rPr>
          <w:rStyle w:val="eop"/>
          <w:rFonts w:asciiTheme="minorHAnsi" w:hAnsiTheme="minorHAnsi" w:cstheme="minorHAnsi"/>
          <w:color w:val="000000" w:themeColor="text1"/>
          <w:sz w:val="22"/>
          <w:szCs w:val="22"/>
        </w:rPr>
        <w:t xml:space="preserve">linjene </w:t>
      </w:r>
      <w:r w:rsidR="0046575F" w:rsidRPr="009D19F7">
        <w:rPr>
          <w:rStyle w:val="eop"/>
          <w:rFonts w:asciiTheme="minorHAnsi" w:hAnsiTheme="minorHAnsi" w:cstheme="minorHAnsi"/>
          <w:color w:val="000000" w:themeColor="text1"/>
          <w:sz w:val="22"/>
          <w:szCs w:val="22"/>
        </w:rPr>
        <w:t xml:space="preserve">på Nedre Romerike </w:t>
      </w:r>
      <w:r w:rsidR="009C5D57" w:rsidRPr="009D19F7">
        <w:rPr>
          <w:rStyle w:val="eop"/>
          <w:rFonts w:asciiTheme="minorHAnsi" w:hAnsiTheme="minorHAnsi" w:cstheme="minorHAnsi"/>
          <w:color w:val="000000" w:themeColor="text1"/>
          <w:sz w:val="22"/>
          <w:szCs w:val="22"/>
        </w:rPr>
        <w:t>har alle en solid vekst</w:t>
      </w:r>
      <w:r w:rsidR="00D25B5B" w:rsidRPr="009D19F7">
        <w:rPr>
          <w:rStyle w:val="eop"/>
          <w:rFonts w:asciiTheme="minorHAnsi" w:hAnsiTheme="minorHAnsi" w:cstheme="minorHAnsi"/>
          <w:color w:val="000000" w:themeColor="text1"/>
          <w:sz w:val="22"/>
          <w:szCs w:val="22"/>
        </w:rPr>
        <w:t xml:space="preserve">. Linje 100 </w:t>
      </w:r>
      <w:r w:rsidR="0059230A" w:rsidRPr="009D19F7">
        <w:rPr>
          <w:rStyle w:val="eop"/>
          <w:rFonts w:asciiTheme="minorHAnsi" w:hAnsiTheme="minorHAnsi" w:cstheme="minorHAnsi"/>
          <w:color w:val="000000" w:themeColor="text1"/>
          <w:sz w:val="22"/>
          <w:szCs w:val="22"/>
        </w:rPr>
        <w:t xml:space="preserve">hadde drøyt 4,6 millioner påstigninger </w:t>
      </w:r>
      <w:r w:rsidR="00664EF9" w:rsidRPr="009D19F7">
        <w:rPr>
          <w:rStyle w:val="eop"/>
          <w:rFonts w:asciiTheme="minorHAnsi" w:hAnsiTheme="minorHAnsi" w:cstheme="minorHAnsi"/>
          <w:color w:val="000000" w:themeColor="text1"/>
          <w:sz w:val="22"/>
          <w:szCs w:val="22"/>
        </w:rPr>
        <w:t xml:space="preserve">i 2022, en vekst på 18 prosent. </w:t>
      </w:r>
      <w:r w:rsidR="00670346" w:rsidRPr="009D19F7">
        <w:rPr>
          <w:rStyle w:val="eop"/>
          <w:rFonts w:asciiTheme="minorHAnsi" w:hAnsiTheme="minorHAnsi" w:cstheme="minorHAnsi"/>
          <w:color w:val="000000" w:themeColor="text1"/>
          <w:sz w:val="22"/>
          <w:szCs w:val="22"/>
        </w:rPr>
        <w:t xml:space="preserve">Linje 110 og 300 </w:t>
      </w:r>
      <w:r w:rsidR="00993FDF" w:rsidRPr="009D19F7">
        <w:rPr>
          <w:rStyle w:val="eop"/>
          <w:rFonts w:asciiTheme="minorHAnsi" w:hAnsiTheme="minorHAnsi" w:cstheme="minorHAnsi"/>
          <w:color w:val="000000" w:themeColor="text1"/>
          <w:sz w:val="22"/>
          <w:szCs w:val="22"/>
        </w:rPr>
        <w:t xml:space="preserve">hadde vekst på henholdsvis </w:t>
      </w:r>
      <w:r w:rsidR="00784DBB" w:rsidRPr="009D19F7">
        <w:rPr>
          <w:rStyle w:val="eop"/>
          <w:rFonts w:asciiTheme="minorHAnsi" w:hAnsiTheme="minorHAnsi" w:cstheme="minorHAnsi"/>
          <w:color w:val="000000" w:themeColor="text1"/>
          <w:sz w:val="22"/>
          <w:szCs w:val="22"/>
        </w:rPr>
        <w:t>37 og 32 prosent</w:t>
      </w:r>
      <w:r w:rsidR="00050D93" w:rsidRPr="009D19F7">
        <w:rPr>
          <w:rStyle w:val="eop"/>
          <w:rFonts w:asciiTheme="minorHAnsi" w:hAnsiTheme="minorHAnsi" w:cstheme="minorHAnsi"/>
          <w:color w:val="000000" w:themeColor="text1"/>
          <w:sz w:val="22"/>
          <w:szCs w:val="22"/>
        </w:rPr>
        <w:t xml:space="preserve">, med </w:t>
      </w:r>
      <w:r w:rsidR="000C5A4F" w:rsidRPr="009D19F7">
        <w:rPr>
          <w:rStyle w:val="eop"/>
          <w:rFonts w:asciiTheme="minorHAnsi" w:hAnsiTheme="minorHAnsi" w:cstheme="minorHAnsi"/>
          <w:color w:val="000000" w:themeColor="text1"/>
          <w:sz w:val="22"/>
          <w:szCs w:val="22"/>
        </w:rPr>
        <w:t xml:space="preserve">nesten 3,9 millioner påstigninger og drøyt 2,5 millioner påstigninger. </w:t>
      </w:r>
    </w:p>
    <w:p w14:paraId="62004861" w14:textId="77777777" w:rsidR="0089791F" w:rsidRPr="009D19F7" w:rsidRDefault="0089791F" w:rsidP="00BC1035">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p w14:paraId="315EF496" w14:textId="0B28B2FA" w:rsidR="0089791F" w:rsidRPr="009D19F7" w:rsidRDefault="0089791F" w:rsidP="00BC1035">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9D19F7">
        <w:rPr>
          <w:rStyle w:val="eop"/>
          <w:rFonts w:asciiTheme="minorHAnsi" w:hAnsiTheme="minorHAnsi" w:cstheme="minorHAnsi"/>
          <w:color w:val="000000" w:themeColor="text1"/>
          <w:sz w:val="22"/>
          <w:szCs w:val="22"/>
        </w:rPr>
        <w:t xml:space="preserve">Andelen som har tilgang til bil har vært stabil på Nedre Romerike, men </w:t>
      </w:r>
      <w:r w:rsidR="00E64B40" w:rsidRPr="009D19F7">
        <w:rPr>
          <w:rStyle w:val="eop"/>
          <w:rFonts w:asciiTheme="minorHAnsi" w:hAnsiTheme="minorHAnsi" w:cstheme="minorHAnsi"/>
          <w:color w:val="000000" w:themeColor="text1"/>
          <w:sz w:val="22"/>
          <w:szCs w:val="22"/>
        </w:rPr>
        <w:t xml:space="preserve">andelen som har elbil har doblet seg fra 2019 (fra </w:t>
      </w:r>
      <w:r w:rsidR="00857345" w:rsidRPr="009D19F7">
        <w:rPr>
          <w:rStyle w:val="eop"/>
          <w:rFonts w:asciiTheme="minorHAnsi" w:hAnsiTheme="minorHAnsi" w:cstheme="minorHAnsi"/>
          <w:color w:val="000000" w:themeColor="text1"/>
          <w:sz w:val="22"/>
          <w:szCs w:val="22"/>
        </w:rPr>
        <w:t>16 til 34 prosent).</w:t>
      </w:r>
    </w:p>
    <w:p w14:paraId="12108015" w14:textId="404FD32A" w:rsidR="00892964" w:rsidRPr="009D19F7" w:rsidRDefault="00892964" w:rsidP="7697E251">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p w14:paraId="7242CA0B" w14:textId="247032A6" w:rsidR="00C53E3E" w:rsidRPr="009D19F7" w:rsidRDefault="00C65FEC" w:rsidP="00CD4A03">
      <w:pPr>
        <w:pStyle w:val="paragraph"/>
        <w:spacing w:before="0" w:beforeAutospacing="0" w:after="0" w:afterAutospacing="0"/>
        <w:textAlignment w:val="baseline"/>
        <w:rPr>
          <w:rStyle w:val="normaltextrun"/>
          <w:rFonts w:asciiTheme="minorHAnsi" w:hAnsiTheme="minorHAnsi" w:cstheme="minorHAnsi"/>
          <w:sz w:val="22"/>
          <w:szCs w:val="22"/>
        </w:rPr>
      </w:pPr>
      <w:r w:rsidRPr="009D19F7">
        <w:rPr>
          <w:rStyle w:val="eop"/>
          <w:rFonts w:asciiTheme="minorHAnsi" w:hAnsiTheme="minorHAnsi" w:cstheme="minorHAnsi"/>
          <w:b/>
          <w:bCs/>
          <w:sz w:val="22"/>
          <w:szCs w:val="22"/>
          <w:u w:val="single"/>
        </w:rPr>
        <w:t>Øvre Romerike</w:t>
      </w:r>
      <w:r w:rsidR="008E044E" w:rsidRPr="009D19F7">
        <w:rPr>
          <w:rStyle w:val="eop"/>
          <w:rFonts w:asciiTheme="minorHAnsi" w:hAnsiTheme="minorHAnsi" w:cstheme="minorHAnsi"/>
          <w:b/>
          <w:bCs/>
          <w:sz w:val="22"/>
          <w:szCs w:val="22"/>
          <w:u w:val="single"/>
        </w:rPr>
        <w:t>:</w:t>
      </w:r>
      <w:r w:rsidR="008E044E" w:rsidRPr="009D19F7">
        <w:rPr>
          <w:rStyle w:val="eop"/>
          <w:rFonts w:asciiTheme="minorHAnsi" w:hAnsiTheme="minorHAnsi" w:cstheme="minorHAnsi"/>
          <w:sz w:val="22"/>
          <w:szCs w:val="22"/>
          <w:u w:val="single"/>
        </w:rPr>
        <w:t xml:space="preserve"> </w:t>
      </w:r>
      <w:r w:rsidR="00D05F08" w:rsidRPr="009D19F7">
        <w:rPr>
          <w:rStyle w:val="normaltextrun"/>
          <w:rFonts w:asciiTheme="minorHAnsi" w:hAnsiTheme="minorHAnsi" w:cstheme="minorHAnsi"/>
          <w:sz w:val="22"/>
          <w:szCs w:val="22"/>
        </w:rPr>
        <w:t xml:space="preserve">Regionbuss </w:t>
      </w:r>
      <w:r w:rsidR="7C8F53DA" w:rsidRPr="009D19F7">
        <w:rPr>
          <w:rStyle w:val="normaltextrun"/>
          <w:rFonts w:asciiTheme="minorHAnsi" w:hAnsiTheme="minorHAnsi" w:cstheme="minorHAnsi"/>
          <w:sz w:val="22"/>
          <w:szCs w:val="22"/>
        </w:rPr>
        <w:t>på</w:t>
      </w:r>
      <w:r w:rsidR="00D05F08" w:rsidRPr="009D19F7">
        <w:rPr>
          <w:rStyle w:val="normaltextrun"/>
          <w:rFonts w:asciiTheme="minorHAnsi" w:hAnsiTheme="minorHAnsi" w:cstheme="minorHAnsi"/>
          <w:sz w:val="22"/>
          <w:szCs w:val="22"/>
        </w:rPr>
        <w:t xml:space="preserve"> Øvre Romerike h</w:t>
      </w:r>
      <w:r w:rsidR="005F6DA5" w:rsidRPr="009D19F7">
        <w:rPr>
          <w:rStyle w:val="normaltextrun"/>
          <w:rFonts w:asciiTheme="minorHAnsi" w:hAnsiTheme="minorHAnsi" w:cstheme="minorHAnsi"/>
          <w:sz w:val="22"/>
          <w:szCs w:val="22"/>
        </w:rPr>
        <w:t xml:space="preserve">adde totalt 5 millioner påstigende i 2022, dette er en vekst </w:t>
      </w:r>
      <w:r w:rsidR="00D05F08" w:rsidRPr="009D19F7">
        <w:rPr>
          <w:rStyle w:val="normaltextrun"/>
          <w:rFonts w:asciiTheme="minorHAnsi" w:hAnsiTheme="minorHAnsi" w:cstheme="minorHAnsi"/>
          <w:sz w:val="22"/>
          <w:szCs w:val="22"/>
        </w:rPr>
        <w:t xml:space="preserve">på </w:t>
      </w:r>
      <w:r w:rsidR="00DC4659" w:rsidRPr="009D19F7">
        <w:rPr>
          <w:rStyle w:val="normaltextrun"/>
          <w:rFonts w:asciiTheme="minorHAnsi" w:hAnsiTheme="minorHAnsi" w:cstheme="minorHAnsi"/>
          <w:sz w:val="22"/>
          <w:szCs w:val="22"/>
        </w:rPr>
        <w:t>25 prosent</w:t>
      </w:r>
      <w:r w:rsidR="00C76573" w:rsidRPr="009D19F7">
        <w:rPr>
          <w:rStyle w:val="normaltextrun"/>
          <w:rFonts w:asciiTheme="minorHAnsi" w:hAnsiTheme="minorHAnsi" w:cstheme="minorHAnsi"/>
          <w:sz w:val="22"/>
          <w:szCs w:val="22"/>
        </w:rPr>
        <w:t xml:space="preserve"> fra 2021.</w:t>
      </w:r>
    </w:p>
    <w:p w14:paraId="322B477F" w14:textId="2F09C524" w:rsidR="1A74752A" w:rsidRPr="009D19F7" w:rsidRDefault="1A74752A" w:rsidP="1A74752A">
      <w:pPr>
        <w:pStyle w:val="paragraph"/>
        <w:spacing w:before="0" w:beforeAutospacing="0" w:after="0" w:afterAutospacing="0"/>
        <w:rPr>
          <w:rStyle w:val="normaltextrun"/>
          <w:rFonts w:asciiTheme="minorHAnsi" w:hAnsiTheme="minorHAnsi" w:cstheme="minorHAnsi"/>
          <w:sz w:val="22"/>
          <w:szCs w:val="22"/>
        </w:rPr>
      </w:pPr>
    </w:p>
    <w:p w14:paraId="58696FEB" w14:textId="6E16C27B" w:rsidR="00A65C3B" w:rsidRPr="009D19F7" w:rsidRDefault="00830CCA" w:rsidP="7697E251">
      <w:pPr>
        <w:pStyle w:val="paragraph"/>
        <w:spacing w:before="0" w:beforeAutospacing="0" w:after="0" w:afterAutospacing="0"/>
        <w:textAlignment w:val="baseline"/>
        <w:rPr>
          <w:rStyle w:val="normaltextrun"/>
          <w:rFonts w:asciiTheme="minorHAnsi" w:hAnsiTheme="minorHAnsi" w:cstheme="minorHAnsi"/>
          <w:sz w:val="22"/>
          <w:szCs w:val="22"/>
        </w:rPr>
      </w:pPr>
      <w:r w:rsidRPr="009D19F7">
        <w:rPr>
          <w:rStyle w:val="normaltextrun"/>
          <w:rFonts w:asciiTheme="minorHAnsi" w:hAnsiTheme="minorHAnsi" w:cstheme="minorHAnsi"/>
          <w:sz w:val="22"/>
          <w:szCs w:val="22"/>
        </w:rPr>
        <w:t>Ø</w:t>
      </w:r>
      <w:r w:rsidR="00C53E3E" w:rsidRPr="009D19F7">
        <w:rPr>
          <w:rStyle w:val="normaltextrun"/>
          <w:rFonts w:asciiTheme="minorHAnsi" w:hAnsiTheme="minorHAnsi" w:cstheme="minorHAnsi"/>
          <w:sz w:val="22"/>
          <w:szCs w:val="22"/>
        </w:rPr>
        <w:t xml:space="preserve">vre Romerike er det delmarkedsområdet i Ruter </w:t>
      </w:r>
      <w:r w:rsidR="00544834" w:rsidRPr="009D19F7">
        <w:rPr>
          <w:rStyle w:val="normaltextrun"/>
          <w:rFonts w:asciiTheme="minorHAnsi" w:hAnsiTheme="minorHAnsi" w:cstheme="minorHAnsi"/>
          <w:sz w:val="22"/>
          <w:szCs w:val="22"/>
        </w:rPr>
        <w:t xml:space="preserve">med lavest andel av befolkningen </w:t>
      </w:r>
      <w:r w:rsidR="008F2950" w:rsidRPr="009D19F7">
        <w:rPr>
          <w:rStyle w:val="normaltextrun"/>
          <w:rFonts w:asciiTheme="minorHAnsi" w:hAnsiTheme="minorHAnsi" w:cstheme="minorHAnsi"/>
          <w:sz w:val="22"/>
          <w:szCs w:val="22"/>
        </w:rPr>
        <w:t xml:space="preserve">som har mulighet </w:t>
      </w:r>
      <w:r w:rsidR="007338DB" w:rsidRPr="009D19F7">
        <w:rPr>
          <w:rStyle w:val="normaltextrun"/>
          <w:rFonts w:asciiTheme="minorHAnsi" w:hAnsiTheme="minorHAnsi" w:cstheme="minorHAnsi"/>
          <w:sz w:val="22"/>
          <w:szCs w:val="22"/>
        </w:rPr>
        <w:t>til å ha hjemmekontor (31 prosent</w:t>
      </w:r>
      <w:r w:rsidR="00935537" w:rsidRPr="009D19F7">
        <w:rPr>
          <w:rStyle w:val="normaltextrun"/>
          <w:rFonts w:asciiTheme="minorHAnsi" w:hAnsiTheme="minorHAnsi" w:cstheme="minorHAnsi"/>
          <w:sz w:val="22"/>
          <w:szCs w:val="22"/>
        </w:rPr>
        <w:t xml:space="preserve"> sammenlignet med Ruter-snit</w:t>
      </w:r>
      <w:r w:rsidR="008D106F" w:rsidRPr="009D19F7">
        <w:rPr>
          <w:rStyle w:val="normaltextrun"/>
          <w:rFonts w:asciiTheme="minorHAnsi" w:hAnsiTheme="minorHAnsi" w:cstheme="minorHAnsi"/>
          <w:sz w:val="22"/>
          <w:szCs w:val="22"/>
        </w:rPr>
        <w:t>t</w:t>
      </w:r>
      <w:r w:rsidR="00935537" w:rsidRPr="009D19F7">
        <w:rPr>
          <w:rStyle w:val="normaltextrun"/>
          <w:rFonts w:asciiTheme="minorHAnsi" w:hAnsiTheme="minorHAnsi" w:cstheme="minorHAnsi"/>
          <w:sz w:val="22"/>
          <w:szCs w:val="22"/>
        </w:rPr>
        <w:t>et på 46 prosent</w:t>
      </w:r>
      <w:r w:rsidR="007338DB" w:rsidRPr="009D19F7">
        <w:rPr>
          <w:rStyle w:val="normaltextrun"/>
          <w:rFonts w:asciiTheme="minorHAnsi" w:hAnsiTheme="minorHAnsi" w:cstheme="minorHAnsi"/>
          <w:sz w:val="22"/>
          <w:szCs w:val="22"/>
        </w:rPr>
        <w:t xml:space="preserve">). </w:t>
      </w:r>
      <w:r w:rsidR="00C62AF1" w:rsidRPr="009D19F7">
        <w:rPr>
          <w:rStyle w:val="normaltextrun"/>
          <w:rFonts w:asciiTheme="minorHAnsi" w:hAnsiTheme="minorHAnsi" w:cstheme="minorHAnsi"/>
          <w:sz w:val="22"/>
          <w:szCs w:val="22"/>
        </w:rPr>
        <w:t xml:space="preserve">I tillegg benytter de som har mulighet til hjemmekontor </w:t>
      </w:r>
      <w:r w:rsidR="009909DF" w:rsidRPr="009D19F7">
        <w:rPr>
          <w:rStyle w:val="normaltextrun"/>
          <w:rFonts w:asciiTheme="minorHAnsi" w:hAnsiTheme="minorHAnsi" w:cstheme="minorHAnsi"/>
          <w:sz w:val="22"/>
          <w:szCs w:val="22"/>
        </w:rPr>
        <w:t>på Øvr</w:t>
      </w:r>
      <w:r w:rsidR="00A206D5" w:rsidRPr="009D19F7">
        <w:rPr>
          <w:rStyle w:val="normaltextrun"/>
          <w:rFonts w:asciiTheme="minorHAnsi" w:hAnsiTheme="minorHAnsi" w:cstheme="minorHAnsi"/>
          <w:sz w:val="22"/>
          <w:szCs w:val="22"/>
        </w:rPr>
        <w:t>e</w:t>
      </w:r>
      <w:r w:rsidR="009909DF" w:rsidRPr="009D19F7">
        <w:rPr>
          <w:rStyle w:val="normaltextrun"/>
          <w:rFonts w:asciiTheme="minorHAnsi" w:hAnsiTheme="minorHAnsi" w:cstheme="minorHAnsi"/>
          <w:sz w:val="22"/>
          <w:szCs w:val="22"/>
        </w:rPr>
        <w:t xml:space="preserve"> Romerike</w:t>
      </w:r>
      <w:r w:rsidR="00A206D5" w:rsidRPr="009D19F7">
        <w:rPr>
          <w:rStyle w:val="normaltextrun"/>
          <w:rFonts w:asciiTheme="minorHAnsi" w:hAnsiTheme="minorHAnsi" w:cstheme="minorHAnsi"/>
          <w:sz w:val="22"/>
          <w:szCs w:val="22"/>
        </w:rPr>
        <w:t xml:space="preserve"> </w:t>
      </w:r>
      <w:r w:rsidR="3061B1FE" w:rsidRPr="009D19F7">
        <w:rPr>
          <w:rStyle w:val="normaltextrun"/>
          <w:rFonts w:asciiTheme="minorHAnsi" w:hAnsiTheme="minorHAnsi" w:cstheme="minorHAnsi"/>
          <w:sz w:val="22"/>
          <w:szCs w:val="22"/>
        </w:rPr>
        <w:t xml:space="preserve">seg </w:t>
      </w:r>
      <w:r w:rsidR="00A206D5" w:rsidRPr="009D19F7">
        <w:rPr>
          <w:rStyle w:val="normaltextrun"/>
          <w:rFonts w:asciiTheme="minorHAnsi" w:hAnsiTheme="minorHAnsi" w:cstheme="minorHAnsi"/>
          <w:sz w:val="22"/>
          <w:szCs w:val="22"/>
        </w:rPr>
        <w:t xml:space="preserve">i mindre grad av </w:t>
      </w:r>
      <w:r w:rsidR="1EEA066D" w:rsidRPr="009D19F7">
        <w:rPr>
          <w:rStyle w:val="normaltextrun"/>
          <w:rFonts w:asciiTheme="minorHAnsi" w:hAnsiTheme="minorHAnsi" w:cstheme="minorHAnsi"/>
          <w:sz w:val="22"/>
          <w:szCs w:val="22"/>
        </w:rPr>
        <w:t>dette</w:t>
      </w:r>
      <w:r w:rsidR="001910F1" w:rsidRPr="009D19F7">
        <w:rPr>
          <w:rStyle w:val="normaltextrun"/>
          <w:rFonts w:asciiTheme="minorHAnsi" w:hAnsiTheme="minorHAnsi" w:cstheme="minorHAnsi"/>
          <w:sz w:val="22"/>
          <w:szCs w:val="22"/>
        </w:rPr>
        <w:t xml:space="preserve"> enn tilsvarende områder i </w:t>
      </w:r>
      <w:r w:rsidR="00930210" w:rsidRPr="009D19F7">
        <w:rPr>
          <w:rStyle w:val="normaltextrun"/>
          <w:rFonts w:asciiTheme="minorHAnsi" w:hAnsiTheme="minorHAnsi" w:cstheme="minorHAnsi"/>
          <w:sz w:val="22"/>
          <w:szCs w:val="22"/>
        </w:rPr>
        <w:t xml:space="preserve">øvrige </w:t>
      </w:r>
      <w:r w:rsidR="001910F1" w:rsidRPr="009D19F7">
        <w:rPr>
          <w:rStyle w:val="normaltextrun"/>
          <w:rFonts w:asciiTheme="minorHAnsi" w:hAnsiTheme="minorHAnsi" w:cstheme="minorHAnsi"/>
          <w:sz w:val="22"/>
          <w:szCs w:val="22"/>
        </w:rPr>
        <w:t>Viken (</w:t>
      </w:r>
      <w:r w:rsidR="34C540AC" w:rsidRPr="009D19F7">
        <w:rPr>
          <w:rStyle w:val="normaltextrun"/>
          <w:rFonts w:asciiTheme="minorHAnsi" w:hAnsiTheme="minorHAnsi" w:cstheme="minorHAnsi"/>
          <w:color w:val="000000" w:themeColor="text1"/>
          <w:sz w:val="22"/>
          <w:szCs w:val="22"/>
        </w:rPr>
        <w:t xml:space="preserve">Ås, Frogn, Vestby og Enebakk </w:t>
      </w:r>
      <w:r w:rsidR="001910F1" w:rsidRPr="009D19F7">
        <w:rPr>
          <w:rStyle w:val="normaltextrun"/>
          <w:rFonts w:asciiTheme="minorHAnsi" w:hAnsiTheme="minorHAnsi" w:cstheme="minorHAnsi"/>
          <w:sz w:val="22"/>
          <w:szCs w:val="22"/>
        </w:rPr>
        <w:t xml:space="preserve">og </w:t>
      </w:r>
      <w:r w:rsidR="04572845" w:rsidRPr="009D19F7">
        <w:rPr>
          <w:rStyle w:val="normaltextrun"/>
          <w:rFonts w:asciiTheme="minorHAnsi" w:hAnsiTheme="minorHAnsi" w:cstheme="minorHAnsi"/>
          <w:sz w:val="22"/>
          <w:szCs w:val="22"/>
        </w:rPr>
        <w:t>Asker</w:t>
      </w:r>
      <w:r w:rsidR="001910F1" w:rsidRPr="009D19F7">
        <w:rPr>
          <w:rStyle w:val="normaltextrun"/>
          <w:rFonts w:asciiTheme="minorHAnsi" w:hAnsiTheme="minorHAnsi" w:cstheme="minorHAnsi"/>
          <w:sz w:val="22"/>
          <w:szCs w:val="22"/>
        </w:rPr>
        <w:t>)</w:t>
      </w:r>
      <w:r w:rsidR="00930210" w:rsidRPr="009D19F7">
        <w:rPr>
          <w:rStyle w:val="normaltextrun"/>
          <w:rFonts w:asciiTheme="minorHAnsi" w:hAnsiTheme="minorHAnsi" w:cstheme="minorHAnsi"/>
          <w:sz w:val="22"/>
          <w:szCs w:val="22"/>
        </w:rPr>
        <w:t>.</w:t>
      </w:r>
      <w:r w:rsidR="009909DF" w:rsidRPr="009D19F7">
        <w:rPr>
          <w:rStyle w:val="normaltextrun"/>
          <w:rFonts w:asciiTheme="minorHAnsi" w:hAnsiTheme="minorHAnsi" w:cstheme="minorHAnsi"/>
          <w:sz w:val="22"/>
          <w:szCs w:val="22"/>
        </w:rPr>
        <w:t xml:space="preserve"> </w:t>
      </w:r>
      <w:r w:rsidR="00C53E3E" w:rsidRPr="009D19F7">
        <w:rPr>
          <w:rStyle w:val="normaltextrun"/>
          <w:rFonts w:asciiTheme="minorHAnsi" w:hAnsiTheme="minorHAnsi" w:cstheme="minorHAnsi"/>
          <w:sz w:val="22"/>
          <w:szCs w:val="22"/>
        </w:rPr>
        <w:t xml:space="preserve"> </w:t>
      </w:r>
      <w:r w:rsidR="00DC4659" w:rsidRPr="009D19F7">
        <w:rPr>
          <w:rStyle w:val="normaltextrun"/>
          <w:rFonts w:asciiTheme="minorHAnsi" w:hAnsiTheme="minorHAnsi" w:cstheme="minorHAnsi"/>
          <w:sz w:val="22"/>
          <w:szCs w:val="22"/>
        </w:rPr>
        <w:t xml:space="preserve"> </w:t>
      </w:r>
    </w:p>
    <w:p w14:paraId="089DFE29" w14:textId="77777777" w:rsidR="00405AD7" w:rsidRPr="009D19F7" w:rsidRDefault="00405AD7" w:rsidP="00CD4A03">
      <w:pPr>
        <w:pStyle w:val="paragraph"/>
        <w:spacing w:before="0" w:beforeAutospacing="0" w:after="0" w:afterAutospacing="0"/>
        <w:textAlignment w:val="baseline"/>
        <w:rPr>
          <w:rStyle w:val="normaltextrun"/>
          <w:rFonts w:asciiTheme="minorHAnsi" w:hAnsiTheme="minorHAnsi" w:cstheme="minorHAnsi"/>
          <w:sz w:val="22"/>
          <w:szCs w:val="22"/>
        </w:rPr>
      </w:pPr>
    </w:p>
    <w:p w14:paraId="77245DB0" w14:textId="312E563B" w:rsidR="00405AD7" w:rsidRPr="009D19F7" w:rsidRDefault="00405AD7" w:rsidP="00405AD7">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9D19F7">
        <w:rPr>
          <w:rStyle w:val="eop"/>
          <w:rFonts w:asciiTheme="minorHAnsi" w:hAnsiTheme="minorHAnsi" w:cstheme="minorHAnsi"/>
          <w:color w:val="000000" w:themeColor="text1"/>
          <w:sz w:val="22"/>
          <w:szCs w:val="22"/>
        </w:rPr>
        <w:t xml:space="preserve">Andelen som har tilgang til bil har vært stabil på </w:t>
      </w:r>
      <w:r w:rsidR="00CD4A03" w:rsidRPr="009D19F7">
        <w:rPr>
          <w:rStyle w:val="eop"/>
          <w:rFonts w:asciiTheme="minorHAnsi" w:hAnsiTheme="minorHAnsi" w:cstheme="minorHAnsi"/>
          <w:color w:val="000000" w:themeColor="text1"/>
          <w:sz w:val="22"/>
          <w:szCs w:val="22"/>
        </w:rPr>
        <w:t>Øvre Romerike</w:t>
      </w:r>
      <w:r w:rsidRPr="009D19F7">
        <w:rPr>
          <w:rStyle w:val="eop"/>
          <w:rFonts w:asciiTheme="minorHAnsi" w:hAnsiTheme="minorHAnsi" w:cstheme="minorHAnsi"/>
          <w:color w:val="000000" w:themeColor="text1"/>
          <w:sz w:val="22"/>
          <w:szCs w:val="22"/>
        </w:rPr>
        <w:t xml:space="preserve">, men andelen som har elbil har doblet seg fra 2019 (fra </w:t>
      </w:r>
      <w:r w:rsidR="00D31D0C" w:rsidRPr="009D19F7">
        <w:rPr>
          <w:rStyle w:val="eop"/>
          <w:rFonts w:asciiTheme="minorHAnsi" w:hAnsiTheme="minorHAnsi" w:cstheme="minorHAnsi"/>
          <w:color w:val="000000" w:themeColor="text1"/>
          <w:sz w:val="22"/>
          <w:szCs w:val="22"/>
        </w:rPr>
        <w:t>13</w:t>
      </w:r>
      <w:r w:rsidRPr="009D19F7">
        <w:rPr>
          <w:rStyle w:val="eop"/>
          <w:rFonts w:asciiTheme="minorHAnsi" w:hAnsiTheme="minorHAnsi" w:cstheme="minorHAnsi"/>
          <w:color w:val="000000" w:themeColor="text1"/>
          <w:sz w:val="22"/>
          <w:szCs w:val="22"/>
        </w:rPr>
        <w:t xml:space="preserve"> til </w:t>
      </w:r>
      <w:r w:rsidR="00D31D0C" w:rsidRPr="009D19F7">
        <w:rPr>
          <w:rStyle w:val="eop"/>
          <w:rFonts w:asciiTheme="minorHAnsi" w:hAnsiTheme="minorHAnsi" w:cstheme="minorHAnsi"/>
          <w:color w:val="000000" w:themeColor="text1"/>
          <w:sz w:val="22"/>
          <w:szCs w:val="22"/>
        </w:rPr>
        <w:t>27</w:t>
      </w:r>
      <w:r w:rsidRPr="009D19F7">
        <w:rPr>
          <w:rStyle w:val="eop"/>
          <w:rFonts w:asciiTheme="minorHAnsi" w:hAnsiTheme="minorHAnsi" w:cstheme="minorHAnsi"/>
          <w:color w:val="000000" w:themeColor="text1"/>
          <w:sz w:val="22"/>
          <w:szCs w:val="22"/>
        </w:rPr>
        <w:t xml:space="preserve"> prosent).</w:t>
      </w:r>
    </w:p>
    <w:p w14:paraId="6B14205F" w14:textId="77777777" w:rsidR="00405AD7" w:rsidRPr="009D19F7" w:rsidRDefault="00405AD7" w:rsidP="00CD4A03">
      <w:pPr>
        <w:pStyle w:val="paragraph"/>
        <w:spacing w:before="0" w:beforeAutospacing="0" w:after="0" w:afterAutospacing="0"/>
        <w:textAlignment w:val="baseline"/>
        <w:rPr>
          <w:rStyle w:val="normaltextrun"/>
          <w:rFonts w:asciiTheme="minorHAnsi" w:hAnsiTheme="minorHAnsi" w:cstheme="minorHAnsi"/>
          <w:sz w:val="22"/>
          <w:szCs w:val="22"/>
        </w:rPr>
      </w:pPr>
    </w:p>
    <w:p w14:paraId="6B7EB744" w14:textId="42F0F568" w:rsidR="00136D3F" w:rsidRPr="009D19F7" w:rsidRDefault="00CD4A03" w:rsidP="00BC1035">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9D19F7">
        <w:rPr>
          <w:rStyle w:val="normaltextrun"/>
          <w:rFonts w:asciiTheme="minorHAnsi" w:hAnsiTheme="minorHAnsi" w:cstheme="minorHAnsi"/>
          <w:sz w:val="22"/>
          <w:szCs w:val="22"/>
        </w:rPr>
        <w:t xml:space="preserve">Øvre Romerike </w:t>
      </w:r>
      <w:r w:rsidR="00DC487B" w:rsidRPr="009D19F7">
        <w:rPr>
          <w:rStyle w:val="normaltextrun"/>
          <w:rFonts w:asciiTheme="minorHAnsi" w:hAnsiTheme="minorHAnsi" w:cstheme="minorHAnsi"/>
          <w:sz w:val="22"/>
          <w:szCs w:val="22"/>
        </w:rPr>
        <w:t xml:space="preserve">er også </w:t>
      </w:r>
      <w:r w:rsidR="00265185" w:rsidRPr="009D19F7">
        <w:rPr>
          <w:rStyle w:val="normaltextrun"/>
          <w:rFonts w:asciiTheme="minorHAnsi" w:hAnsiTheme="minorHAnsi" w:cstheme="minorHAnsi"/>
          <w:sz w:val="22"/>
          <w:szCs w:val="22"/>
        </w:rPr>
        <w:t>det delmarkedsområdet med lavest tilfredshet med kollek</w:t>
      </w:r>
      <w:r w:rsidR="005A73F6" w:rsidRPr="009D19F7">
        <w:rPr>
          <w:rStyle w:val="normaltextrun"/>
          <w:rFonts w:asciiTheme="minorHAnsi" w:hAnsiTheme="minorHAnsi" w:cstheme="minorHAnsi"/>
          <w:sz w:val="22"/>
          <w:szCs w:val="22"/>
        </w:rPr>
        <w:t>tivtilbudet (</w:t>
      </w:r>
      <w:r w:rsidR="006F3082" w:rsidRPr="009D19F7">
        <w:rPr>
          <w:rStyle w:val="normaltextrun"/>
          <w:rFonts w:asciiTheme="minorHAnsi" w:hAnsiTheme="minorHAnsi" w:cstheme="minorHAnsi"/>
          <w:sz w:val="22"/>
          <w:szCs w:val="22"/>
        </w:rPr>
        <w:t xml:space="preserve">44 prosent). Dette er </w:t>
      </w:r>
      <w:r w:rsidR="0027224A" w:rsidRPr="009D19F7">
        <w:rPr>
          <w:rStyle w:val="normaltextrun"/>
          <w:rFonts w:asciiTheme="minorHAnsi" w:hAnsiTheme="minorHAnsi" w:cstheme="minorHAnsi"/>
          <w:sz w:val="22"/>
          <w:szCs w:val="22"/>
        </w:rPr>
        <w:t xml:space="preserve">betydelig lavere enn </w:t>
      </w:r>
      <w:r w:rsidR="00C43141" w:rsidRPr="009D19F7">
        <w:rPr>
          <w:rStyle w:val="normaltextrun"/>
          <w:rFonts w:asciiTheme="minorHAnsi" w:hAnsiTheme="minorHAnsi" w:cstheme="minorHAnsi"/>
          <w:sz w:val="22"/>
          <w:szCs w:val="22"/>
        </w:rPr>
        <w:t>tilsvarende områder i øvrige Viken (</w:t>
      </w:r>
      <w:r w:rsidR="00331727" w:rsidRPr="009D19F7">
        <w:rPr>
          <w:rStyle w:val="normaltextrun"/>
          <w:rFonts w:asciiTheme="minorHAnsi" w:hAnsiTheme="minorHAnsi" w:cstheme="minorHAnsi"/>
          <w:sz w:val="22"/>
          <w:szCs w:val="22"/>
        </w:rPr>
        <w:t>53 prosent i</w:t>
      </w:r>
      <w:r w:rsidR="7A1D2D63" w:rsidRPr="009D19F7">
        <w:rPr>
          <w:rStyle w:val="normaltextrun"/>
          <w:rFonts w:asciiTheme="minorHAnsi" w:hAnsiTheme="minorHAnsi" w:cstheme="minorHAnsi"/>
          <w:color w:val="000000" w:themeColor="text1"/>
          <w:sz w:val="22"/>
          <w:szCs w:val="22"/>
        </w:rPr>
        <w:t xml:space="preserve"> Ås, Frogn, Vestby og Enebakk</w:t>
      </w:r>
      <w:r w:rsidR="00331727" w:rsidRPr="009D19F7">
        <w:rPr>
          <w:rStyle w:val="normaltextrun"/>
          <w:rFonts w:asciiTheme="minorHAnsi" w:hAnsiTheme="minorHAnsi" w:cstheme="minorHAnsi"/>
          <w:sz w:val="22"/>
          <w:szCs w:val="22"/>
        </w:rPr>
        <w:t xml:space="preserve"> og 59 prosent </w:t>
      </w:r>
      <w:r w:rsidR="00D311B8" w:rsidRPr="009D19F7">
        <w:rPr>
          <w:rStyle w:val="normaltextrun"/>
          <w:rFonts w:asciiTheme="minorHAnsi" w:hAnsiTheme="minorHAnsi" w:cstheme="minorHAnsi"/>
          <w:sz w:val="22"/>
          <w:szCs w:val="22"/>
        </w:rPr>
        <w:t xml:space="preserve">i </w:t>
      </w:r>
      <w:r w:rsidR="384785C2" w:rsidRPr="009D19F7">
        <w:rPr>
          <w:rStyle w:val="normaltextrun"/>
          <w:rFonts w:asciiTheme="minorHAnsi" w:hAnsiTheme="minorHAnsi" w:cstheme="minorHAnsi"/>
          <w:sz w:val="22"/>
          <w:szCs w:val="22"/>
        </w:rPr>
        <w:t>Asker</w:t>
      </w:r>
      <w:r w:rsidR="00D311B8" w:rsidRPr="009D19F7">
        <w:rPr>
          <w:rStyle w:val="normaltextrun"/>
          <w:rFonts w:asciiTheme="minorHAnsi" w:hAnsiTheme="minorHAnsi" w:cstheme="minorHAnsi"/>
          <w:sz w:val="22"/>
          <w:szCs w:val="22"/>
        </w:rPr>
        <w:t>)</w:t>
      </w:r>
      <w:r w:rsidR="00D56854" w:rsidRPr="009D19F7">
        <w:rPr>
          <w:rStyle w:val="normaltextrun"/>
          <w:rFonts w:asciiTheme="minorHAnsi" w:hAnsiTheme="minorHAnsi" w:cstheme="minorHAnsi"/>
          <w:sz w:val="22"/>
          <w:szCs w:val="22"/>
        </w:rPr>
        <w:t>.</w:t>
      </w:r>
    </w:p>
    <w:p w14:paraId="4EAC64E6" w14:textId="77777777" w:rsidR="008E044E" w:rsidRPr="009D19F7" w:rsidRDefault="008E044E" w:rsidP="00BC1035">
      <w:pPr>
        <w:pStyle w:val="paragraph"/>
        <w:spacing w:before="0" w:beforeAutospacing="0" w:after="0" w:afterAutospacing="0"/>
        <w:textAlignment w:val="baseline"/>
        <w:rPr>
          <w:rStyle w:val="normaltextrun"/>
          <w:rFonts w:asciiTheme="minorHAnsi" w:hAnsiTheme="minorHAnsi" w:cstheme="minorHAnsi"/>
          <w:color w:val="000000"/>
          <w:sz w:val="22"/>
          <w:szCs w:val="22"/>
          <w:u w:val="single"/>
        </w:rPr>
      </w:pPr>
    </w:p>
    <w:p w14:paraId="79883067" w14:textId="2C942AEE" w:rsidR="003C5BEA" w:rsidRPr="009D19F7" w:rsidRDefault="00316712" w:rsidP="7697E251">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9D19F7">
        <w:rPr>
          <w:rStyle w:val="normaltextrun"/>
          <w:rFonts w:asciiTheme="minorHAnsi" w:hAnsiTheme="minorHAnsi" w:cstheme="minorHAnsi"/>
          <w:b/>
          <w:bCs/>
          <w:color w:val="000000"/>
          <w:sz w:val="22"/>
          <w:szCs w:val="22"/>
          <w:u w:val="single"/>
        </w:rPr>
        <w:t>Groruddalen</w:t>
      </w:r>
      <w:r w:rsidR="008E044E" w:rsidRPr="009D19F7">
        <w:rPr>
          <w:rStyle w:val="normaltextrun"/>
          <w:rFonts w:asciiTheme="minorHAnsi" w:hAnsiTheme="minorHAnsi" w:cstheme="minorHAnsi"/>
          <w:b/>
          <w:bCs/>
          <w:color w:val="000000"/>
          <w:sz w:val="22"/>
          <w:szCs w:val="22"/>
          <w:u w:val="single"/>
        </w:rPr>
        <w:t xml:space="preserve">: </w:t>
      </w:r>
      <w:r w:rsidR="00BC1035" w:rsidRPr="009D19F7">
        <w:rPr>
          <w:rStyle w:val="normaltextrun"/>
          <w:rFonts w:asciiTheme="minorHAnsi" w:hAnsiTheme="minorHAnsi" w:cstheme="minorHAnsi"/>
          <w:color w:val="000000" w:themeColor="text1"/>
          <w:sz w:val="22"/>
          <w:szCs w:val="22"/>
        </w:rPr>
        <w:t xml:space="preserve">Bydelene i Groruddalen har et moderat fall i passasjertall sammenlignet med 2019. Det skyldes både </w:t>
      </w:r>
      <w:r w:rsidR="00133B84" w:rsidRPr="009D19F7">
        <w:rPr>
          <w:rStyle w:val="normaltextrun"/>
          <w:rFonts w:asciiTheme="minorHAnsi" w:hAnsiTheme="minorHAnsi" w:cstheme="minorHAnsi"/>
          <w:color w:val="000000" w:themeColor="text1"/>
          <w:sz w:val="22"/>
          <w:szCs w:val="22"/>
        </w:rPr>
        <w:t xml:space="preserve">at det her bor </w:t>
      </w:r>
      <w:r w:rsidR="00BC1035" w:rsidRPr="009D19F7">
        <w:rPr>
          <w:rStyle w:val="normaltextrun"/>
          <w:rFonts w:asciiTheme="minorHAnsi" w:hAnsiTheme="minorHAnsi" w:cstheme="minorHAnsi"/>
          <w:color w:val="000000" w:themeColor="text1"/>
          <w:sz w:val="22"/>
          <w:szCs w:val="22"/>
        </w:rPr>
        <w:t>færre arbeidstakere som har mulighet for hjemmekontor</w:t>
      </w:r>
      <w:r w:rsidR="00133B84" w:rsidRPr="009D19F7">
        <w:rPr>
          <w:rStyle w:val="normaltextrun"/>
          <w:rFonts w:asciiTheme="minorHAnsi" w:hAnsiTheme="minorHAnsi" w:cstheme="minorHAnsi"/>
          <w:color w:val="000000" w:themeColor="text1"/>
          <w:sz w:val="22"/>
          <w:szCs w:val="22"/>
        </w:rPr>
        <w:t xml:space="preserve">, </w:t>
      </w:r>
      <w:r w:rsidR="00BC1035" w:rsidRPr="009D19F7">
        <w:rPr>
          <w:rStyle w:val="normaltextrun"/>
          <w:rFonts w:asciiTheme="minorHAnsi" w:hAnsiTheme="minorHAnsi" w:cstheme="minorHAnsi"/>
          <w:color w:val="000000" w:themeColor="text1"/>
          <w:sz w:val="22"/>
          <w:szCs w:val="22"/>
        </w:rPr>
        <w:t>styrking</w:t>
      </w:r>
      <w:r w:rsidR="002603FB" w:rsidRPr="009D19F7">
        <w:rPr>
          <w:rStyle w:val="normaltextrun"/>
          <w:rFonts w:asciiTheme="minorHAnsi" w:hAnsiTheme="minorHAnsi" w:cstheme="minorHAnsi"/>
          <w:color w:val="000000" w:themeColor="text1"/>
          <w:sz w:val="22"/>
          <w:szCs w:val="22"/>
        </w:rPr>
        <w:t>en</w:t>
      </w:r>
      <w:r w:rsidR="00BC1035" w:rsidRPr="009D19F7">
        <w:rPr>
          <w:rStyle w:val="normaltextrun"/>
          <w:rFonts w:asciiTheme="minorHAnsi" w:hAnsiTheme="minorHAnsi" w:cstheme="minorHAnsi"/>
          <w:color w:val="000000" w:themeColor="text1"/>
          <w:sz w:val="22"/>
          <w:szCs w:val="22"/>
        </w:rPr>
        <w:t xml:space="preserve"> av rutetilbudet i 2019 og </w:t>
      </w:r>
      <w:r w:rsidR="322036D3" w:rsidRPr="009D19F7">
        <w:rPr>
          <w:rStyle w:val="normaltextrun"/>
          <w:rFonts w:asciiTheme="minorHAnsi" w:hAnsiTheme="minorHAnsi" w:cstheme="minorHAnsi"/>
          <w:color w:val="000000" w:themeColor="text1"/>
          <w:sz w:val="22"/>
          <w:szCs w:val="22"/>
        </w:rPr>
        <w:t>befolkningsvekst. I</w:t>
      </w:r>
      <w:r w:rsidR="007F49D8" w:rsidRPr="009D19F7">
        <w:rPr>
          <w:rStyle w:val="normaltextrun"/>
          <w:rFonts w:asciiTheme="minorHAnsi" w:hAnsiTheme="minorHAnsi" w:cstheme="minorHAnsi"/>
          <w:color w:val="000000" w:themeColor="text1"/>
          <w:sz w:val="22"/>
          <w:szCs w:val="22"/>
        </w:rPr>
        <w:t xml:space="preserve"> </w:t>
      </w:r>
      <w:r w:rsidR="00D10A5D" w:rsidRPr="009D19F7">
        <w:rPr>
          <w:rStyle w:val="normaltextrun"/>
          <w:rFonts w:asciiTheme="minorHAnsi" w:hAnsiTheme="minorHAnsi" w:cstheme="minorHAnsi"/>
          <w:color w:val="000000" w:themeColor="text1"/>
          <w:sz w:val="22"/>
          <w:szCs w:val="22"/>
        </w:rPr>
        <w:t>Groruddalen</w:t>
      </w:r>
      <w:r w:rsidR="007F49D8" w:rsidRPr="009D19F7">
        <w:rPr>
          <w:rStyle w:val="normaltextrun"/>
          <w:rFonts w:asciiTheme="minorHAnsi" w:hAnsiTheme="minorHAnsi" w:cstheme="minorHAnsi"/>
          <w:color w:val="000000" w:themeColor="text1"/>
          <w:sz w:val="22"/>
          <w:szCs w:val="22"/>
        </w:rPr>
        <w:t xml:space="preserve"> var </w:t>
      </w:r>
      <w:r w:rsidR="00D10A5D" w:rsidRPr="009D19F7">
        <w:rPr>
          <w:rStyle w:val="normaltextrun"/>
          <w:rFonts w:asciiTheme="minorHAnsi" w:hAnsiTheme="minorHAnsi" w:cstheme="minorHAnsi"/>
          <w:color w:val="000000" w:themeColor="text1"/>
          <w:sz w:val="22"/>
          <w:szCs w:val="22"/>
        </w:rPr>
        <w:t>befolkningsøkningen</w:t>
      </w:r>
      <w:r w:rsidR="007F49D8" w:rsidRPr="009D19F7">
        <w:rPr>
          <w:rStyle w:val="normaltextrun"/>
          <w:rFonts w:asciiTheme="minorHAnsi" w:hAnsiTheme="minorHAnsi" w:cstheme="minorHAnsi"/>
          <w:color w:val="000000" w:themeColor="text1"/>
          <w:sz w:val="22"/>
          <w:szCs w:val="22"/>
        </w:rPr>
        <w:t xml:space="preserve"> </w:t>
      </w:r>
      <w:r w:rsidR="4144ECE5" w:rsidRPr="009D19F7">
        <w:rPr>
          <w:rStyle w:val="normaltextrun"/>
          <w:rFonts w:asciiTheme="minorHAnsi" w:hAnsiTheme="minorHAnsi" w:cstheme="minorHAnsi"/>
          <w:color w:val="000000" w:themeColor="text1"/>
          <w:sz w:val="22"/>
          <w:szCs w:val="22"/>
        </w:rPr>
        <w:t xml:space="preserve">på </w:t>
      </w:r>
      <w:r w:rsidR="00E26A2B" w:rsidRPr="009D19F7">
        <w:rPr>
          <w:rStyle w:val="normaltextrun"/>
          <w:rFonts w:asciiTheme="minorHAnsi" w:hAnsiTheme="minorHAnsi" w:cstheme="minorHAnsi"/>
          <w:color w:val="000000" w:themeColor="text1"/>
          <w:sz w:val="22"/>
          <w:szCs w:val="22"/>
        </w:rPr>
        <w:t xml:space="preserve">1,66 prosent vs. 1,32 prosent for </w:t>
      </w:r>
      <w:r w:rsidR="00D10A5D" w:rsidRPr="009D19F7">
        <w:rPr>
          <w:rStyle w:val="normaltextrun"/>
          <w:rFonts w:asciiTheme="minorHAnsi" w:hAnsiTheme="minorHAnsi" w:cstheme="minorHAnsi"/>
          <w:color w:val="000000" w:themeColor="text1"/>
          <w:sz w:val="22"/>
          <w:szCs w:val="22"/>
        </w:rPr>
        <w:t xml:space="preserve">Oslo totalt. </w:t>
      </w:r>
    </w:p>
    <w:p w14:paraId="40A3CBED" w14:textId="77777777" w:rsidR="007551C0" w:rsidRPr="009D19F7" w:rsidRDefault="003C5BEA" w:rsidP="003C5BEA">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9D19F7">
        <w:rPr>
          <w:rStyle w:val="normaltextrun"/>
          <w:rFonts w:asciiTheme="minorHAnsi" w:hAnsiTheme="minorHAnsi" w:cstheme="minorHAnsi"/>
          <w:color w:val="000000"/>
          <w:sz w:val="22"/>
          <w:szCs w:val="22"/>
        </w:rPr>
        <w:t xml:space="preserve">I Groruddalen </w:t>
      </w:r>
      <w:r w:rsidR="007551C0" w:rsidRPr="009D19F7">
        <w:rPr>
          <w:rStyle w:val="normaltextrun"/>
          <w:rFonts w:asciiTheme="minorHAnsi" w:hAnsiTheme="minorHAnsi" w:cstheme="minorHAnsi"/>
          <w:color w:val="000000"/>
          <w:sz w:val="22"/>
          <w:szCs w:val="22"/>
        </w:rPr>
        <w:t>reiser omtrent like mange med</w:t>
      </w:r>
      <w:r w:rsidRPr="009D19F7">
        <w:rPr>
          <w:rStyle w:val="normaltextrun"/>
          <w:rFonts w:asciiTheme="minorHAnsi" w:hAnsiTheme="minorHAnsi" w:cstheme="minorHAnsi"/>
          <w:color w:val="000000"/>
          <w:sz w:val="22"/>
          <w:szCs w:val="22"/>
        </w:rPr>
        <w:t xml:space="preserve"> T-bane </w:t>
      </w:r>
      <w:r w:rsidR="007551C0" w:rsidRPr="009D19F7">
        <w:rPr>
          <w:rStyle w:val="normaltextrun"/>
          <w:rFonts w:asciiTheme="minorHAnsi" w:hAnsiTheme="minorHAnsi" w:cstheme="minorHAnsi"/>
          <w:color w:val="000000"/>
          <w:sz w:val="22"/>
          <w:szCs w:val="22"/>
        </w:rPr>
        <w:t>som med by</w:t>
      </w:r>
      <w:r w:rsidRPr="009D19F7">
        <w:rPr>
          <w:rStyle w:val="normaltextrun"/>
          <w:rFonts w:asciiTheme="minorHAnsi" w:hAnsiTheme="minorHAnsi" w:cstheme="minorHAnsi"/>
          <w:color w:val="000000"/>
          <w:sz w:val="22"/>
          <w:szCs w:val="22"/>
        </w:rPr>
        <w:t>buss</w:t>
      </w:r>
      <w:r w:rsidR="007551C0" w:rsidRPr="009D19F7">
        <w:rPr>
          <w:rStyle w:val="normaltextrun"/>
          <w:rFonts w:asciiTheme="minorHAnsi" w:hAnsiTheme="minorHAnsi" w:cstheme="minorHAnsi"/>
          <w:color w:val="000000"/>
          <w:sz w:val="22"/>
          <w:szCs w:val="22"/>
        </w:rPr>
        <w:t>. Begge h</w:t>
      </w:r>
      <w:r w:rsidRPr="009D19F7">
        <w:rPr>
          <w:rStyle w:val="normaltextrun"/>
          <w:rFonts w:asciiTheme="minorHAnsi" w:hAnsiTheme="minorHAnsi" w:cstheme="minorHAnsi"/>
          <w:color w:val="000000"/>
          <w:sz w:val="22"/>
          <w:szCs w:val="22"/>
        </w:rPr>
        <w:t xml:space="preserve">ar veldig lik utvikling fra i fjor </w:t>
      </w:r>
      <w:r w:rsidR="007551C0" w:rsidRPr="009D19F7">
        <w:rPr>
          <w:rStyle w:val="normaltextrun"/>
          <w:rFonts w:asciiTheme="minorHAnsi" w:hAnsiTheme="minorHAnsi" w:cstheme="minorHAnsi"/>
          <w:color w:val="000000"/>
          <w:sz w:val="22"/>
          <w:szCs w:val="22"/>
        </w:rPr>
        <w:t xml:space="preserve">med en økning på henholdsvis </w:t>
      </w:r>
      <w:r w:rsidRPr="009D19F7">
        <w:rPr>
          <w:rStyle w:val="normaltextrun"/>
          <w:rFonts w:asciiTheme="minorHAnsi" w:hAnsiTheme="minorHAnsi" w:cstheme="minorHAnsi"/>
          <w:color w:val="000000"/>
          <w:sz w:val="22"/>
          <w:szCs w:val="22"/>
        </w:rPr>
        <w:t>26 og 27</w:t>
      </w:r>
      <w:r w:rsidR="007551C0" w:rsidRPr="009D19F7">
        <w:rPr>
          <w:rStyle w:val="normaltextrun"/>
          <w:rFonts w:asciiTheme="minorHAnsi" w:hAnsiTheme="minorHAnsi" w:cstheme="minorHAnsi"/>
          <w:color w:val="000000"/>
          <w:sz w:val="22"/>
          <w:szCs w:val="22"/>
        </w:rPr>
        <w:t xml:space="preserve"> prosent</w:t>
      </w:r>
      <w:r w:rsidRPr="009D19F7">
        <w:rPr>
          <w:rStyle w:val="normaltextrun"/>
          <w:rFonts w:asciiTheme="minorHAnsi" w:hAnsiTheme="minorHAnsi" w:cstheme="minorHAnsi"/>
          <w:color w:val="000000"/>
          <w:sz w:val="22"/>
          <w:szCs w:val="22"/>
        </w:rPr>
        <w:t xml:space="preserve">. Regionbuss har betydelig færre antall passasjerer og har også hatt en litt svakere utvikling det siste året </w:t>
      </w:r>
      <w:r w:rsidR="007551C0" w:rsidRPr="009D19F7">
        <w:rPr>
          <w:rStyle w:val="normaltextrun"/>
          <w:rFonts w:asciiTheme="minorHAnsi" w:hAnsiTheme="minorHAnsi" w:cstheme="minorHAnsi"/>
          <w:color w:val="000000"/>
          <w:sz w:val="22"/>
          <w:szCs w:val="22"/>
        </w:rPr>
        <w:t xml:space="preserve">med en økning på </w:t>
      </w:r>
      <w:r w:rsidRPr="009D19F7">
        <w:rPr>
          <w:rStyle w:val="normaltextrun"/>
          <w:rFonts w:asciiTheme="minorHAnsi" w:hAnsiTheme="minorHAnsi" w:cstheme="minorHAnsi"/>
          <w:color w:val="000000"/>
          <w:sz w:val="22"/>
          <w:szCs w:val="22"/>
        </w:rPr>
        <w:t>1</w:t>
      </w:r>
      <w:r w:rsidR="007551C0" w:rsidRPr="009D19F7">
        <w:rPr>
          <w:rStyle w:val="normaltextrun"/>
          <w:rFonts w:asciiTheme="minorHAnsi" w:hAnsiTheme="minorHAnsi" w:cstheme="minorHAnsi"/>
          <w:color w:val="000000"/>
          <w:sz w:val="22"/>
          <w:szCs w:val="22"/>
        </w:rPr>
        <w:t xml:space="preserve">7 prosent. </w:t>
      </w:r>
    </w:p>
    <w:p w14:paraId="7A1A50EE" w14:textId="65351642" w:rsidR="003C5BEA" w:rsidRPr="009D19F7" w:rsidRDefault="003C5BEA" w:rsidP="003C5BEA">
      <w:pPr>
        <w:pStyle w:val="paragraph"/>
        <w:spacing w:before="0" w:beforeAutospacing="0" w:after="0" w:afterAutospacing="0"/>
        <w:textAlignment w:val="baseline"/>
        <w:rPr>
          <w:rFonts w:asciiTheme="minorHAnsi" w:hAnsiTheme="minorHAnsi" w:cstheme="minorHAnsi"/>
          <w:sz w:val="22"/>
          <w:szCs w:val="22"/>
        </w:rPr>
      </w:pPr>
      <w:r w:rsidRPr="009D19F7">
        <w:rPr>
          <w:rStyle w:val="eop"/>
          <w:rFonts w:asciiTheme="minorHAnsi" w:hAnsiTheme="minorHAnsi" w:cstheme="minorHAnsi"/>
          <w:color w:val="000000"/>
          <w:sz w:val="22"/>
          <w:szCs w:val="22"/>
        </w:rPr>
        <w:t> </w:t>
      </w:r>
    </w:p>
    <w:p w14:paraId="325E2B32" w14:textId="785672F3" w:rsidR="003C5BEA" w:rsidRPr="009D19F7" w:rsidRDefault="003C5BEA" w:rsidP="003C5BEA">
      <w:pPr>
        <w:pStyle w:val="paragraph"/>
        <w:spacing w:before="0" w:beforeAutospacing="0" w:after="0" w:afterAutospacing="0"/>
        <w:textAlignment w:val="baseline"/>
        <w:rPr>
          <w:rStyle w:val="normaltextrun"/>
          <w:rFonts w:asciiTheme="minorHAnsi" w:hAnsiTheme="minorHAnsi" w:cstheme="minorHAnsi"/>
          <w:color w:val="FF0000"/>
          <w:sz w:val="22"/>
          <w:szCs w:val="22"/>
        </w:rPr>
      </w:pPr>
      <w:r w:rsidRPr="009D19F7">
        <w:rPr>
          <w:rStyle w:val="normaltextrun"/>
          <w:rFonts w:asciiTheme="minorHAnsi" w:hAnsiTheme="minorHAnsi" w:cstheme="minorHAnsi"/>
          <w:sz w:val="22"/>
          <w:szCs w:val="22"/>
        </w:rPr>
        <w:t xml:space="preserve">Groruddalen har fortsatt høyere tilfredshet </w:t>
      </w:r>
      <w:r w:rsidR="001F33FF" w:rsidRPr="009D19F7">
        <w:rPr>
          <w:rStyle w:val="normaltextrun"/>
          <w:rFonts w:asciiTheme="minorHAnsi" w:hAnsiTheme="minorHAnsi" w:cstheme="minorHAnsi"/>
          <w:sz w:val="22"/>
          <w:szCs w:val="22"/>
        </w:rPr>
        <w:t xml:space="preserve">med kollektivtilbudet </w:t>
      </w:r>
      <w:r w:rsidRPr="009D19F7">
        <w:rPr>
          <w:rStyle w:val="normaltextrun"/>
          <w:rFonts w:asciiTheme="minorHAnsi" w:hAnsiTheme="minorHAnsi" w:cstheme="minorHAnsi"/>
          <w:sz w:val="22"/>
          <w:szCs w:val="22"/>
        </w:rPr>
        <w:t xml:space="preserve">enn </w:t>
      </w:r>
      <w:r w:rsidR="001F33FF" w:rsidRPr="009D19F7">
        <w:rPr>
          <w:rStyle w:val="normaltextrun"/>
          <w:rFonts w:asciiTheme="minorHAnsi" w:hAnsiTheme="minorHAnsi" w:cstheme="minorHAnsi"/>
          <w:sz w:val="22"/>
          <w:szCs w:val="22"/>
        </w:rPr>
        <w:t xml:space="preserve">i </w:t>
      </w:r>
      <w:r w:rsidRPr="009D19F7">
        <w:rPr>
          <w:rStyle w:val="normaltextrun"/>
          <w:rFonts w:asciiTheme="minorHAnsi" w:hAnsiTheme="minorHAnsi" w:cstheme="minorHAnsi"/>
          <w:sz w:val="22"/>
          <w:szCs w:val="22"/>
        </w:rPr>
        <w:t>2019</w:t>
      </w:r>
      <w:r w:rsidR="000037D9" w:rsidRPr="009D19F7">
        <w:rPr>
          <w:rStyle w:val="normaltextrun"/>
          <w:rFonts w:asciiTheme="minorHAnsi" w:hAnsiTheme="minorHAnsi" w:cstheme="minorHAnsi"/>
          <w:sz w:val="22"/>
          <w:szCs w:val="22"/>
        </w:rPr>
        <w:t xml:space="preserve"> (77 prosent </w:t>
      </w:r>
      <w:r w:rsidR="0026468C" w:rsidRPr="009D19F7">
        <w:rPr>
          <w:rStyle w:val="normaltextrun"/>
          <w:rFonts w:asciiTheme="minorHAnsi" w:hAnsiTheme="minorHAnsi" w:cstheme="minorHAnsi"/>
          <w:sz w:val="22"/>
          <w:szCs w:val="22"/>
        </w:rPr>
        <w:t>i 2022, 75 prosent i 2019)</w:t>
      </w:r>
      <w:r w:rsidRPr="009D19F7">
        <w:rPr>
          <w:rStyle w:val="normaltextrun"/>
          <w:rFonts w:asciiTheme="minorHAnsi" w:hAnsiTheme="minorHAnsi" w:cstheme="minorHAnsi"/>
          <w:sz w:val="22"/>
          <w:szCs w:val="22"/>
        </w:rPr>
        <w:t xml:space="preserve">, til tross for en nedgang sist år. </w:t>
      </w:r>
    </w:p>
    <w:p w14:paraId="61ABF0EF" w14:textId="77777777" w:rsidR="003C5BEA" w:rsidRPr="009D19F7" w:rsidRDefault="003C5BEA" w:rsidP="003C5BEA">
      <w:pPr>
        <w:pStyle w:val="paragraph"/>
        <w:spacing w:before="0" w:beforeAutospacing="0" w:after="0" w:afterAutospacing="0"/>
        <w:textAlignment w:val="baseline"/>
        <w:rPr>
          <w:rStyle w:val="eop"/>
          <w:rFonts w:asciiTheme="minorHAnsi" w:hAnsiTheme="minorHAnsi" w:cstheme="minorHAnsi"/>
          <w:color w:val="000000"/>
          <w:sz w:val="22"/>
          <w:szCs w:val="22"/>
        </w:rPr>
      </w:pPr>
    </w:p>
    <w:p w14:paraId="1CC858AC" w14:textId="215B823B" w:rsidR="00BC1035" w:rsidRPr="009D19F7" w:rsidRDefault="00BC1035" w:rsidP="00BC1035">
      <w:pPr>
        <w:pStyle w:val="paragraph"/>
        <w:spacing w:before="0" w:beforeAutospacing="0" w:after="0" w:afterAutospacing="0"/>
        <w:textAlignment w:val="baseline"/>
        <w:rPr>
          <w:rStyle w:val="eop"/>
          <w:rFonts w:asciiTheme="minorHAnsi" w:hAnsiTheme="minorHAnsi" w:cstheme="minorHAnsi"/>
          <w:color w:val="FF0000"/>
          <w:sz w:val="22"/>
          <w:szCs w:val="22"/>
        </w:rPr>
      </w:pPr>
      <w:r w:rsidRPr="009D19F7">
        <w:rPr>
          <w:rStyle w:val="normaltextrun"/>
          <w:rFonts w:asciiTheme="minorHAnsi" w:hAnsiTheme="minorHAnsi" w:cstheme="minorHAnsi"/>
          <w:color w:val="000000" w:themeColor="text1"/>
          <w:sz w:val="22"/>
          <w:szCs w:val="22"/>
        </w:rPr>
        <w:t xml:space="preserve">Både i Groruddalen og </w:t>
      </w:r>
      <w:r w:rsidR="001F33FF" w:rsidRPr="009D19F7">
        <w:rPr>
          <w:rStyle w:val="normaltextrun"/>
          <w:rFonts w:asciiTheme="minorHAnsi" w:hAnsiTheme="minorHAnsi" w:cstheme="minorHAnsi"/>
          <w:color w:val="000000" w:themeColor="text1"/>
          <w:sz w:val="22"/>
          <w:szCs w:val="22"/>
        </w:rPr>
        <w:t xml:space="preserve">på </w:t>
      </w:r>
      <w:r w:rsidRPr="009D19F7">
        <w:rPr>
          <w:rStyle w:val="normaltextrun"/>
          <w:rFonts w:asciiTheme="minorHAnsi" w:hAnsiTheme="minorHAnsi" w:cstheme="minorHAnsi"/>
          <w:color w:val="000000" w:themeColor="text1"/>
          <w:sz w:val="22"/>
          <w:szCs w:val="22"/>
        </w:rPr>
        <w:t>Romerike har det i de siste årene blitt mange flere elbiler som er en sterk konkurrent til kollektivtransporten. Alt i alt har det gitt flere i Groruddalen tilgang til bil som ikke hadde det før</w:t>
      </w:r>
      <w:r w:rsidR="0097243F" w:rsidRPr="009D19F7">
        <w:rPr>
          <w:rStyle w:val="normaltextrun"/>
          <w:rFonts w:asciiTheme="minorHAnsi" w:hAnsiTheme="minorHAnsi" w:cstheme="minorHAnsi"/>
          <w:color w:val="000000" w:themeColor="text1"/>
          <w:sz w:val="22"/>
          <w:szCs w:val="22"/>
        </w:rPr>
        <w:t>, i 2019 hadde 65 prosent tilgang til bil</w:t>
      </w:r>
      <w:r w:rsidR="007D0267" w:rsidRPr="009D19F7">
        <w:rPr>
          <w:rStyle w:val="normaltextrun"/>
          <w:rFonts w:asciiTheme="minorHAnsi" w:hAnsiTheme="minorHAnsi" w:cstheme="minorHAnsi"/>
          <w:color w:val="000000" w:themeColor="text1"/>
          <w:sz w:val="22"/>
          <w:szCs w:val="22"/>
        </w:rPr>
        <w:t>. Dette har nå øket til 71 prosent</w:t>
      </w:r>
      <w:r w:rsidRPr="009D19F7">
        <w:rPr>
          <w:rStyle w:val="normaltextrun"/>
          <w:rFonts w:asciiTheme="minorHAnsi" w:hAnsiTheme="minorHAnsi" w:cstheme="minorHAnsi"/>
          <w:color w:val="000000" w:themeColor="text1"/>
          <w:sz w:val="22"/>
          <w:szCs w:val="22"/>
        </w:rPr>
        <w:t>. </w:t>
      </w:r>
      <w:r w:rsidRPr="009D19F7">
        <w:rPr>
          <w:rStyle w:val="eop"/>
          <w:rFonts w:asciiTheme="minorHAnsi" w:hAnsiTheme="minorHAnsi" w:cstheme="minorHAnsi"/>
          <w:color w:val="000000" w:themeColor="text1"/>
          <w:sz w:val="22"/>
          <w:szCs w:val="22"/>
        </w:rPr>
        <w:t> </w:t>
      </w:r>
      <w:r w:rsidR="008B152D" w:rsidRPr="009D19F7">
        <w:rPr>
          <w:rStyle w:val="eop"/>
          <w:rFonts w:asciiTheme="minorHAnsi" w:hAnsiTheme="minorHAnsi" w:cstheme="minorHAnsi"/>
          <w:color w:val="000000" w:themeColor="text1"/>
          <w:sz w:val="22"/>
          <w:szCs w:val="22"/>
        </w:rPr>
        <w:t xml:space="preserve">Elbilsandelen i Groruddalen har også øket, fra </w:t>
      </w:r>
      <w:r w:rsidR="00D1122B" w:rsidRPr="009D19F7">
        <w:rPr>
          <w:rStyle w:val="eop"/>
          <w:rFonts w:asciiTheme="minorHAnsi" w:hAnsiTheme="minorHAnsi" w:cstheme="minorHAnsi"/>
          <w:color w:val="000000" w:themeColor="text1"/>
          <w:sz w:val="22"/>
          <w:szCs w:val="22"/>
        </w:rPr>
        <w:t xml:space="preserve">11 prosent i 2019 til </w:t>
      </w:r>
      <w:r w:rsidR="008653FC" w:rsidRPr="009D19F7">
        <w:rPr>
          <w:rStyle w:val="eop"/>
          <w:rFonts w:asciiTheme="minorHAnsi" w:hAnsiTheme="minorHAnsi" w:cstheme="minorHAnsi"/>
          <w:color w:val="000000" w:themeColor="text1"/>
          <w:sz w:val="22"/>
          <w:szCs w:val="22"/>
        </w:rPr>
        <w:t>25 prosent i 2022</w:t>
      </w:r>
      <w:r w:rsidR="000943CF" w:rsidRPr="009D19F7">
        <w:rPr>
          <w:rStyle w:val="eop"/>
          <w:rFonts w:asciiTheme="minorHAnsi" w:hAnsiTheme="minorHAnsi" w:cstheme="minorHAnsi"/>
          <w:color w:val="000000" w:themeColor="text1"/>
          <w:sz w:val="22"/>
          <w:szCs w:val="22"/>
        </w:rPr>
        <w:t xml:space="preserve">. </w:t>
      </w:r>
    </w:p>
    <w:p w14:paraId="52750D4A" w14:textId="6F8BBBED" w:rsidR="00CC334E" w:rsidRPr="009D19F7" w:rsidRDefault="00CC334E" w:rsidP="00BC1035">
      <w:pPr>
        <w:pStyle w:val="paragraph"/>
        <w:spacing w:before="0" w:beforeAutospacing="0" w:after="0" w:afterAutospacing="0"/>
        <w:textAlignment w:val="baseline"/>
        <w:rPr>
          <w:rStyle w:val="eop"/>
          <w:rFonts w:asciiTheme="minorHAnsi" w:hAnsiTheme="minorHAnsi" w:cstheme="minorHAnsi"/>
          <w:color w:val="000000"/>
          <w:sz w:val="22"/>
          <w:szCs w:val="22"/>
        </w:rPr>
      </w:pPr>
    </w:p>
    <w:p w14:paraId="5EB57073" w14:textId="71A7E7A2" w:rsidR="00CC334E" w:rsidRPr="009D19F7" w:rsidRDefault="00CC334E" w:rsidP="00BC1035">
      <w:pPr>
        <w:pStyle w:val="paragraph"/>
        <w:spacing w:before="0" w:beforeAutospacing="0" w:after="0" w:afterAutospacing="0"/>
        <w:textAlignment w:val="baseline"/>
        <w:rPr>
          <w:rStyle w:val="eop"/>
          <w:rFonts w:asciiTheme="minorHAnsi" w:hAnsiTheme="minorHAnsi" w:cstheme="minorHAnsi"/>
          <w:color w:val="000000"/>
          <w:sz w:val="22"/>
          <w:szCs w:val="22"/>
        </w:rPr>
      </w:pPr>
    </w:p>
    <w:p w14:paraId="657145A2" w14:textId="77777777" w:rsidR="008E044E" w:rsidRPr="009D19F7" w:rsidRDefault="00BC1035" w:rsidP="4EAE013C">
      <w:pPr>
        <w:pStyle w:val="paragraph"/>
        <w:spacing w:before="0" w:beforeAutospacing="0" w:after="0" w:afterAutospacing="0"/>
        <w:textAlignment w:val="baseline"/>
        <w:rPr>
          <w:rStyle w:val="scxw228724137"/>
          <w:rFonts w:asciiTheme="minorHAnsi" w:hAnsiTheme="minorHAnsi" w:cstheme="minorHAnsi"/>
          <w:color w:val="000000" w:themeColor="text1"/>
          <w:sz w:val="44"/>
          <w:szCs w:val="44"/>
        </w:rPr>
      </w:pPr>
      <w:r w:rsidRPr="009D19F7">
        <w:rPr>
          <w:rStyle w:val="normaltextrun"/>
          <w:rFonts w:asciiTheme="minorHAnsi" w:hAnsiTheme="minorHAnsi" w:cstheme="minorHAnsi"/>
          <w:b/>
          <w:bCs/>
          <w:color w:val="000000" w:themeColor="text1"/>
          <w:sz w:val="44"/>
          <w:szCs w:val="44"/>
        </w:rPr>
        <w:t>Sør</w:t>
      </w:r>
      <w:r w:rsidRPr="009D19F7">
        <w:rPr>
          <w:rStyle w:val="scxw228724137"/>
          <w:rFonts w:asciiTheme="minorHAnsi" w:hAnsiTheme="minorHAnsi" w:cstheme="minorHAnsi"/>
          <w:color w:val="000000" w:themeColor="text1"/>
          <w:sz w:val="44"/>
          <w:szCs w:val="44"/>
        </w:rPr>
        <w:t> </w:t>
      </w:r>
    </w:p>
    <w:p w14:paraId="1075A7E1" w14:textId="029E37EF" w:rsidR="00743D69" w:rsidRPr="009D19F7" w:rsidRDefault="002E7B07" w:rsidP="4EAE013C">
      <w:pPr>
        <w:pStyle w:val="paragraph"/>
        <w:spacing w:before="0" w:beforeAutospacing="0" w:after="0" w:afterAutospacing="0"/>
        <w:textAlignment w:val="baseline"/>
        <w:rPr>
          <w:rStyle w:val="eop"/>
          <w:rFonts w:asciiTheme="minorHAnsi" w:hAnsiTheme="minorHAnsi" w:cstheme="minorHAnsi"/>
          <w:i/>
          <w:iCs/>
          <w:color w:val="FF0000"/>
          <w:sz w:val="22"/>
          <w:szCs w:val="22"/>
        </w:rPr>
      </w:pPr>
      <w:r w:rsidRPr="009D19F7">
        <w:rPr>
          <w:rStyle w:val="scxw228724137"/>
          <w:rFonts w:asciiTheme="minorHAnsi" w:hAnsiTheme="minorHAnsi" w:cstheme="minorHAnsi"/>
          <w:i/>
          <w:iCs/>
          <w:color w:val="000000" w:themeColor="text1"/>
          <w:sz w:val="22"/>
          <w:szCs w:val="22"/>
        </w:rPr>
        <w:t>(</w:t>
      </w:r>
      <w:r w:rsidR="00605ED0" w:rsidRPr="009D19F7">
        <w:rPr>
          <w:rStyle w:val="scxw228724137"/>
          <w:rFonts w:asciiTheme="minorHAnsi" w:hAnsiTheme="minorHAnsi" w:cstheme="minorHAnsi"/>
          <w:i/>
          <w:iCs/>
          <w:color w:val="000000" w:themeColor="text1"/>
          <w:sz w:val="22"/>
          <w:szCs w:val="22"/>
        </w:rPr>
        <w:t xml:space="preserve">Bydelene Søndre Nordstrand, Nordstrand og Østensjø og </w:t>
      </w:r>
      <w:r w:rsidR="00144123" w:rsidRPr="009D19F7">
        <w:rPr>
          <w:rStyle w:val="scxw228724137"/>
          <w:rFonts w:asciiTheme="minorHAnsi" w:hAnsiTheme="minorHAnsi" w:cstheme="minorHAnsi"/>
          <w:i/>
          <w:iCs/>
          <w:color w:val="000000" w:themeColor="text1"/>
          <w:sz w:val="22"/>
          <w:szCs w:val="22"/>
        </w:rPr>
        <w:t>k</w:t>
      </w:r>
      <w:r w:rsidR="00AB6A24" w:rsidRPr="009D19F7">
        <w:rPr>
          <w:rStyle w:val="scxw228724137"/>
          <w:rFonts w:asciiTheme="minorHAnsi" w:hAnsiTheme="minorHAnsi" w:cstheme="minorHAnsi"/>
          <w:i/>
          <w:iCs/>
          <w:color w:val="000000" w:themeColor="text1"/>
          <w:sz w:val="22"/>
          <w:szCs w:val="22"/>
        </w:rPr>
        <w:t>ommune</w:t>
      </w:r>
      <w:r w:rsidR="008E044E" w:rsidRPr="009D19F7">
        <w:rPr>
          <w:rStyle w:val="scxw228724137"/>
          <w:rFonts w:asciiTheme="minorHAnsi" w:hAnsiTheme="minorHAnsi" w:cstheme="minorHAnsi"/>
          <w:i/>
          <w:iCs/>
          <w:color w:val="000000" w:themeColor="text1"/>
          <w:sz w:val="22"/>
          <w:szCs w:val="22"/>
        </w:rPr>
        <w:t xml:space="preserve">ne </w:t>
      </w:r>
      <w:r w:rsidRPr="009D19F7">
        <w:rPr>
          <w:rStyle w:val="scxw228724137"/>
          <w:rFonts w:asciiTheme="minorHAnsi" w:hAnsiTheme="minorHAnsi" w:cstheme="minorHAnsi"/>
          <w:i/>
          <w:iCs/>
          <w:color w:val="000000" w:themeColor="text1"/>
          <w:sz w:val="22"/>
          <w:szCs w:val="22"/>
        </w:rPr>
        <w:t>Nordre Follo, Frogn, Ås, Vestby, Enebakk</w:t>
      </w:r>
      <w:r w:rsidR="00144123" w:rsidRPr="009D19F7">
        <w:rPr>
          <w:rStyle w:val="scxw228724137"/>
          <w:rFonts w:asciiTheme="minorHAnsi" w:hAnsiTheme="minorHAnsi" w:cstheme="minorHAnsi"/>
          <w:i/>
          <w:iCs/>
          <w:color w:val="000000" w:themeColor="text1"/>
          <w:sz w:val="22"/>
          <w:szCs w:val="22"/>
        </w:rPr>
        <w:t xml:space="preserve"> og </w:t>
      </w:r>
      <w:r w:rsidRPr="009D19F7">
        <w:rPr>
          <w:rStyle w:val="scxw228724137"/>
          <w:rFonts w:asciiTheme="minorHAnsi" w:hAnsiTheme="minorHAnsi" w:cstheme="minorHAnsi"/>
          <w:i/>
          <w:iCs/>
          <w:color w:val="000000" w:themeColor="text1"/>
          <w:sz w:val="22"/>
          <w:szCs w:val="22"/>
        </w:rPr>
        <w:t>Nesodden)</w:t>
      </w:r>
    </w:p>
    <w:p w14:paraId="007CA558" w14:textId="77777777" w:rsidR="0034605D" w:rsidRPr="009D19F7" w:rsidRDefault="00BC1035" w:rsidP="43C9062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9D19F7">
        <w:rPr>
          <w:rFonts w:asciiTheme="minorHAnsi" w:hAnsiTheme="minorHAnsi" w:cstheme="minorHAnsi"/>
        </w:rPr>
        <w:br/>
      </w:r>
      <w:r w:rsidRPr="009D19F7">
        <w:rPr>
          <w:rStyle w:val="normaltextrun"/>
          <w:rFonts w:asciiTheme="minorHAnsi" w:hAnsiTheme="minorHAnsi" w:cstheme="minorHAnsi"/>
          <w:b/>
          <w:bCs/>
          <w:color w:val="000000" w:themeColor="text1"/>
          <w:sz w:val="22"/>
          <w:szCs w:val="22"/>
          <w:u w:val="single"/>
        </w:rPr>
        <w:t xml:space="preserve">I de sørlige bydelene </w:t>
      </w:r>
      <w:r w:rsidR="009C78A5" w:rsidRPr="009D19F7">
        <w:rPr>
          <w:rStyle w:val="normaltextrun"/>
          <w:rFonts w:asciiTheme="minorHAnsi" w:hAnsiTheme="minorHAnsi" w:cstheme="minorHAnsi"/>
          <w:b/>
          <w:bCs/>
          <w:color w:val="000000" w:themeColor="text1"/>
          <w:sz w:val="22"/>
          <w:szCs w:val="22"/>
          <w:u w:val="single"/>
        </w:rPr>
        <w:t>av Oslo</w:t>
      </w:r>
      <w:r w:rsidR="009C78A5" w:rsidRPr="009D19F7">
        <w:rPr>
          <w:rStyle w:val="normaltextrun"/>
          <w:rFonts w:asciiTheme="minorHAnsi" w:hAnsiTheme="minorHAnsi" w:cstheme="minorHAnsi"/>
          <w:b/>
          <w:bCs/>
          <w:color w:val="000000" w:themeColor="text1"/>
          <w:sz w:val="22"/>
          <w:szCs w:val="22"/>
        </w:rPr>
        <w:t xml:space="preserve"> </w:t>
      </w:r>
      <w:r w:rsidRPr="009D19F7">
        <w:rPr>
          <w:rStyle w:val="normaltextrun"/>
          <w:rFonts w:asciiTheme="minorHAnsi" w:hAnsiTheme="minorHAnsi" w:cstheme="minorHAnsi"/>
          <w:color w:val="000000" w:themeColor="text1"/>
          <w:sz w:val="22"/>
          <w:szCs w:val="22"/>
        </w:rPr>
        <w:t>er det store forskjeller</w:t>
      </w:r>
      <w:r w:rsidR="004724E3" w:rsidRPr="009D19F7">
        <w:rPr>
          <w:rStyle w:val="normaltextrun"/>
          <w:rFonts w:asciiTheme="minorHAnsi" w:hAnsiTheme="minorHAnsi" w:cstheme="minorHAnsi"/>
          <w:color w:val="000000" w:themeColor="text1"/>
          <w:sz w:val="22"/>
          <w:szCs w:val="22"/>
        </w:rPr>
        <w:t xml:space="preserve"> i reisevanene</w:t>
      </w:r>
      <w:r w:rsidRPr="009D19F7">
        <w:rPr>
          <w:rStyle w:val="normaltextrun"/>
          <w:rFonts w:asciiTheme="minorHAnsi" w:hAnsiTheme="minorHAnsi" w:cstheme="minorHAnsi"/>
          <w:color w:val="000000" w:themeColor="text1"/>
          <w:sz w:val="22"/>
          <w:szCs w:val="22"/>
        </w:rPr>
        <w:t xml:space="preserve">. I enkelte områder er det høy andel </w:t>
      </w:r>
      <w:r w:rsidR="00000332" w:rsidRPr="009D19F7">
        <w:rPr>
          <w:rStyle w:val="normaltextrun"/>
          <w:rFonts w:asciiTheme="minorHAnsi" w:hAnsiTheme="minorHAnsi" w:cstheme="minorHAnsi"/>
          <w:color w:val="000000" w:themeColor="text1"/>
          <w:sz w:val="22"/>
          <w:szCs w:val="22"/>
        </w:rPr>
        <w:t xml:space="preserve">arbeidstakere med mulighet for </w:t>
      </w:r>
      <w:r w:rsidRPr="009D19F7">
        <w:rPr>
          <w:rStyle w:val="normaltextrun"/>
          <w:rFonts w:asciiTheme="minorHAnsi" w:hAnsiTheme="minorHAnsi" w:cstheme="minorHAnsi"/>
          <w:color w:val="000000" w:themeColor="text1"/>
          <w:sz w:val="22"/>
          <w:szCs w:val="22"/>
        </w:rPr>
        <w:t>hjemmekontor</w:t>
      </w:r>
      <w:r w:rsidR="00743D69" w:rsidRPr="009D19F7">
        <w:rPr>
          <w:rStyle w:val="normaltextrun"/>
          <w:rFonts w:asciiTheme="minorHAnsi" w:hAnsiTheme="minorHAnsi" w:cstheme="minorHAnsi"/>
          <w:color w:val="000000" w:themeColor="text1"/>
          <w:sz w:val="22"/>
          <w:szCs w:val="22"/>
        </w:rPr>
        <w:t>.</w:t>
      </w:r>
      <w:r w:rsidRPr="009D19F7">
        <w:rPr>
          <w:rStyle w:val="normaltextrun"/>
          <w:rFonts w:asciiTheme="minorHAnsi" w:hAnsiTheme="minorHAnsi" w:cstheme="minorHAnsi"/>
          <w:color w:val="000000" w:themeColor="text1"/>
          <w:sz w:val="22"/>
          <w:szCs w:val="22"/>
        </w:rPr>
        <w:t xml:space="preserve"> </w:t>
      </w:r>
      <w:r w:rsidR="00743D69" w:rsidRPr="009D19F7">
        <w:rPr>
          <w:rStyle w:val="normaltextrun"/>
          <w:rFonts w:asciiTheme="minorHAnsi" w:hAnsiTheme="minorHAnsi" w:cstheme="minorHAnsi"/>
          <w:color w:val="000000" w:themeColor="text1"/>
          <w:sz w:val="22"/>
          <w:szCs w:val="22"/>
        </w:rPr>
        <w:t>Andre</w:t>
      </w:r>
      <w:r w:rsidRPr="009D19F7">
        <w:rPr>
          <w:rStyle w:val="normaltextrun"/>
          <w:rFonts w:asciiTheme="minorHAnsi" w:hAnsiTheme="minorHAnsi" w:cstheme="minorHAnsi"/>
          <w:color w:val="000000" w:themeColor="text1"/>
          <w:sz w:val="22"/>
          <w:szCs w:val="22"/>
        </w:rPr>
        <w:t xml:space="preserve"> områder </w:t>
      </w:r>
      <w:r w:rsidR="00000332" w:rsidRPr="009D19F7">
        <w:rPr>
          <w:rStyle w:val="normaltextrun"/>
          <w:rFonts w:asciiTheme="minorHAnsi" w:hAnsiTheme="minorHAnsi" w:cstheme="minorHAnsi"/>
          <w:color w:val="000000" w:themeColor="text1"/>
          <w:sz w:val="22"/>
          <w:szCs w:val="22"/>
        </w:rPr>
        <w:t>domineres av arbeidstakere</w:t>
      </w:r>
      <w:r w:rsidR="00AD7B54" w:rsidRPr="009D19F7">
        <w:rPr>
          <w:rStyle w:val="normaltextrun"/>
          <w:rFonts w:asciiTheme="minorHAnsi" w:hAnsiTheme="minorHAnsi" w:cstheme="minorHAnsi"/>
          <w:color w:val="000000" w:themeColor="text1"/>
          <w:sz w:val="22"/>
          <w:szCs w:val="22"/>
        </w:rPr>
        <w:t xml:space="preserve"> som ikke har </w:t>
      </w:r>
      <w:r w:rsidR="00000332" w:rsidRPr="009D19F7">
        <w:rPr>
          <w:rStyle w:val="normaltextrun"/>
          <w:rFonts w:asciiTheme="minorHAnsi" w:hAnsiTheme="minorHAnsi" w:cstheme="minorHAnsi"/>
          <w:color w:val="000000" w:themeColor="text1"/>
          <w:sz w:val="22"/>
          <w:szCs w:val="22"/>
        </w:rPr>
        <w:t>dette</w:t>
      </w:r>
      <w:r w:rsidR="00AD7B54" w:rsidRPr="009D19F7">
        <w:rPr>
          <w:rStyle w:val="normaltextrun"/>
          <w:rFonts w:asciiTheme="minorHAnsi" w:hAnsiTheme="minorHAnsi" w:cstheme="minorHAnsi"/>
          <w:color w:val="000000" w:themeColor="text1"/>
          <w:sz w:val="22"/>
          <w:szCs w:val="22"/>
        </w:rPr>
        <w:t xml:space="preserve">, og dermed ikke </w:t>
      </w:r>
      <w:r w:rsidR="00743D69" w:rsidRPr="009D19F7">
        <w:rPr>
          <w:rStyle w:val="normaltextrun"/>
          <w:rFonts w:asciiTheme="minorHAnsi" w:hAnsiTheme="minorHAnsi" w:cstheme="minorHAnsi"/>
          <w:color w:val="000000" w:themeColor="text1"/>
          <w:sz w:val="22"/>
          <w:szCs w:val="22"/>
        </w:rPr>
        <w:t>har</w:t>
      </w:r>
      <w:r w:rsidRPr="009D19F7">
        <w:rPr>
          <w:rStyle w:val="normaltextrun"/>
          <w:rFonts w:asciiTheme="minorHAnsi" w:hAnsiTheme="minorHAnsi" w:cstheme="minorHAnsi"/>
          <w:color w:val="000000" w:themeColor="text1"/>
          <w:sz w:val="22"/>
          <w:szCs w:val="22"/>
        </w:rPr>
        <w:t xml:space="preserve"> like stor nedgang i passasjertallene. </w:t>
      </w:r>
      <w:r w:rsidR="00743D69" w:rsidRPr="009D19F7">
        <w:rPr>
          <w:rStyle w:val="normaltextrun"/>
          <w:rFonts w:asciiTheme="minorHAnsi" w:hAnsiTheme="minorHAnsi" w:cstheme="minorHAnsi"/>
          <w:color w:val="000000" w:themeColor="text1"/>
          <w:sz w:val="22"/>
          <w:szCs w:val="22"/>
        </w:rPr>
        <w:t xml:space="preserve">Samlet har kollektivandelen på samtlige reiser </w:t>
      </w:r>
      <w:r w:rsidR="2837701F" w:rsidRPr="009D19F7">
        <w:rPr>
          <w:rStyle w:val="normaltextrun"/>
          <w:rFonts w:asciiTheme="minorHAnsi" w:hAnsiTheme="minorHAnsi" w:cstheme="minorHAnsi"/>
          <w:color w:val="000000" w:themeColor="text1"/>
          <w:sz w:val="22"/>
          <w:szCs w:val="22"/>
        </w:rPr>
        <w:t xml:space="preserve">i </w:t>
      </w:r>
      <w:r w:rsidR="00743D69" w:rsidRPr="009D19F7">
        <w:rPr>
          <w:rStyle w:val="normaltextrun"/>
          <w:rFonts w:asciiTheme="minorHAnsi" w:hAnsiTheme="minorHAnsi" w:cstheme="minorHAnsi"/>
          <w:color w:val="000000" w:themeColor="text1"/>
          <w:sz w:val="22"/>
          <w:szCs w:val="22"/>
        </w:rPr>
        <w:t>disse bydelene</w:t>
      </w:r>
      <w:r w:rsidR="0ACCE059" w:rsidRPr="009D19F7">
        <w:rPr>
          <w:rStyle w:val="normaltextrun"/>
          <w:rFonts w:asciiTheme="minorHAnsi" w:hAnsiTheme="minorHAnsi" w:cstheme="minorHAnsi"/>
          <w:color w:val="000000" w:themeColor="text1"/>
          <w:sz w:val="22"/>
          <w:szCs w:val="22"/>
        </w:rPr>
        <w:t>,</w:t>
      </w:r>
      <w:r w:rsidR="00743D69" w:rsidRPr="009D19F7">
        <w:rPr>
          <w:rStyle w:val="normaltextrun"/>
          <w:rFonts w:asciiTheme="minorHAnsi" w:hAnsiTheme="minorHAnsi" w:cstheme="minorHAnsi"/>
          <w:color w:val="000000" w:themeColor="text1"/>
          <w:sz w:val="22"/>
          <w:szCs w:val="22"/>
        </w:rPr>
        <w:t xml:space="preserve"> sunket fra 38 prosent i 2019 til 30 prosent</w:t>
      </w:r>
      <w:r w:rsidR="00C84294" w:rsidRPr="009D19F7">
        <w:rPr>
          <w:rStyle w:val="normaltextrun"/>
          <w:rFonts w:asciiTheme="minorHAnsi" w:hAnsiTheme="minorHAnsi" w:cstheme="minorHAnsi"/>
          <w:color w:val="000000" w:themeColor="text1"/>
          <w:sz w:val="22"/>
          <w:szCs w:val="22"/>
        </w:rPr>
        <w:t xml:space="preserve"> </w:t>
      </w:r>
      <w:r w:rsidR="00743D69" w:rsidRPr="009D19F7">
        <w:rPr>
          <w:rStyle w:val="normaltextrun"/>
          <w:rFonts w:asciiTheme="minorHAnsi" w:hAnsiTheme="minorHAnsi" w:cstheme="minorHAnsi"/>
          <w:color w:val="000000" w:themeColor="text1"/>
          <w:sz w:val="22"/>
          <w:szCs w:val="22"/>
        </w:rPr>
        <w:t>i 2022.</w:t>
      </w:r>
      <w:r w:rsidR="00743D69" w:rsidRPr="009D19F7">
        <w:rPr>
          <w:rStyle w:val="eop"/>
          <w:rFonts w:asciiTheme="minorHAnsi" w:hAnsiTheme="minorHAnsi" w:cstheme="minorHAnsi"/>
          <w:color w:val="000000" w:themeColor="text1"/>
          <w:sz w:val="22"/>
          <w:szCs w:val="22"/>
        </w:rPr>
        <w:t> </w:t>
      </w:r>
    </w:p>
    <w:p w14:paraId="5FF7EDA1" w14:textId="77777777" w:rsidR="0034605D" w:rsidRPr="009D19F7" w:rsidRDefault="0034605D" w:rsidP="43C9062A">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p w14:paraId="5F5333EE" w14:textId="0324CCE5" w:rsidR="00E6352B" w:rsidRPr="009D19F7" w:rsidRDefault="00BA0410" w:rsidP="4A17FC14">
      <w:pPr>
        <w:pStyle w:val="paragraph"/>
        <w:spacing w:before="0" w:beforeAutospacing="0" w:after="0" w:afterAutospacing="0"/>
        <w:textAlignment w:val="baseline"/>
        <w:rPr>
          <w:rStyle w:val="eop"/>
          <w:rFonts w:asciiTheme="minorHAnsi" w:hAnsiTheme="minorHAnsi" w:cstheme="minorHAnsi"/>
          <w:color w:val="FF0000"/>
          <w:sz w:val="22"/>
          <w:szCs w:val="22"/>
        </w:rPr>
      </w:pPr>
      <w:r w:rsidRPr="009D19F7">
        <w:rPr>
          <w:rStyle w:val="eop"/>
          <w:rFonts w:asciiTheme="minorHAnsi" w:hAnsiTheme="minorHAnsi" w:cstheme="minorHAnsi"/>
          <w:color w:val="000000" w:themeColor="text1"/>
          <w:sz w:val="22"/>
          <w:szCs w:val="22"/>
        </w:rPr>
        <w:t xml:space="preserve">Det er en betydelig økning i det totale antallet </w:t>
      </w:r>
      <w:r w:rsidR="00D051D5" w:rsidRPr="009D19F7">
        <w:rPr>
          <w:rStyle w:val="eop"/>
          <w:rFonts w:asciiTheme="minorHAnsi" w:hAnsiTheme="minorHAnsi" w:cstheme="minorHAnsi"/>
          <w:color w:val="000000" w:themeColor="text1"/>
          <w:sz w:val="22"/>
          <w:szCs w:val="22"/>
        </w:rPr>
        <w:t>påsti</w:t>
      </w:r>
      <w:r w:rsidR="00CB4CB5" w:rsidRPr="009D19F7">
        <w:rPr>
          <w:rStyle w:val="eop"/>
          <w:rFonts w:asciiTheme="minorHAnsi" w:hAnsiTheme="minorHAnsi" w:cstheme="minorHAnsi"/>
          <w:color w:val="000000" w:themeColor="text1"/>
          <w:sz w:val="22"/>
          <w:szCs w:val="22"/>
        </w:rPr>
        <w:t>gnin</w:t>
      </w:r>
      <w:r w:rsidR="0047531F" w:rsidRPr="009D19F7">
        <w:rPr>
          <w:rStyle w:val="eop"/>
          <w:rFonts w:asciiTheme="minorHAnsi" w:hAnsiTheme="minorHAnsi" w:cstheme="minorHAnsi"/>
          <w:color w:val="000000" w:themeColor="text1"/>
          <w:sz w:val="22"/>
          <w:szCs w:val="22"/>
        </w:rPr>
        <w:t xml:space="preserve">ger for </w:t>
      </w:r>
      <w:r w:rsidR="00C21508" w:rsidRPr="009D19F7">
        <w:rPr>
          <w:rStyle w:val="eop"/>
          <w:rFonts w:asciiTheme="minorHAnsi" w:hAnsiTheme="minorHAnsi" w:cstheme="minorHAnsi"/>
          <w:color w:val="000000" w:themeColor="text1"/>
          <w:sz w:val="22"/>
          <w:szCs w:val="22"/>
        </w:rPr>
        <w:t xml:space="preserve">de tre bydelene </w:t>
      </w:r>
      <w:r w:rsidR="00832CBD" w:rsidRPr="009D19F7">
        <w:rPr>
          <w:rStyle w:val="eop"/>
          <w:rFonts w:asciiTheme="minorHAnsi" w:hAnsiTheme="minorHAnsi" w:cstheme="minorHAnsi"/>
          <w:color w:val="000000" w:themeColor="text1"/>
          <w:sz w:val="22"/>
          <w:szCs w:val="22"/>
        </w:rPr>
        <w:t xml:space="preserve">samlet sett, fra </w:t>
      </w:r>
      <w:r w:rsidR="00042CC0" w:rsidRPr="009D19F7">
        <w:rPr>
          <w:rStyle w:val="eop"/>
          <w:rFonts w:asciiTheme="minorHAnsi" w:hAnsiTheme="minorHAnsi" w:cstheme="minorHAnsi"/>
          <w:color w:val="000000" w:themeColor="text1"/>
          <w:sz w:val="22"/>
          <w:szCs w:val="22"/>
        </w:rPr>
        <w:t>19,9 millioner i 20</w:t>
      </w:r>
      <w:r w:rsidR="007957BC" w:rsidRPr="009D19F7">
        <w:rPr>
          <w:rStyle w:val="eop"/>
          <w:rFonts w:asciiTheme="minorHAnsi" w:hAnsiTheme="minorHAnsi" w:cstheme="minorHAnsi"/>
          <w:color w:val="000000" w:themeColor="text1"/>
          <w:sz w:val="22"/>
          <w:szCs w:val="22"/>
        </w:rPr>
        <w:t xml:space="preserve">21 til </w:t>
      </w:r>
      <w:r w:rsidR="00A21463" w:rsidRPr="009D19F7">
        <w:rPr>
          <w:rStyle w:val="eop"/>
          <w:rFonts w:asciiTheme="minorHAnsi" w:hAnsiTheme="minorHAnsi" w:cstheme="minorHAnsi"/>
          <w:color w:val="000000" w:themeColor="text1"/>
          <w:sz w:val="22"/>
          <w:szCs w:val="22"/>
        </w:rPr>
        <w:t>25,3 millioner i 2022</w:t>
      </w:r>
      <w:r w:rsidR="0094587C" w:rsidRPr="009D19F7">
        <w:rPr>
          <w:rStyle w:val="eop"/>
          <w:rFonts w:asciiTheme="minorHAnsi" w:hAnsiTheme="minorHAnsi" w:cstheme="minorHAnsi"/>
          <w:color w:val="000000" w:themeColor="text1"/>
          <w:sz w:val="22"/>
          <w:szCs w:val="22"/>
        </w:rPr>
        <w:t xml:space="preserve">, </w:t>
      </w:r>
      <w:r w:rsidR="00535D06" w:rsidRPr="009D19F7">
        <w:rPr>
          <w:rStyle w:val="eop"/>
          <w:rFonts w:asciiTheme="minorHAnsi" w:hAnsiTheme="minorHAnsi" w:cstheme="minorHAnsi"/>
          <w:color w:val="000000" w:themeColor="text1"/>
          <w:sz w:val="22"/>
          <w:szCs w:val="22"/>
        </w:rPr>
        <w:t xml:space="preserve">en økning på </w:t>
      </w:r>
      <w:r w:rsidR="00FE30BF" w:rsidRPr="009D19F7">
        <w:rPr>
          <w:rStyle w:val="eop"/>
          <w:rFonts w:asciiTheme="minorHAnsi" w:hAnsiTheme="minorHAnsi" w:cstheme="minorHAnsi"/>
          <w:color w:val="000000" w:themeColor="text1"/>
          <w:sz w:val="22"/>
          <w:szCs w:val="22"/>
        </w:rPr>
        <w:t>27</w:t>
      </w:r>
      <w:r w:rsidR="2956A851" w:rsidRPr="009D19F7">
        <w:rPr>
          <w:rStyle w:val="eop"/>
          <w:rFonts w:asciiTheme="minorHAnsi" w:hAnsiTheme="minorHAnsi" w:cstheme="minorHAnsi"/>
          <w:color w:val="000000" w:themeColor="text1"/>
          <w:sz w:val="22"/>
          <w:szCs w:val="22"/>
        </w:rPr>
        <w:t xml:space="preserve"> prosent</w:t>
      </w:r>
      <w:r w:rsidR="00FE30BF" w:rsidRPr="009D19F7">
        <w:rPr>
          <w:rStyle w:val="eop"/>
          <w:rFonts w:asciiTheme="minorHAnsi" w:hAnsiTheme="minorHAnsi" w:cstheme="minorHAnsi"/>
          <w:color w:val="000000" w:themeColor="text1"/>
          <w:sz w:val="22"/>
          <w:szCs w:val="22"/>
        </w:rPr>
        <w:t xml:space="preserve">. </w:t>
      </w:r>
      <w:r w:rsidR="00C96CED" w:rsidRPr="009D19F7">
        <w:rPr>
          <w:rStyle w:val="eop"/>
          <w:rFonts w:asciiTheme="minorHAnsi" w:hAnsiTheme="minorHAnsi" w:cstheme="minorHAnsi"/>
          <w:color w:val="000000" w:themeColor="text1"/>
          <w:sz w:val="22"/>
          <w:szCs w:val="22"/>
        </w:rPr>
        <w:t>D</w:t>
      </w:r>
      <w:r w:rsidR="00FE30BF" w:rsidRPr="009D19F7">
        <w:rPr>
          <w:rStyle w:val="eop"/>
          <w:rFonts w:asciiTheme="minorHAnsi" w:hAnsiTheme="minorHAnsi" w:cstheme="minorHAnsi"/>
          <w:color w:val="000000" w:themeColor="text1"/>
          <w:sz w:val="22"/>
          <w:szCs w:val="22"/>
        </w:rPr>
        <w:t xml:space="preserve">et </w:t>
      </w:r>
      <w:r w:rsidR="00C96CED" w:rsidRPr="009D19F7">
        <w:rPr>
          <w:rStyle w:val="eop"/>
          <w:rFonts w:asciiTheme="minorHAnsi" w:hAnsiTheme="minorHAnsi" w:cstheme="minorHAnsi"/>
          <w:color w:val="000000" w:themeColor="text1"/>
          <w:sz w:val="22"/>
          <w:szCs w:val="22"/>
        </w:rPr>
        <w:t>er</w:t>
      </w:r>
      <w:r w:rsidR="7616A6A4" w:rsidRPr="009D19F7">
        <w:rPr>
          <w:rStyle w:val="eop"/>
          <w:rFonts w:asciiTheme="minorHAnsi" w:hAnsiTheme="minorHAnsi" w:cstheme="minorHAnsi"/>
          <w:color w:val="000000" w:themeColor="text1"/>
          <w:sz w:val="22"/>
          <w:szCs w:val="22"/>
        </w:rPr>
        <w:t xml:space="preserve"> </w:t>
      </w:r>
      <w:r w:rsidR="00C96CED" w:rsidRPr="009D19F7">
        <w:rPr>
          <w:rStyle w:val="eop"/>
          <w:rFonts w:asciiTheme="minorHAnsi" w:hAnsiTheme="minorHAnsi" w:cstheme="minorHAnsi"/>
          <w:color w:val="000000" w:themeColor="text1"/>
          <w:sz w:val="22"/>
          <w:szCs w:val="22"/>
        </w:rPr>
        <w:t>fortsatt et stykke opp til</w:t>
      </w:r>
      <w:r w:rsidR="00281183" w:rsidRPr="009D19F7">
        <w:rPr>
          <w:rStyle w:val="eop"/>
          <w:rFonts w:asciiTheme="minorHAnsi" w:hAnsiTheme="minorHAnsi" w:cstheme="minorHAnsi"/>
          <w:color w:val="000000" w:themeColor="text1"/>
          <w:sz w:val="22"/>
          <w:szCs w:val="22"/>
        </w:rPr>
        <w:t xml:space="preserve"> </w:t>
      </w:r>
      <w:r w:rsidR="006929CB" w:rsidRPr="009D19F7">
        <w:rPr>
          <w:rStyle w:val="eop"/>
          <w:rFonts w:asciiTheme="minorHAnsi" w:hAnsiTheme="minorHAnsi" w:cstheme="minorHAnsi"/>
          <w:color w:val="000000" w:themeColor="text1"/>
          <w:sz w:val="22"/>
          <w:szCs w:val="22"/>
        </w:rPr>
        <w:t>28,7 millione</w:t>
      </w:r>
      <w:r w:rsidR="00644450" w:rsidRPr="009D19F7">
        <w:rPr>
          <w:rStyle w:val="eop"/>
          <w:rFonts w:asciiTheme="minorHAnsi" w:hAnsiTheme="minorHAnsi" w:cstheme="minorHAnsi"/>
          <w:color w:val="000000" w:themeColor="text1"/>
          <w:sz w:val="22"/>
          <w:szCs w:val="22"/>
        </w:rPr>
        <w:t>r påstigninger i 2019, her ligger bydelene samlet sett 12</w:t>
      </w:r>
      <w:r w:rsidR="5E4B0838" w:rsidRPr="009D19F7">
        <w:rPr>
          <w:rStyle w:val="eop"/>
          <w:rFonts w:asciiTheme="minorHAnsi" w:hAnsiTheme="minorHAnsi" w:cstheme="minorHAnsi"/>
          <w:color w:val="000000" w:themeColor="text1"/>
          <w:sz w:val="22"/>
          <w:szCs w:val="22"/>
        </w:rPr>
        <w:t xml:space="preserve"> prosent</w:t>
      </w:r>
      <w:r w:rsidR="00644450" w:rsidRPr="009D19F7">
        <w:rPr>
          <w:rStyle w:val="eop"/>
          <w:rFonts w:asciiTheme="minorHAnsi" w:hAnsiTheme="minorHAnsi" w:cstheme="minorHAnsi"/>
          <w:color w:val="000000" w:themeColor="text1"/>
          <w:sz w:val="22"/>
          <w:szCs w:val="22"/>
        </w:rPr>
        <w:t xml:space="preserve"> under</w:t>
      </w:r>
      <w:r w:rsidR="001F4495" w:rsidRPr="009D19F7">
        <w:rPr>
          <w:rStyle w:val="eop"/>
          <w:rFonts w:asciiTheme="minorHAnsi" w:hAnsiTheme="minorHAnsi" w:cstheme="minorHAnsi"/>
          <w:color w:val="000000" w:themeColor="text1"/>
          <w:sz w:val="22"/>
          <w:szCs w:val="22"/>
        </w:rPr>
        <w:t xml:space="preserve"> i 2022</w:t>
      </w:r>
      <w:r w:rsidR="00A250E8" w:rsidRPr="009D19F7">
        <w:rPr>
          <w:rStyle w:val="eop"/>
          <w:rFonts w:asciiTheme="minorHAnsi" w:hAnsiTheme="minorHAnsi" w:cstheme="minorHAnsi"/>
          <w:color w:val="000000" w:themeColor="text1"/>
          <w:sz w:val="22"/>
          <w:szCs w:val="22"/>
        </w:rPr>
        <w:t xml:space="preserve"> sammenliknet med </w:t>
      </w:r>
      <w:r w:rsidR="009567E7" w:rsidRPr="009D19F7">
        <w:rPr>
          <w:rStyle w:val="eop"/>
          <w:rFonts w:asciiTheme="minorHAnsi" w:hAnsiTheme="minorHAnsi" w:cstheme="minorHAnsi"/>
          <w:color w:val="000000" w:themeColor="text1"/>
          <w:sz w:val="22"/>
          <w:szCs w:val="22"/>
        </w:rPr>
        <w:t>2019</w:t>
      </w:r>
      <w:r w:rsidR="001F4495" w:rsidRPr="009D19F7">
        <w:rPr>
          <w:rStyle w:val="eop"/>
          <w:rFonts w:asciiTheme="minorHAnsi" w:hAnsiTheme="minorHAnsi" w:cstheme="minorHAnsi"/>
          <w:color w:val="000000" w:themeColor="text1"/>
          <w:sz w:val="22"/>
          <w:szCs w:val="22"/>
        </w:rPr>
        <w:t>.</w:t>
      </w:r>
      <w:r w:rsidRPr="009D19F7">
        <w:rPr>
          <w:rFonts w:asciiTheme="minorHAnsi" w:hAnsiTheme="minorHAnsi" w:cstheme="minorHAnsi"/>
        </w:rPr>
        <w:br/>
      </w:r>
    </w:p>
    <w:p w14:paraId="7D36F197" w14:textId="40158E5E" w:rsidR="00C35F0A" w:rsidRPr="009D19F7" w:rsidRDefault="00BE3997" w:rsidP="4A17FC14">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9D19F7">
        <w:rPr>
          <w:rStyle w:val="eop"/>
          <w:rFonts w:asciiTheme="minorHAnsi" w:hAnsiTheme="minorHAnsi" w:cstheme="minorHAnsi"/>
          <w:color w:val="000000" w:themeColor="text1"/>
          <w:sz w:val="22"/>
          <w:szCs w:val="22"/>
        </w:rPr>
        <w:t xml:space="preserve">For Nordstrand er </w:t>
      </w:r>
      <w:r w:rsidR="004C2A8B" w:rsidRPr="009D19F7">
        <w:rPr>
          <w:rStyle w:val="eop"/>
          <w:rFonts w:asciiTheme="minorHAnsi" w:hAnsiTheme="minorHAnsi" w:cstheme="minorHAnsi"/>
          <w:color w:val="000000" w:themeColor="text1"/>
          <w:sz w:val="22"/>
          <w:szCs w:val="22"/>
        </w:rPr>
        <w:t xml:space="preserve">det en </w:t>
      </w:r>
      <w:r w:rsidRPr="009D19F7">
        <w:rPr>
          <w:rStyle w:val="eop"/>
          <w:rFonts w:asciiTheme="minorHAnsi" w:hAnsiTheme="minorHAnsi" w:cstheme="minorHAnsi"/>
          <w:color w:val="000000" w:themeColor="text1"/>
          <w:sz w:val="22"/>
          <w:szCs w:val="22"/>
        </w:rPr>
        <w:t>nedgang</w:t>
      </w:r>
      <w:r w:rsidR="004C2A8B" w:rsidRPr="009D19F7">
        <w:rPr>
          <w:rStyle w:val="eop"/>
          <w:rFonts w:asciiTheme="minorHAnsi" w:hAnsiTheme="minorHAnsi" w:cstheme="minorHAnsi"/>
          <w:color w:val="000000" w:themeColor="text1"/>
          <w:sz w:val="22"/>
          <w:szCs w:val="22"/>
        </w:rPr>
        <w:t xml:space="preserve"> </w:t>
      </w:r>
      <w:r w:rsidRPr="009D19F7">
        <w:rPr>
          <w:rStyle w:val="eop"/>
          <w:rFonts w:asciiTheme="minorHAnsi" w:hAnsiTheme="minorHAnsi" w:cstheme="minorHAnsi"/>
          <w:color w:val="000000" w:themeColor="text1"/>
          <w:sz w:val="22"/>
          <w:szCs w:val="22"/>
        </w:rPr>
        <w:t xml:space="preserve">fra 2019 </w:t>
      </w:r>
      <w:r w:rsidR="004C2A8B" w:rsidRPr="009D19F7">
        <w:rPr>
          <w:rStyle w:val="eop"/>
          <w:rFonts w:asciiTheme="minorHAnsi" w:hAnsiTheme="minorHAnsi" w:cstheme="minorHAnsi"/>
          <w:color w:val="000000" w:themeColor="text1"/>
          <w:sz w:val="22"/>
          <w:szCs w:val="22"/>
        </w:rPr>
        <w:t>i totalt antall påstig</w:t>
      </w:r>
      <w:r w:rsidR="00D941D8" w:rsidRPr="009D19F7">
        <w:rPr>
          <w:rStyle w:val="eop"/>
          <w:rFonts w:asciiTheme="minorHAnsi" w:hAnsiTheme="minorHAnsi" w:cstheme="minorHAnsi"/>
          <w:color w:val="000000" w:themeColor="text1"/>
          <w:sz w:val="22"/>
          <w:szCs w:val="22"/>
        </w:rPr>
        <w:t>ninger</w:t>
      </w:r>
      <w:r w:rsidR="004C2A8B" w:rsidRPr="009D19F7">
        <w:rPr>
          <w:rStyle w:val="eop"/>
          <w:rFonts w:asciiTheme="minorHAnsi" w:hAnsiTheme="minorHAnsi" w:cstheme="minorHAnsi"/>
          <w:color w:val="000000" w:themeColor="text1"/>
          <w:sz w:val="22"/>
          <w:szCs w:val="22"/>
        </w:rPr>
        <w:t xml:space="preserve"> </w:t>
      </w:r>
      <w:r w:rsidR="007503BF" w:rsidRPr="009D19F7">
        <w:rPr>
          <w:rStyle w:val="eop"/>
          <w:rFonts w:asciiTheme="minorHAnsi" w:hAnsiTheme="minorHAnsi" w:cstheme="minorHAnsi"/>
          <w:color w:val="000000" w:themeColor="text1"/>
          <w:sz w:val="22"/>
          <w:szCs w:val="22"/>
        </w:rPr>
        <w:t xml:space="preserve">fra 9,1 millioner i 2019 til </w:t>
      </w:r>
      <w:r w:rsidR="0089349D" w:rsidRPr="009D19F7">
        <w:rPr>
          <w:rStyle w:val="eop"/>
          <w:rFonts w:asciiTheme="minorHAnsi" w:hAnsiTheme="minorHAnsi" w:cstheme="minorHAnsi"/>
          <w:color w:val="000000" w:themeColor="text1"/>
          <w:sz w:val="22"/>
          <w:szCs w:val="22"/>
        </w:rPr>
        <w:t>7,7 millioner i 20</w:t>
      </w:r>
      <w:r w:rsidR="00922AF7" w:rsidRPr="009D19F7">
        <w:rPr>
          <w:rStyle w:val="eop"/>
          <w:rFonts w:asciiTheme="minorHAnsi" w:hAnsiTheme="minorHAnsi" w:cstheme="minorHAnsi"/>
          <w:color w:val="000000" w:themeColor="text1"/>
          <w:sz w:val="22"/>
          <w:szCs w:val="22"/>
        </w:rPr>
        <w:t>22</w:t>
      </w:r>
      <w:r w:rsidR="00650185" w:rsidRPr="009D19F7">
        <w:rPr>
          <w:rStyle w:val="eop"/>
          <w:rFonts w:asciiTheme="minorHAnsi" w:hAnsiTheme="minorHAnsi" w:cstheme="minorHAnsi"/>
          <w:color w:val="000000" w:themeColor="text1"/>
          <w:sz w:val="22"/>
          <w:szCs w:val="22"/>
        </w:rPr>
        <w:t xml:space="preserve">, men </w:t>
      </w:r>
      <w:r w:rsidR="005B4DFA" w:rsidRPr="009D19F7">
        <w:rPr>
          <w:rStyle w:val="eop"/>
          <w:rFonts w:asciiTheme="minorHAnsi" w:hAnsiTheme="minorHAnsi" w:cstheme="minorHAnsi"/>
          <w:color w:val="000000" w:themeColor="text1"/>
          <w:sz w:val="22"/>
          <w:szCs w:val="22"/>
        </w:rPr>
        <w:t xml:space="preserve">det er en økning </w:t>
      </w:r>
      <w:r w:rsidR="00DE49D0" w:rsidRPr="009D19F7">
        <w:rPr>
          <w:rStyle w:val="eop"/>
          <w:rFonts w:asciiTheme="minorHAnsi" w:hAnsiTheme="minorHAnsi" w:cstheme="minorHAnsi"/>
          <w:color w:val="000000" w:themeColor="text1"/>
          <w:sz w:val="22"/>
          <w:szCs w:val="22"/>
        </w:rPr>
        <w:t>33</w:t>
      </w:r>
      <w:r w:rsidR="3A95C28E" w:rsidRPr="009D19F7">
        <w:rPr>
          <w:rStyle w:val="eop"/>
          <w:rFonts w:asciiTheme="minorHAnsi" w:hAnsiTheme="minorHAnsi" w:cstheme="minorHAnsi"/>
          <w:color w:val="000000" w:themeColor="text1"/>
          <w:sz w:val="22"/>
          <w:szCs w:val="22"/>
        </w:rPr>
        <w:t xml:space="preserve"> prosent</w:t>
      </w:r>
      <w:r w:rsidR="00DE49D0" w:rsidRPr="009D19F7">
        <w:rPr>
          <w:rStyle w:val="eop"/>
          <w:rFonts w:asciiTheme="minorHAnsi" w:hAnsiTheme="minorHAnsi" w:cstheme="minorHAnsi"/>
          <w:color w:val="000000" w:themeColor="text1"/>
          <w:sz w:val="22"/>
          <w:szCs w:val="22"/>
        </w:rPr>
        <w:t xml:space="preserve"> sammenliknet med 2021.</w:t>
      </w:r>
      <w:r w:rsidR="005B4DFA" w:rsidRPr="009D19F7">
        <w:rPr>
          <w:rStyle w:val="eop"/>
          <w:rFonts w:asciiTheme="minorHAnsi" w:hAnsiTheme="minorHAnsi" w:cstheme="minorHAnsi"/>
          <w:color w:val="000000" w:themeColor="text1"/>
          <w:sz w:val="22"/>
          <w:szCs w:val="22"/>
        </w:rPr>
        <w:t xml:space="preserve"> </w:t>
      </w:r>
      <w:r w:rsidR="001F7160" w:rsidRPr="009D19F7">
        <w:rPr>
          <w:rStyle w:val="eop"/>
          <w:rFonts w:asciiTheme="minorHAnsi" w:hAnsiTheme="minorHAnsi" w:cstheme="minorHAnsi"/>
          <w:color w:val="000000" w:themeColor="text1"/>
          <w:sz w:val="22"/>
          <w:szCs w:val="22"/>
        </w:rPr>
        <w:t xml:space="preserve">Trikken, som kun går i </w:t>
      </w:r>
      <w:r w:rsidR="00D941D8" w:rsidRPr="009D19F7">
        <w:rPr>
          <w:rStyle w:val="eop"/>
          <w:rFonts w:asciiTheme="minorHAnsi" w:hAnsiTheme="minorHAnsi" w:cstheme="minorHAnsi"/>
          <w:color w:val="000000" w:themeColor="text1"/>
          <w:sz w:val="22"/>
          <w:szCs w:val="22"/>
        </w:rPr>
        <w:t xml:space="preserve">bydel </w:t>
      </w:r>
      <w:r w:rsidR="001F7160" w:rsidRPr="009D19F7">
        <w:rPr>
          <w:rStyle w:val="eop"/>
          <w:rFonts w:asciiTheme="minorHAnsi" w:hAnsiTheme="minorHAnsi" w:cstheme="minorHAnsi"/>
          <w:color w:val="000000" w:themeColor="text1"/>
          <w:sz w:val="22"/>
          <w:szCs w:val="22"/>
        </w:rPr>
        <w:t xml:space="preserve">Nordstrand har en nedgang fra </w:t>
      </w:r>
      <w:r w:rsidR="003E158A" w:rsidRPr="009D19F7">
        <w:rPr>
          <w:rStyle w:val="eop"/>
          <w:rFonts w:asciiTheme="minorHAnsi" w:hAnsiTheme="minorHAnsi" w:cstheme="minorHAnsi"/>
          <w:color w:val="000000" w:themeColor="text1"/>
          <w:sz w:val="22"/>
          <w:szCs w:val="22"/>
        </w:rPr>
        <w:t xml:space="preserve">2,3 millioner påstigninger i 2019 til </w:t>
      </w:r>
      <w:r w:rsidR="00E208B4" w:rsidRPr="009D19F7">
        <w:rPr>
          <w:rStyle w:val="eop"/>
          <w:rFonts w:asciiTheme="minorHAnsi" w:hAnsiTheme="minorHAnsi" w:cstheme="minorHAnsi"/>
          <w:color w:val="000000" w:themeColor="text1"/>
          <w:sz w:val="22"/>
          <w:szCs w:val="22"/>
        </w:rPr>
        <w:t>1,8 millioner påstigninger i 2022.</w:t>
      </w:r>
    </w:p>
    <w:p w14:paraId="36238979" w14:textId="77777777" w:rsidR="005A703B" w:rsidRPr="009D19F7" w:rsidRDefault="005A703B" w:rsidP="4EAE013C">
      <w:pPr>
        <w:pStyle w:val="paragraph"/>
        <w:spacing w:before="0" w:beforeAutospacing="0" w:after="0" w:afterAutospacing="0"/>
        <w:textAlignment w:val="baseline"/>
        <w:rPr>
          <w:rStyle w:val="eop"/>
          <w:rFonts w:asciiTheme="minorHAnsi" w:hAnsiTheme="minorHAnsi" w:cstheme="minorHAnsi"/>
          <w:color w:val="FF0000"/>
          <w:sz w:val="22"/>
          <w:szCs w:val="22"/>
        </w:rPr>
      </w:pPr>
    </w:p>
    <w:p w14:paraId="22E364B2" w14:textId="573E8C86" w:rsidR="005A703B" w:rsidRPr="009D19F7" w:rsidRDefault="00040142" w:rsidP="4A17FC14">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9D19F7">
        <w:rPr>
          <w:rStyle w:val="eop"/>
          <w:rFonts w:asciiTheme="minorHAnsi" w:hAnsiTheme="minorHAnsi" w:cstheme="minorHAnsi"/>
          <w:color w:val="000000" w:themeColor="text1"/>
          <w:sz w:val="22"/>
          <w:szCs w:val="22"/>
        </w:rPr>
        <w:t xml:space="preserve">I Østensjø er </w:t>
      </w:r>
      <w:r w:rsidR="00AF215A" w:rsidRPr="009D19F7">
        <w:rPr>
          <w:rStyle w:val="eop"/>
          <w:rFonts w:asciiTheme="minorHAnsi" w:hAnsiTheme="minorHAnsi" w:cstheme="minorHAnsi"/>
          <w:color w:val="000000" w:themeColor="text1"/>
          <w:sz w:val="22"/>
          <w:szCs w:val="22"/>
        </w:rPr>
        <w:t xml:space="preserve">det </w:t>
      </w:r>
      <w:r w:rsidR="0079660F" w:rsidRPr="009D19F7">
        <w:rPr>
          <w:rStyle w:val="eop"/>
          <w:rFonts w:asciiTheme="minorHAnsi" w:hAnsiTheme="minorHAnsi" w:cstheme="minorHAnsi"/>
          <w:color w:val="000000" w:themeColor="text1"/>
          <w:sz w:val="22"/>
          <w:szCs w:val="22"/>
        </w:rPr>
        <w:t>totalt 8,8 millioner påstigninger i 20</w:t>
      </w:r>
      <w:r w:rsidR="00FA5746" w:rsidRPr="009D19F7">
        <w:rPr>
          <w:rStyle w:val="eop"/>
          <w:rFonts w:asciiTheme="minorHAnsi" w:hAnsiTheme="minorHAnsi" w:cstheme="minorHAnsi"/>
          <w:color w:val="000000" w:themeColor="text1"/>
          <w:sz w:val="22"/>
          <w:szCs w:val="22"/>
        </w:rPr>
        <w:t xml:space="preserve">22, en </w:t>
      </w:r>
      <w:r w:rsidRPr="009D19F7">
        <w:rPr>
          <w:rStyle w:val="eop"/>
          <w:rFonts w:asciiTheme="minorHAnsi" w:hAnsiTheme="minorHAnsi" w:cstheme="minorHAnsi"/>
          <w:color w:val="000000" w:themeColor="text1"/>
          <w:sz w:val="22"/>
          <w:szCs w:val="22"/>
        </w:rPr>
        <w:t>nedgang</w:t>
      </w:r>
      <w:r w:rsidR="00FA5746" w:rsidRPr="009D19F7">
        <w:rPr>
          <w:rStyle w:val="eop"/>
          <w:rFonts w:asciiTheme="minorHAnsi" w:hAnsiTheme="minorHAnsi" w:cstheme="minorHAnsi"/>
          <w:color w:val="000000" w:themeColor="text1"/>
          <w:sz w:val="22"/>
          <w:szCs w:val="22"/>
        </w:rPr>
        <w:t xml:space="preserve"> fra </w:t>
      </w:r>
      <w:r w:rsidR="000E054C" w:rsidRPr="009D19F7">
        <w:rPr>
          <w:rStyle w:val="eop"/>
          <w:rFonts w:asciiTheme="minorHAnsi" w:hAnsiTheme="minorHAnsi" w:cstheme="minorHAnsi"/>
          <w:color w:val="000000" w:themeColor="text1"/>
          <w:sz w:val="22"/>
          <w:szCs w:val="22"/>
        </w:rPr>
        <w:t>10 millioner på</w:t>
      </w:r>
      <w:r w:rsidR="003B1229" w:rsidRPr="009D19F7">
        <w:rPr>
          <w:rStyle w:val="eop"/>
          <w:rFonts w:asciiTheme="minorHAnsi" w:hAnsiTheme="minorHAnsi" w:cstheme="minorHAnsi"/>
          <w:color w:val="000000" w:themeColor="text1"/>
          <w:sz w:val="22"/>
          <w:szCs w:val="22"/>
        </w:rPr>
        <w:t xml:space="preserve">stigninger i </w:t>
      </w:r>
      <w:r w:rsidR="005828E6" w:rsidRPr="009D19F7">
        <w:rPr>
          <w:rStyle w:val="eop"/>
          <w:rFonts w:asciiTheme="minorHAnsi" w:hAnsiTheme="minorHAnsi" w:cstheme="minorHAnsi"/>
          <w:color w:val="000000" w:themeColor="text1"/>
          <w:sz w:val="22"/>
          <w:szCs w:val="22"/>
        </w:rPr>
        <w:t>2019</w:t>
      </w:r>
      <w:r w:rsidR="009C3D70" w:rsidRPr="009D19F7">
        <w:rPr>
          <w:rStyle w:val="eop"/>
          <w:rFonts w:asciiTheme="minorHAnsi" w:hAnsiTheme="minorHAnsi" w:cstheme="minorHAnsi"/>
          <w:color w:val="000000" w:themeColor="text1"/>
          <w:sz w:val="22"/>
          <w:szCs w:val="22"/>
        </w:rPr>
        <w:t xml:space="preserve">, men samtidig en økning på </w:t>
      </w:r>
      <w:r w:rsidR="007F5C3F" w:rsidRPr="009D19F7">
        <w:rPr>
          <w:rStyle w:val="eop"/>
          <w:rFonts w:asciiTheme="minorHAnsi" w:hAnsiTheme="minorHAnsi" w:cstheme="minorHAnsi"/>
          <w:color w:val="000000" w:themeColor="text1"/>
          <w:sz w:val="22"/>
          <w:szCs w:val="22"/>
        </w:rPr>
        <w:t>32</w:t>
      </w:r>
      <w:r w:rsidR="257C6D09" w:rsidRPr="009D19F7">
        <w:rPr>
          <w:rStyle w:val="eop"/>
          <w:rFonts w:asciiTheme="minorHAnsi" w:hAnsiTheme="minorHAnsi" w:cstheme="minorHAnsi"/>
          <w:color w:val="000000" w:themeColor="text1"/>
          <w:sz w:val="22"/>
          <w:szCs w:val="22"/>
        </w:rPr>
        <w:t xml:space="preserve"> prosent</w:t>
      </w:r>
      <w:r w:rsidR="007F5C3F" w:rsidRPr="009D19F7">
        <w:rPr>
          <w:rStyle w:val="eop"/>
          <w:rFonts w:asciiTheme="minorHAnsi" w:hAnsiTheme="minorHAnsi" w:cstheme="minorHAnsi"/>
          <w:color w:val="000000" w:themeColor="text1"/>
          <w:sz w:val="22"/>
          <w:szCs w:val="22"/>
        </w:rPr>
        <w:t xml:space="preserve"> fra 6,6 millioner påstigninger i 2021.</w:t>
      </w:r>
      <w:r w:rsidR="005828E6" w:rsidRPr="009D19F7">
        <w:rPr>
          <w:rStyle w:val="eop"/>
          <w:rFonts w:asciiTheme="minorHAnsi" w:hAnsiTheme="minorHAnsi" w:cstheme="minorHAnsi"/>
          <w:color w:val="000000" w:themeColor="text1"/>
          <w:sz w:val="22"/>
          <w:szCs w:val="22"/>
        </w:rPr>
        <w:t xml:space="preserve"> </w:t>
      </w:r>
      <w:r w:rsidR="00E139B1" w:rsidRPr="009D19F7">
        <w:rPr>
          <w:rStyle w:val="eop"/>
          <w:rFonts w:asciiTheme="minorHAnsi" w:hAnsiTheme="minorHAnsi" w:cstheme="minorHAnsi"/>
          <w:color w:val="000000" w:themeColor="text1"/>
          <w:sz w:val="22"/>
          <w:szCs w:val="22"/>
        </w:rPr>
        <w:t xml:space="preserve">For Østensjø er </w:t>
      </w:r>
      <w:r w:rsidR="00D941D8" w:rsidRPr="009D19F7">
        <w:rPr>
          <w:rStyle w:val="eop"/>
          <w:rFonts w:asciiTheme="minorHAnsi" w:hAnsiTheme="minorHAnsi" w:cstheme="minorHAnsi"/>
          <w:color w:val="000000" w:themeColor="text1"/>
          <w:sz w:val="22"/>
          <w:szCs w:val="22"/>
        </w:rPr>
        <w:t>T</w:t>
      </w:r>
      <w:r w:rsidR="00E139B1" w:rsidRPr="009D19F7">
        <w:rPr>
          <w:rStyle w:val="eop"/>
          <w:rFonts w:asciiTheme="minorHAnsi" w:hAnsiTheme="minorHAnsi" w:cstheme="minorHAnsi"/>
          <w:color w:val="000000" w:themeColor="text1"/>
          <w:sz w:val="22"/>
          <w:szCs w:val="22"/>
        </w:rPr>
        <w:t xml:space="preserve">-banen den viktigste bidragsyteren </w:t>
      </w:r>
      <w:r w:rsidR="00F01C08" w:rsidRPr="009D19F7">
        <w:rPr>
          <w:rStyle w:val="eop"/>
          <w:rFonts w:asciiTheme="minorHAnsi" w:hAnsiTheme="minorHAnsi" w:cstheme="minorHAnsi"/>
          <w:color w:val="000000" w:themeColor="text1"/>
          <w:sz w:val="22"/>
          <w:szCs w:val="22"/>
        </w:rPr>
        <w:t xml:space="preserve">og den går ned </w:t>
      </w:r>
      <w:r w:rsidR="006252D3" w:rsidRPr="009D19F7">
        <w:rPr>
          <w:rStyle w:val="eop"/>
          <w:rFonts w:asciiTheme="minorHAnsi" w:hAnsiTheme="minorHAnsi" w:cstheme="minorHAnsi"/>
          <w:color w:val="000000" w:themeColor="text1"/>
          <w:sz w:val="22"/>
          <w:szCs w:val="22"/>
        </w:rPr>
        <w:t xml:space="preserve">fra </w:t>
      </w:r>
      <w:r w:rsidR="00D05A98" w:rsidRPr="009D19F7">
        <w:rPr>
          <w:rStyle w:val="eop"/>
          <w:rFonts w:asciiTheme="minorHAnsi" w:hAnsiTheme="minorHAnsi" w:cstheme="minorHAnsi"/>
          <w:color w:val="000000" w:themeColor="text1"/>
          <w:sz w:val="22"/>
          <w:szCs w:val="22"/>
        </w:rPr>
        <w:t xml:space="preserve">10,9 millioner påstigninger i </w:t>
      </w:r>
      <w:r w:rsidR="005104A1" w:rsidRPr="009D19F7">
        <w:rPr>
          <w:rStyle w:val="eop"/>
          <w:rFonts w:asciiTheme="minorHAnsi" w:hAnsiTheme="minorHAnsi" w:cstheme="minorHAnsi"/>
          <w:color w:val="000000" w:themeColor="text1"/>
          <w:sz w:val="22"/>
          <w:szCs w:val="22"/>
        </w:rPr>
        <w:t xml:space="preserve">2019 (for hele linjen, som også omfatter Lambertseter </w:t>
      </w:r>
      <w:r w:rsidR="00126662" w:rsidRPr="009D19F7">
        <w:rPr>
          <w:rStyle w:val="eop"/>
          <w:rFonts w:asciiTheme="minorHAnsi" w:hAnsiTheme="minorHAnsi" w:cstheme="minorHAnsi"/>
          <w:color w:val="000000" w:themeColor="text1"/>
          <w:sz w:val="22"/>
          <w:szCs w:val="22"/>
        </w:rPr>
        <w:t>i</w:t>
      </w:r>
      <w:r w:rsidR="00797CFA" w:rsidRPr="009D19F7">
        <w:rPr>
          <w:rStyle w:val="eop"/>
          <w:rFonts w:asciiTheme="minorHAnsi" w:hAnsiTheme="minorHAnsi" w:cstheme="minorHAnsi"/>
          <w:color w:val="000000" w:themeColor="text1"/>
          <w:sz w:val="22"/>
          <w:szCs w:val="22"/>
        </w:rPr>
        <w:t xml:space="preserve"> bydel </w:t>
      </w:r>
      <w:r w:rsidR="00126662" w:rsidRPr="009D19F7">
        <w:rPr>
          <w:rStyle w:val="eop"/>
          <w:rFonts w:asciiTheme="minorHAnsi" w:hAnsiTheme="minorHAnsi" w:cstheme="minorHAnsi"/>
          <w:color w:val="000000" w:themeColor="text1"/>
          <w:sz w:val="22"/>
          <w:szCs w:val="22"/>
        </w:rPr>
        <w:t xml:space="preserve">Nordstrand) til </w:t>
      </w:r>
      <w:r w:rsidR="00592E01" w:rsidRPr="009D19F7">
        <w:rPr>
          <w:rStyle w:val="eop"/>
          <w:rFonts w:asciiTheme="minorHAnsi" w:hAnsiTheme="minorHAnsi" w:cstheme="minorHAnsi"/>
          <w:color w:val="000000" w:themeColor="text1"/>
          <w:sz w:val="22"/>
          <w:szCs w:val="22"/>
        </w:rPr>
        <w:t>9,1 millioner i 2022.</w:t>
      </w:r>
    </w:p>
    <w:p w14:paraId="3EF83C5A" w14:textId="77777777" w:rsidR="00592E01" w:rsidRPr="009D19F7" w:rsidRDefault="00592E01" w:rsidP="4EAE013C">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p w14:paraId="1AD856F7" w14:textId="1C7A99E1" w:rsidR="00592E01" w:rsidRPr="009D19F7" w:rsidRDefault="005828E6" w:rsidP="4A17FC14">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9D19F7">
        <w:rPr>
          <w:rStyle w:val="eop"/>
          <w:rFonts w:asciiTheme="minorHAnsi" w:hAnsiTheme="minorHAnsi" w:cstheme="minorHAnsi"/>
          <w:color w:val="000000" w:themeColor="text1"/>
          <w:sz w:val="22"/>
          <w:szCs w:val="22"/>
        </w:rPr>
        <w:t xml:space="preserve">For Søndre Nordstrand er det </w:t>
      </w:r>
      <w:r w:rsidR="00F95BF1" w:rsidRPr="009D19F7">
        <w:rPr>
          <w:rStyle w:val="eop"/>
          <w:rFonts w:asciiTheme="minorHAnsi" w:hAnsiTheme="minorHAnsi" w:cstheme="minorHAnsi"/>
          <w:color w:val="000000" w:themeColor="text1"/>
          <w:sz w:val="22"/>
          <w:szCs w:val="22"/>
        </w:rPr>
        <w:t xml:space="preserve">8,9 millioner påstigninger i 2022, en nedgang fra </w:t>
      </w:r>
      <w:r w:rsidR="00387FC3" w:rsidRPr="009D19F7">
        <w:rPr>
          <w:rStyle w:val="eop"/>
          <w:rFonts w:asciiTheme="minorHAnsi" w:hAnsiTheme="minorHAnsi" w:cstheme="minorHAnsi"/>
          <w:color w:val="000000" w:themeColor="text1"/>
          <w:sz w:val="22"/>
          <w:szCs w:val="22"/>
        </w:rPr>
        <w:t>9,7 millioner i 2019</w:t>
      </w:r>
      <w:r w:rsidR="007F5C3F" w:rsidRPr="009D19F7">
        <w:rPr>
          <w:rStyle w:val="eop"/>
          <w:rFonts w:asciiTheme="minorHAnsi" w:hAnsiTheme="minorHAnsi" w:cstheme="minorHAnsi"/>
          <w:color w:val="000000" w:themeColor="text1"/>
          <w:sz w:val="22"/>
          <w:szCs w:val="22"/>
        </w:rPr>
        <w:t xml:space="preserve">, men en økning på </w:t>
      </w:r>
      <w:r w:rsidR="00C8117F" w:rsidRPr="009D19F7">
        <w:rPr>
          <w:rStyle w:val="eop"/>
          <w:rFonts w:asciiTheme="minorHAnsi" w:hAnsiTheme="minorHAnsi" w:cstheme="minorHAnsi"/>
          <w:color w:val="000000" w:themeColor="text1"/>
          <w:sz w:val="22"/>
          <w:szCs w:val="22"/>
        </w:rPr>
        <w:t>18</w:t>
      </w:r>
      <w:r w:rsidR="522F19D6" w:rsidRPr="009D19F7">
        <w:rPr>
          <w:rStyle w:val="eop"/>
          <w:rFonts w:asciiTheme="minorHAnsi" w:hAnsiTheme="minorHAnsi" w:cstheme="minorHAnsi"/>
          <w:color w:val="000000" w:themeColor="text1"/>
          <w:sz w:val="22"/>
          <w:szCs w:val="22"/>
        </w:rPr>
        <w:t xml:space="preserve"> prosent</w:t>
      </w:r>
      <w:r w:rsidR="00984E2F" w:rsidRPr="009D19F7">
        <w:rPr>
          <w:rStyle w:val="eop"/>
          <w:rFonts w:asciiTheme="minorHAnsi" w:hAnsiTheme="minorHAnsi" w:cstheme="minorHAnsi"/>
          <w:color w:val="000000" w:themeColor="text1"/>
          <w:sz w:val="22"/>
          <w:szCs w:val="22"/>
        </w:rPr>
        <w:t xml:space="preserve"> fra </w:t>
      </w:r>
      <w:r w:rsidR="00473D2E" w:rsidRPr="009D19F7">
        <w:rPr>
          <w:rStyle w:val="eop"/>
          <w:rFonts w:asciiTheme="minorHAnsi" w:hAnsiTheme="minorHAnsi" w:cstheme="minorHAnsi"/>
          <w:color w:val="000000" w:themeColor="text1"/>
          <w:sz w:val="22"/>
          <w:szCs w:val="22"/>
        </w:rPr>
        <w:t xml:space="preserve">2021 da det kun var </w:t>
      </w:r>
      <w:r w:rsidR="005D23B2" w:rsidRPr="009D19F7">
        <w:rPr>
          <w:rStyle w:val="eop"/>
          <w:rFonts w:asciiTheme="minorHAnsi" w:hAnsiTheme="minorHAnsi" w:cstheme="minorHAnsi"/>
          <w:color w:val="000000" w:themeColor="text1"/>
          <w:sz w:val="22"/>
          <w:szCs w:val="22"/>
        </w:rPr>
        <w:t xml:space="preserve">7,5 millioner påstigninger i </w:t>
      </w:r>
      <w:r w:rsidR="003C678B" w:rsidRPr="009D19F7">
        <w:rPr>
          <w:rStyle w:val="eop"/>
          <w:rFonts w:asciiTheme="minorHAnsi" w:hAnsiTheme="minorHAnsi" w:cstheme="minorHAnsi"/>
          <w:color w:val="000000" w:themeColor="text1"/>
          <w:sz w:val="22"/>
          <w:szCs w:val="22"/>
        </w:rPr>
        <w:t>bydelen.</w:t>
      </w:r>
      <w:r w:rsidR="00387FC3" w:rsidRPr="009D19F7">
        <w:rPr>
          <w:rStyle w:val="eop"/>
          <w:rFonts w:asciiTheme="minorHAnsi" w:hAnsiTheme="minorHAnsi" w:cstheme="minorHAnsi"/>
          <w:color w:val="000000" w:themeColor="text1"/>
          <w:sz w:val="22"/>
          <w:szCs w:val="22"/>
        </w:rPr>
        <w:t xml:space="preserve"> </w:t>
      </w:r>
      <w:r w:rsidR="007770DF" w:rsidRPr="009D19F7">
        <w:rPr>
          <w:rStyle w:val="eop"/>
          <w:rFonts w:asciiTheme="minorHAnsi" w:hAnsiTheme="minorHAnsi" w:cstheme="minorHAnsi"/>
          <w:color w:val="000000" w:themeColor="text1"/>
          <w:sz w:val="22"/>
          <w:szCs w:val="22"/>
        </w:rPr>
        <w:t xml:space="preserve">Her er det primært </w:t>
      </w:r>
      <w:r w:rsidR="00423EDC" w:rsidRPr="009D19F7">
        <w:rPr>
          <w:rStyle w:val="eop"/>
          <w:rFonts w:asciiTheme="minorHAnsi" w:hAnsiTheme="minorHAnsi" w:cstheme="minorHAnsi"/>
          <w:color w:val="000000" w:themeColor="text1"/>
          <w:sz w:val="22"/>
          <w:szCs w:val="22"/>
        </w:rPr>
        <w:t xml:space="preserve">bybussen som står for </w:t>
      </w:r>
      <w:r w:rsidR="00B1247B" w:rsidRPr="009D19F7">
        <w:rPr>
          <w:rStyle w:val="eop"/>
          <w:rFonts w:asciiTheme="minorHAnsi" w:hAnsiTheme="minorHAnsi" w:cstheme="minorHAnsi"/>
          <w:color w:val="000000" w:themeColor="text1"/>
          <w:sz w:val="22"/>
          <w:szCs w:val="22"/>
        </w:rPr>
        <w:t xml:space="preserve">de fleste påstigningene. </w:t>
      </w:r>
    </w:p>
    <w:p w14:paraId="2EF13375" w14:textId="0E6C2CFA" w:rsidR="004C2A8B" w:rsidRPr="009D19F7" w:rsidRDefault="004C2A8B" w:rsidP="4EAE013C">
      <w:pPr>
        <w:pStyle w:val="paragraph"/>
        <w:spacing w:before="0" w:beforeAutospacing="0" w:after="0" w:afterAutospacing="0"/>
        <w:textAlignment w:val="baseline"/>
        <w:rPr>
          <w:rStyle w:val="eop"/>
          <w:rFonts w:asciiTheme="minorHAnsi" w:hAnsiTheme="minorHAnsi" w:cstheme="minorHAnsi"/>
          <w:color w:val="FF0000"/>
          <w:sz w:val="22"/>
          <w:szCs w:val="22"/>
        </w:rPr>
      </w:pPr>
    </w:p>
    <w:p w14:paraId="2CBB532C" w14:textId="68FF2B01" w:rsidR="005D6804" w:rsidRPr="00067109" w:rsidRDefault="5ABC8C79" w:rsidP="4EAE013C">
      <w:pPr>
        <w:pStyle w:val="paragraph"/>
        <w:spacing w:before="0" w:beforeAutospacing="0" w:after="0" w:afterAutospacing="0"/>
        <w:textAlignment w:val="baseline"/>
        <w:rPr>
          <w:rFonts w:asciiTheme="minorHAnsi" w:hAnsiTheme="minorHAnsi" w:cstheme="minorHAnsi"/>
          <w:b/>
          <w:bCs/>
          <w:sz w:val="22"/>
          <w:szCs w:val="22"/>
          <w:u w:val="single"/>
        </w:rPr>
      </w:pPr>
      <w:r w:rsidRPr="00067109">
        <w:rPr>
          <w:rFonts w:asciiTheme="minorHAnsi" w:hAnsiTheme="minorHAnsi" w:cstheme="minorHAnsi"/>
          <w:b/>
          <w:bCs/>
          <w:sz w:val="22"/>
          <w:szCs w:val="22"/>
          <w:u w:val="single"/>
        </w:rPr>
        <w:t>Nordre Follo og Nesodden</w:t>
      </w:r>
    </w:p>
    <w:p w14:paraId="0FA41A6E" w14:textId="592571DA" w:rsidR="00BC1035" w:rsidRPr="009D19F7" w:rsidRDefault="00850B5E" w:rsidP="4EAE013C">
      <w:pPr>
        <w:pStyle w:val="paragraph"/>
        <w:spacing w:before="0" w:beforeAutospacing="0" w:after="0" w:afterAutospacing="0"/>
        <w:textAlignment w:val="baseline"/>
        <w:rPr>
          <w:rFonts w:asciiTheme="minorHAnsi" w:hAnsiTheme="minorHAnsi" w:cstheme="minorHAnsi"/>
          <w:sz w:val="22"/>
          <w:szCs w:val="22"/>
        </w:rPr>
      </w:pPr>
      <w:r w:rsidRPr="009D19F7">
        <w:rPr>
          <w:rStyle w:val="normaltextrun"/>
          <w:rFonts w:asciiTheme="minorHAnsi" w:hAnsiTheme="minorHAnsi" w:cstheme="minorHAnsi"/>
          <w:color w:val="000000" w:themeColor="text1"/>
          <w:sz w:val="22"/>
          <w:szCs w:val="22"/>
        </w:rPr>
        <w:t>Det er</w:t>
      </w:r>
      <w:r w:rsidR="00BC1035" w:rsidRPr="009D19F7">
        <w:rPr>
          <w:rStyle w:val="normaltextrun"/>
          <w:rFonts w:asciiTheme="minorHAnsi" w:hAnsiTheme="minorHAnsi" w:cstheme="minorHAnsi"/>
          <w:color w:val="000000" w:themeColor="text1"/>
          <w:sz w:val="22"/>
          <w:szCs w:val="22"/>
        </w:rPr>
        <w:t xml:space="preserve"> betydelige forskjeller mellom Nesodden og Nordre Follo. Mens Nesodden har 30</w:t>
      </w:r>
      <w:r w:rsidRPr="009D19F7">
        <w:rPr>
          <w:rStyle w:val="normaltextrun"/>
          <w:rFonts w:asciiTheme="minorHAnsi" w:hAnsiTheme="minorHAnsi" w:cstheme="minorHAnsi"/>
          <w:color w:val="000000" w:themeColor="text1"/>
          <w:sz w:val="22"/>
          <w:szCs w:val="22"/>
        </w:rPr>
        <w:t xml:space="preserve"> prosent</w:t>
      </w:r>
      <w:r w:rsidR="00BC1035" w:rsidRPr="009D19F7">
        <w:rPr>
          <w:rStyle w:val="normaltextrun"/>
          <w:rFonts w:asciiTheme="minorHAnsi" w:hAnsiTheme="minorHAnsi" w:cstheme="minorHAnsi"/>
          <w:color w:val="000000" w:themeColor="text1"/>
          <w:sz w:val="22"/>
          <w:szCs w:val="22"/>
        </w:rPr>
        <w:t xml:space="preserve"> økning på B10 (Nesodd</w:t>
      </w:r>
      <w:r w:rsidR="01FEFA6B" w:rsidRPr="009D19F7">
        <w:rPr>
          <w:rStyle w:val="normaltextrun"/>
          <w:rFonts w:asciiTheme="minorHAnsi" w:hAnsiTheme="minorHAnsi" w:cstheme="minorHAnsi"/>
          <w:color w:val="000000" w:themeColor="text1"/>
          <w:sz w:val="22"/>
          <w:szCs w:val="22"/>
        </w:rPr>
        <w:t>en-</w:t>
      </w:r>
      <w:r w:rsidR="00BC1035" w:rsidRPr="009D19F7">
        <w:rPr>
          <w:rStyle w:val="normaltextrun"/>
          <w:rFonts w:asciiTheme="minorHAnsi" w:hAnsiTheme="minorHAnsi" w:cstheme="minorHAnsi"/>
          <w:color w:val="000000" w:themeColor="text1"/>
          <w:sz w:val="22"/>
          <w:szCs w:val="22"/>
        </w:rPr>
        <w:t>båten) fra 2021</w:t>
      </w:r>
      <w:r w:rsidRPr="009D19F7">
        <w:rPr>
          <w:rStyle w:val="normaltextrun"/>
          <w:rFonts w:asciiTheme="minorHAnsi" w:hAnsiTheme="minorHAnsi" w:cstheme="minorHAnsi"/>
          <w:color w:val="000000" w:themeColor="text1"/>
          <w:sz w:val="22"/>
          <w:szCs w:val="22"/>
        </w:rPr>
        <w:t>,</w:t>
      </w:r>
      <w:r w:rsidR="00BC1035" w:rsidRPr="009D19F7">
        <w:rPr>
          <w:rStyle w:val="normaltextrun"/>
          <w:rFonts w:asciiTheme="minorHAnsi" w:hAnsiTheme="minorHAnsi" w:cstheme="minorHAnsi"/>
          <w:color w:val="000000" w:themeColor="text1"/>
          <w:sz w:val="22"/>
          <w:szCs w:val="22"/>
        </w:rPr>
        <w:t xml:space="preserve"> så ligger den</w:t>
      </w:r>
      <w:r w:rsidR="001C18FF" w:rsidRPr="009D19F7">
        <w:rPr>
          <w:rStyle w:val="normaltextrun"/>
          <w:rFonts w:asciiTheme="minorHAnsi" w:hAnsiTheme="minorHAnsi" w:cstheme="minorHAnsi"/>
          <w:color w:val="000000" w:themeColor="text1"/>
          <w:sz w:val="22"/>
          <w:szCs w:val="22"/>
        </w:rPr>
        <w:t>ne linjen</w:t>
      </w:r>
      <w:r w:rsidR="00BC1035" w:rsidRPr="009D19F7">
        <w:rPr>
          <w:rStyle w:val="normaltextrun"/>
          <w:rFonts w:asciiTheme="minorHAnsi" w:hAnsiTheme="minorHAnsi" w:cstheme="minorHAnsi"/>
          <w:color w:val="000000" w:themeColor="text1"/>
          <w:sz w:val="22"/>
          <w:szCs w:val="22"/>
        </w:rPr>
        <w:t xml:space="preserve"> vesentlig bak 2019-tallene</w:t>
      </w:r>
      <w:r w:rsidR="001C18FF" w:rsidRPr="009D19F7">
        <w:rPr>
          <w:rStyle w:val="normaltextrun"/>
          <w:rFonts w:asciiTheme="minorHAnsi" w:hAnsiTheme="minorHAnsi" w:cstheme="minorHAnsi"/>
          <w:color w:val="000000" w:themeColor="text1"/>
          <w:sz w:val="22"/>
          <w:szCs w:val="22"/>
        </w:rPr>
        <w:t xml:space="preserve"> med en nedgang </w:t>
      </w:r>
      <w:r w:rsidR="00BE6722" w:rsidRPr="009D19F7">
        <w:rPr>
          <w:rStyle w:val="normaltextrun"/>
          <w:rFonts w:asciiTheme="minorHAnsi" w:hAnsiTheme="minorHAnsi" w:cstheme="minorHAnsi"/>
          <w:color w:val="000000" w:themeColor="text1"/>
          <w:sz w:val="22"/>
          <w:szCs w:val="22"/>
        </w:rPr>
        <w:t>på 23</w:t>
      </w:r>
      <w:r w:rsidR="001C18FF" w:rsidRPr="009D19F7">
        <w:rPr>
          <w:rStyle w:val="normaltextrun"/>
          <w:rFonts w:asciiTheme="minorHAnsi" w:hAnsiTheme="minorHAnsi" w:cstheme="minorHAnsi"/>
          <w:color w:val="000000" w:themeColor="text1"/>
          <w:sz w:val="22"/>
          <w:szCs w:val="22"/>
        </w:rPr>
        <w:t xml:space="preserve"> prosent. Dette er</w:t>
      </w:r>
      <w:r w:rsidR="00BC1035" w:rsidRPr="009D19F7">
        <w:rPr>
          <w:rStyle w:val="normaltextrun"/>
          <w:rFonts w:asciiTheme="minorHAnsi" w:hAnsiTheme="minorHAnsi" w:cstheme="minorHAnsi"/>
          <w:color w:val="000000" w:themeColor="text1"/>
          <w:sz w:val="22"/>
          <w:szCs w:val="22"/>
        </w:rPr>
        <w:t xml:space="preserve"> en </w:t>
      </w:r>
      <w:r w:rsidR="003436EB" w:rsidRPr="009D19F7">
        <w:rPr>
          <w:rStyle w:val="normaltextrun"/>
          <w:rFonts w:asciiTheme="minorHAnsi" w:hAnsiTheme="minorHAnsi" w:cstheme="minorHAnsi"/>
          <w:color w:val="000000" w:themeColor="text1"/>
          <w:sz w:val="22"/>
          <w:szCs w:val="22"/>
        </w:rPr>
        <w:t xml:space="preserve">følge av at mange velger hjemmekontor på Nesodden </w:t>
      </w:r>
      <w:r w:rsidR="00BC1035" w:rsidRPr="009D19F7">
        <w:rPr>
          <w:rStyle w:val="normaltextrun"/>
          <w:rFonts w:asciiTheme="minorHAnsi" w:hAnsiTheme="minorHAnsi" w:cstheme="minorHAnsi"/>
          <w:color w:val="000000" w:themeColor="text1"/>
          <w:sz w:val="22"/>
          <w:szCs w:val="22"/>
        </w:rPr>
        <w:t xml:space="preserve">fremfor kontoret i </w:t>
      </w:r>
      <w:r w:rsidR="003436EB" w:rsidRPr="009D19F7">
        <w:rPr>
          <w:rStyle w:val="normaltextrun"/>
          <w:rFonts w:asciiTheme="minorHAnsi" w:hAnsiTheme="minorHAnsi" w:cstheme="minorHAnsi"/>
          <w:color w:val="000000" w:themeColor="text1"/>
          <w:sz w:val="22"/>
          <w:szCs w:val="22"/>
        </w:rPr>
        <w:t>Oslo</w:t>
      </w:r>
      <w:r w:rsidR="00BC1035" w:rsidRPr="009D19F7">
        <w:rPr>
          <w:rStyle w:val="normaltextrun"/>
          <w:rFonts w:asciiTheme="minorHAnsi" w:hAnsiTheme="minorHAnsi" w:cstheme="minorHAnsi"/>
          <w:color w:val="000000" w:themeColor="text1"/>
          <w:sz w:val="22"/>
          <w:szCs w:val="22"/>
        </w:rPr>
        <w:t xml:space="preserve">. </w:t>
      </w:r>
    </w:p>
    <w:p w14:paraId="5B20BB14" w14:textId="6624C524" w:rsidR="00BC1035" w:rsidRPr="009D19F7" w:rsidRDefault="00BC1035" w:rsidP="4EAE013C">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p w14:paraId="149BF371" w14:textId="4DD7EAE5" w:rsidR="00BC1035" w:rsidRPr="009D19F7" w:rsidRDefault="00BC1035" w:rsidP="5B0DD4E6">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9D19F7">
        <w:rPr>
          <w:rStyle w:val="normaltextrun"/>
          <w:rFonts w:asciiTheme="minorHAnsi" w:hAnsiTheme="minorHAnsi" w:cstheme="minorHAnsi"/>
          <w:color w:val="000000" w:themeColor="text1"/>
          <w:sz w:val="22"/>
          <w:szCs w:val="22"/>
        </w:rPr>
        <w:t>For bybussen</w:t>
      </w:r>
      <w:r w:rsidR="003436EB" w:rsidRPr="009D19F7">
        <w:rPr>
          <w:rStyle w:val="normaltextrun"/>
          <w:rFonts w:asciiTheme="minorHAnsi" w:hAnsiTheme="minorHAnsi" w:cstheme="minorHAnsi"/>
          <w:color w:val="000000" w:themeColor="text1"/>
          <w:sz w:val="22"/>
          <w:szCs w:val="22"/>
        </w:rPr>
        <w:t xml:space="preserve"> </w:t>
      </w:r>
      <w:r w:rsidR="0023680D" w:rsidRPr="009D19F7">
        <w:rPr>
          <w:rStyle w:val="normaltextrun"/>
          <w:rFonts w:asciiTheme="minorHAnsi" w:hAnsiTheme="minorHAnsi" w:cstheme="minorHAnsi"/>
          <w:color w:val="000000" w:themeColor="text1"/>
          <w:sz w:val="22"/>
          <w:szCs w:val="22"/>
        </w:rPr>
        <w:t>(</w:t>
      </w:r>
      <w:r w:rsidR="008C438C" w:rsidRPr="009D19F7">
        <w:rPr>
          <w:rStyle w:val="normaltextrun"/>
          <w:rFonts w:asciiTheme="minorHAnsi" w:hAnsiTheme="minorHAnsi" w:cstheme="minorHAnsi"/>
          <w:color w:val="000000" w:themeColor="text1"/>
          <w:sz w:val="22"/>
          <w:szCs w:val="22"/>
        </w:rPr>
        <w:t>lin</w:t>
      </w:r>
      <w:r w:rsidR="11E009D1" w:rsidRPr="009D19F7">
        <w:rPr>
          <w:rStyle w:val="normaltextrun"/>
          <w:rFonts w:asciiTheme="minorHAnsi" w:hAnsiTheme="minorHAnsi" w:cstheme="minorHAnsi"/>
          <w:color w:val="000000" w:themeColor="text1"/>
          <w:sz w:val="22"/>
          <w:szCs w:val="22"/>
        </w:rPr>
        <w:t>j</w:t>
      </w:r>
      <w:r w:rsidR="008C438C" w:rsidRPr="009D19F7">
        <w:rPr>
          <w:rStyle w:val="normaltextrun"/>
          <w:rFonts w:asciiTheme="minorHAnsi" w:hAnsiTheme="minorHAnsi" w:cstheme="minorHAnsi"/>
          <w:color w:val="000000" w:themeColor="text1"/>
          <w:sz w:val="22"/>
          <w:szCs w:val="22"/>
        </w:rPr>
        <w:t xml:space="preserve">er som </w:t>
      </w:r>
      <w:r w:rsidR="00482429" w:rsidRPr="009D19F7">
        <w:rPr>
          <w:rStyle w:val="normaltextrun"/>
          <w:rFonts w:asciiTheme="minorHAnsi" w:hAnsiTheme="minorHAnsi" w:cstheme="minorHAnsi"/>
          <w:color w:val="000000" w:themeColor="text1"/>
          <w:sz w:val="22"/>
          <w:szCs w:val="22"/>
        </w:rPr>
        <w:t>81, 83 og 84E)</w:t>
      </w:r>
      <w:r w:rsidRPr="009D19F7">
        <w:rPr>
          <w:rStyle w:val="normaltextrun"/>
          <w:rFonts w:asciiTheme="minorHAnsi" w:hAnsiTheme="minorHAnsi" w:cstheme="minorHAnsi"/>
          <w:color w:val="000000" w:themeColor="text1"/>
          <w:sz w:val="22"/>
          <w:szCs w:val="22"/>
        </w:rPr>
        <w:t xml:space="preserve"> i Nordre Follo er veksten fra 2021 på hele 44</w:t>
      </w:r>
      <w:r w:rsidR="003436EB" w:rsidRPr="009D19F7">
        <w:rPr>
          <w:rStyle w:val="normaltextrun"/>
          <w:rFonts w:asciiTheme="minorHAnsi" w:hAnsiTheme="minorHAnsi" w:cstheme="minorHAnsi"/>
          <w:color w:val="000000" w:themeColor="text1"/>
          <w:sz w:val="22"/>
          <w:szCs w:val="22"/>
        </w:rPr>
        <w:t xml:space="preserve"> prosent</w:t>
      </w:r>
      <w:r w:rsidRPr="009D19F7">
        <w:rPr>
          <w:rStyle w:val="normaltextrun"/>
          <w:rFonts w:asciiTheme="minorHAnsi" w:hAnsiTheme="minorHAnsi" w:cstheme="minorHAnsi"/>
          <w:color w:val="000000" w:themeColor="text1"/>
          <w:sz w:val="22"/>
          <w:szCs w:val="22"/>
        </w:rPr>
        <w:t xml:space="preserve"> og på 12</w:t>
      </w:r>
      <w:r w:rsidR="0023680D" w:rsidRPr="009D19F7">
        <w:rPr>
          <w:rStyle w:val="normaltextrun"/>
          <w:rFonts w:asciiTheme="minorHAnsi" w:hAnsiTheme="minorHAnsi" w:cstheme="minorHAnsi"/>
          <w:color w:val="000000" w:themeColor="text1"/>
          <w:sz w:val="22"/>
          <w:szCs w:val="22"/>
        </w:rPr>
        <w:t xml:space="preserve"> prosent</w:t>
      </w:r>
      <w:r w:rsidRPr="009D19F7">
        <w:rPr>
          <w:rStyle w:val="normaltextrun"/>
          <w:rFonts w:asciiTheme="minorHAnsi" w:hAnsiTheme="minorHAnsi" w:cstheme="minorHAnsi"/>
          <w:color w:val="000000" w:themeColor="text1"/>
          <w:sz w:val="22"/>
          <w:szCs w:val="22"/>
        </w:rPr>
        <w:t xml:space="preserve"> fra 2019. </w:t>
      </w:r>
      <w:r w:rsidR="437EB33D" w:rsidRPr="009D19F7">
        <w:rPr>
          <w:rStyle w:val="normaltextrun"/>
          <w:rFonts w:asciiTheme="minorHAnsi" w:hAnsiTheme="minorHAnsi" w:cstheme="minorHAnsi"/>
          <w:color w:val="000000" w:themeColor="text1"/>
          <w:sz w:val="22"/>
          <w:szCs w:val="22"/>
        </w:rPr>
        <w:t xml:space="preserve">Linje 81 </w:t>
      </w:r>
      <w:r w:rsidR="27CB4408" w:rsidRPr="009D19F7">
        <w:rPr>
          <w:rStyle w:val="normaltextrun"/>
          <w:rFonts w:asciiTheme="minorHAnsi" w:hAnsiTheme="minorHAnsi" w:cstheme="minorHAnsi"/>
          <w:color w:val="000000" w:themeColor="text1"/>
          <w:sz w:val="22"/>
          <w:szCs w:val="22"/>
        </w:rPr>
        <w:t xml:space="preserve">mellom Myrvoll stasjon og Filipstad (Fornebu) økte med over én million påstigninger fra </w:t>
      </w:r>
      <w:r w:rsidR="1EB41B3F" w:rsidRPr="009D19F7">
        <w:rPr>
          <w:rStyle w:val="normaltextrun"/>
          <w:rFonts w:asciiTheme="minorHAnsi" w:hAnsiTheme="minorHAnsi" w:cstheme="minorHAnsi"/>
          <w:color w:val="000000" w:themeColor="text1"/>
          <w:sz w:val="22"/>
          <w:szCs w:val="22"/>
        </w:rPr>
        <w:t xml:space="preserve">knapt 2,6 millioner påstigninger i </w:t>
      </w:r>
      <w:r w:rsidR="27CB4408" w:rsidRPr="009D19F7">
        <w:rPr>
          <w:rStyle w:val="normaltextrun"/>
          <w:rFonts w:asciiTheme="minorHAnsi" w:hAnsiTheme="minorHAnsi" w:cstheme="minorHAnsi"/>
          <w:color w:val="000000" w:themeColor="text1"/>
          <w:sz w:val="22"/>
          <w:szCs w:val="22"/>
        </w:rPr>
        <w:t xml:space="preserve">2021 til </w:t>
      </w:r>
      <w:r w:rsidR="2EACBD56" w:rsidRPr="009D19F7">
        <w:rPr>
          <w:rStyle w:val="normaltextrun"/>
          <w:rFonts w:asciiTheme="minorHAnsi" w:hAnsiTheme="minorHAnsi" w:cstheme="minorHAnsi"/>
          <w:color w:val="000000" w:themeColor="text1"/>
          <w:sz w:val="22"/>
          <w:szCs w:val="22"/>
        </w:rPr>
        <w:t xml:space="preserve">drøyt 3,6 millioner påstigninger i </w:t>
      </w:r>
      <w:r w:rsidR="27CB4408" w:rsidRPr="009D19F7">
        <w:rPr>
          <w:rStyle w:val="normaltextrun"/>
          <w:rFonts w:asciiTheme="minorHAnsi" w:hAnsiTheme="minorHAnsi" w:cstheme="minorHAnsi"/>
          <w:color w:val="000000" w:themeColor="text1"/>
          <w:sz w:val="22"/>
          <w:szCs w:val="22"/>
        </w:rPr>
        <w:t>2022</w:t>
      </w:r>
      <w:r w:rsidR="51BB233F" w:rsidRPr="009D19F7">
        <w:rPr>
          <w:rStyle w:val="normaltextrun"/>
          <w:rFonts w:asciiTheme="minorHAnsi" w:hAnsiTheme="minorHAnsi" w:cstheme="minorHAnsi"/>
          <w:color w:val="000000" w:themeColor="text1"/>
          <w:sz w:val="22"/>
          <w:szCs w:val="22"/>
        </w:rPr>
        <w:t>, en økning på 40 prosent</w:t>
      </w:r>
      <w:r w:rsidR="36767CB4" w:rsidRPr="009D19F7">
        <w:rPr>
          <w:rStyle w:val="normaltextrun"/>
          <w:rFonts w:asciiTheme="minorHAnsi" w:hAnsiTheme="minorHAnsi" w:cstheme="minorHAnsi"/>
          <w:color w:val="000000" w:themeColor="text1"/>
          <w:sz w:val="22"/>
          <w:szCs w:val="22"/>
        </w:rPr>
        <w:t xml:space="preserve">. </w:t>
      </w:r>
      <w:r w:rsidRPr="009D19F7">
        <w:rPr>
          <w:rStyle w:val="normaltextrun"/>
          <w:rFonts w:asciiTheme="minorHAnsi" w:hAnsiTheme="minorHAnsi" w:cstheme="minorHAnsi"/>
          <w:color w:val="000000" w:themeColor="text1"/>
          <w:sz w:val="22"/>
          <w:szCs w:val="22"/>
        </w:rPr>
        <w:t xml:space="preserve">Dette </w:t>
      </w:r>
      <w:r w:rsidR="0079F7A2" w:rsidRPr="009D19F7">
        <w:rPr>
          <w:rStyle w:val="normaltextrun"/>
          <w:rFonts w:asciiTheme="minorHAnsi" w:hAnsiTheme="minorHAnsi" w:cstheme="minorHAnsi"/>
          <w:color w:val="000000" w:themeColor="text1"/>
          <w:sz w:val="22"/>
          <w:szCs w:val="22"/>
        </w:rPr>
        <w:t>kan delvis forklares</w:t>
      </w:r>
      <w:r w:rsidRPr="009D19F7">
        <w:rPr>
          <w:rStyle w:val="normaltextrun"/>
          <w:rFonts w:asciiTheme="minorHAnsi" w:hAnsiTheme="minorHAnsi" w:cstheme="minorHAnsi"/>
          <w:color w:val="000000" w:themeColor="text1"/>
          <w:sz w:val="22"/>
          <w:szCs w:val="22"/>
        </w:rPr>
        <w:t xml:space="preserve"> av et forbedret tilbud grunnet ny Oslo Sørkontrakt. </w:t>
      </w:r>
    </w:p>
    <w:p w14:paraId="5A98EE02" w14:textId="56B4EFAE" w:rsidR="00BC1035" w:rsidRPr="009D19F7" w:rsidRDefault="00BC1035" w:rsidP="4EAE013C">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p w14:paraId="3716F8C7" w14:textId="63A47E26" w:rsidR="00BC1035" w:rsidRPr="009D19F7" w:rsidRDefault="00BC1035" w:rsidP="4EAE013C">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9D19F7">
        <w:rPr>
          <w:rStyle w:val="normaltextrun"/>
          <w:rFonts w:asciiTheme="minorHAnsi" w:hAnsiTheme="minorHAnsi" w:cstheme="minorHAnsi"/>
          <w:color w:val="000000" w:themeColor="text1"/>
          <w:sz w:val="22"/>
          <w:szCs w:val="22"/>
        </w:rPr>
        <w:t xml:space="preserve">For regionbussen </w:t>
      </w:r>
      <w:r w:rsidR="56C66D35" w:rsidRPr="009D19F7">
        <w:rPr>
          <w:rStyle w:val="normaltextrun"/>
          <w:rFonts w:asciiTheme="minorHAnsi" w:hAnsiTheme="minorHAnsi" w:cstheme="minorHAnsi"/>
          <w:color w:val="000000" w:themeColor="text1"/>
          <w:sz w:val="22"/>
          <w:szCs w:val="22"/>
        </w:rPr>
        <w:t>i</w:t>
      </w:r>
      <w:r w:rsidRPr="009D19F7">
        <w:rPr>
          <w:rStyle w:val="normaltextrun"/>
          <w:rFonts w:asciiTheme="minorHAnsi" w:hAnsiTheme="minorHAnsi" w:cstheme="minorHAnsi"/>
          <w:color w:val="000000" w:themeColor="text1"/>
          <w:sz w:val="22"/>
          <w:szCs w:val="22"/>
        </w:rPr>
        <w:t xml:space="preserve"> </w:t>
      </w:r>
      <w:r w:rsidR="56C66D35" w:rsidRPr="009D19F7">
        <w:rPr>
          <w:rStyle w:val="normaltextrun"/>
          <w:rFonts w:asciiTheme="minorHAnsi" w:hAnsiTheme="minorHAnsi" w:cstheme="minorHAnsi"/>
          <w:color w:val="000000" w:themeColor="text1"/>
          <w:sz w:val="22"/>
          <w:szCs w:val="22"/>
        </w:rPr>
        <w:t xml:space="preserve">Nordre Follo og på Nesodden </w:t>
      </w:r>
      <w:r w:rsidRPr="009D19F7">
        <w:rPr>
          <w:rStyle w:val="normaltextrun"/>
          <w:rFonts w:asciiTheme="minorHAnsi" w:hAnsiTheme="minorHAnsi" w:cstheme="minorHAnsi"/>
          <w:color w:val="000000" w:themeColor="text1"/>
          <w:sz w:val="22"/>
          <w:szCs w:val="22"/>
        </w:rPr>
        <w:t>er veksten noe lavere</w:t>
      </w:r>
      <w:r w:rsidR="4A73CD40" w:rsidRPr="009D19F7">
        <w:rPr>
          <w:rStyle w:val="normaltextrun"/>
          <w:rFonts w:asciiTheme="minorHAnsi" w:hAnsiTheme="minorHAnsi" w:cstheme="minorHAnsi"/>
          <w:color w:val="000000" w:themeColor="text1"/>
          <w:sz w:val="22"/>
          <w:szCs w:val="22"/>
        </w:rPr>
        <w:t>. Antallet påstigninger økte med</w:t>
      </w:r>
      <w:r w:rsidRPr="009D19F7">
        <w:rPr>
          <w:rStyle w:val="normaltextrun"/>
          <w:rFonts w:asciiTheme="minorHAnsi" w:hAnsiTheme="minorHAnsi" w:cstheme="minorHAnsi"/>
          <w:color w:val="000000" w:themeColor="text1"/>
          <w:sz w:val="22"/>
          <w:szCs w:val="22"/>
        </w:rPr>
        <w:t xml:space="preserve"> 24</w:t>
      </w:r>
      <w:r w:rsidR="2A13C068" w:rsidRPr="009D19F7">
        <w:rPr>
          <w:rStyle w:val="normaltextrun"/>
          <w:rFonts w:asciiTheme="minorHAnsi" w:hAnsiTheme="minorHAnsi" w:cstheme="minorHAnsi"/>
          <w:color w:val="000000" w:themeColor="text1"/>
          <w:sz w:val="22"/>
          <w:szCs w:val="22"/>
        </w:rPr>
        <w:t xml:space="preserve"> prosent</w:t>
      </w:r>
      <w:r w:rsidRPr="009D19F7">
        <w:rPr>
          <w:rStyle w:val="normaltextrun"/>
          <w:rFonts w:asciiTheme="minorHAnsi" w:hAnsiTheme="minorHAnsi" w:cstheme="minorHAnsi"/>
          <w:color w:val="000000" w:themeColor="text1"/>
          <w:sz w:val="22"/>
          <w:szCs w:val="22"/>
        </w:rPr>
        <w:t xml:space="preserve"> fra 2021 </w:t>
      </w:r>
      <w:r w:rsidR="41800B6C" w:rsidRPr="009D19F7">
        <w:rPr>
          <w:rStyle w:val="normaltextrun"/>
          <w:rFonts w:asciiTheme="minorHAnsi" w:hAnsiTheme="minorHAnsi" w:cstheme="minorHAnsi"/>
          <w:color w:val="000000" w:themeColor="text1"/>
          <w:sz w:val="22"/>
          <w:szCs w:val="22"/>
        </w:rPr>
        <w:t>til 2022. Det er</w:t>
      </w:r>
      <w:r w:rsidRPr="009D19F7">
        <w:rPr>
          <w:rStyle w:val="normaltextrun"/>
          <w:rFonts w:asciiTheme="minorHAnsi" w:hAnsiTheme="minorHAnsi" w:cstheme="minorHAnsi"/>
          <w:color w:val="000000" w:themeColor="text1"/>
          <w:sz w:val="22"/>
          <w:szCs w:val="22"/>
        </w:rPr>
        <w:t xml:space="preserve"> fortsatt 14</w:t>
      </w:r>
      <w:r w:rsidR="5F40B1A3" w:rsidRPr="009D19F7">
        <w:rPr>
          <w:rStyle w:val="normaltextrun"/>
          <w:rFonts w:asciiTheme="minorHAnsi" w:hAnsiTheme="minorHAnsi" w:cstheme="minorHAnsi"/>
          <w:color w:val="000000" w:themeColor="text1"/>
          <w:sz w:val="22"/>
          <w:szCs w:val="22"/>
        </w:rPr>
        <w:t xml:space="preserve"> prosent</w:t>
      </w:r>
      <w:r w:rsidRPr="009D19F7">
        <w:rPr>
          <w:rStyle w:val="normaltextrun"/>
          <w:rFonts w:asciiTheme="minorHAnsi" w:hAnsiTheme="minorHAnsi" w:cstheme="minorHAnsi"/>
          <w:color w:val="000000" w:themeColor="text1"/>
          <w:sz w:val="22"/>
          <w:szCs w:val="22"/>
        </w:rPr>
        <w:t xml:space="preserve"> under 2019-nivået. Samlet har kollektivandelen på samtlige reiser i </w:t>
      </w:r>
      <w:r w:rsidR="61CFFBED" w:rsidRPr="009D19F7">
        <w:rPr>
          <w:rStyle w:val="normaltextrun"/>
          <w:rFonts w:asciiTheme="minorHAnsi" w:hAnsiTheme="minorHAnsi" w:cstheme="minorHAnsi"/>
          <w:color w:val="000000" w:themeColor="text1"/>
          <w:sz w:val="22"/>
          <w:szCs w:val="22"/>
        </w:rPr>
        <w:t xml:space="preserve">Nordre Follo og på Nesodden </w:t>
      </w:r>
      <w:r w:rsidRPr="009D19F7">
        <w:rPr>
          <w:rStyle w:val="normaltextrun"/>
          <w:rFonts w:asciiTheme="minorHAnsi" w:hAnsiTheme="minorHAnsi" w:cstheme="minorHAnsi"/>
          <w:color w:val="000000" w:themeColor="text1"/>
          <w:sz w:val="22"/>
          <w:szCs w:val="22"/>
        </w:rPr>
        <w:t>sunket fra 26</w:t>
      </w:r>
      <w:r w:rsidR="2CF92123" w:rsidRPr="009D19F7">
        <w:rPr>
          <w:rStyle w:val="normaltextrun"/>
          <w:rFonts w:asciiTheme="minorHAnsi" w:hAnsiTheme="minorHAnsi" w:cstheme="minorHAnsi"/>
          <w:color w:val="000000" w:themeColor="text1"/>
          <w:sz w:val="22"/>
          <w:szCs w:val="22"/>
        </w:rPr>
        <w:t xml:space="preserve"> prosent</w:t>
      </w:r>
      <w:r w:rsidRPr="009D19F7">
        <w:rPr>
          <w:rStyle w:val="normaltextrun"/>
          <w:rFonts w:asciiTheme="minorHAnsi" w:hAnsiTheme="minorHAnsi" w:cstheme="minorHAnsi"/>
          <w:color w:val="000000" w:themeColor="text1"/>
          <w:sz w:val="22"/>
          <w:szCs w:val="22"/>
        </w:rPr>
        <w:t xml:space="preserve"> i 2019 til 20</w:t>
      </w:r>
      <w:r w:rsidR="58DC3A19" w:rsidRPr="009D19F7">
        <w:rPr>
          <w:rStyle w:val="normaltextrun"/>
          <w:rFonts w:asciiTheme="minorHAnsi" w:hAnsiTheme="minorHAnsi" w:cstheme="minorHAnsi"/>
          <w:color w:val="000000" w:themeColor="text1"/>
          <w:sz w:val="22"/>
          <w:szCs w:val="22"/>
        </w:rPr>
        <w:t xml:space="preserve"> prosent</w:t>
      </w:r>
      <w:r w:rsidRPr="009D19F7">
        <w:rPr>
          <w:rStyle w:val="normaltextrun"/>
          <w:rFonts w:asciiTheme="minorHAnsi" w:hAnsiTheme="minorHAnsi" w:cstheme="minorHAnsi"/>
          <w:color w:val="000000" w:themeColor="text1"/>
          <w:sz w:val="22"/>
          <w:szCs w:val="22"/>
        </w:rPr>
        <w:t xml:space="preserve"> i 2022.</w:t>
      </w:r>
      <w:r w:rsidRPr="009D19F7">
        <w:rPr>
          <w:rStyle w:val="eop"/>
          <w:rFonts w:asciiTheme="minorHAnsi" w:hAnsiTheme="minorHAnsi" w:cstheme="minorHAnsi"/>
          <w:color w:val="000000" w:themeColor="text1"/>
          <w:sz w:val="22"/>
          <w:szCs w:val="22"/>
        </w:rPr>
        <w:t> </w:t>
      </w:r>
    </w:p>
    <w:p w14:paraId="69E30A56" w14:textId="3A875AFD" w:rsidR="4EAE013C" w:rsidRPr="009D19F7" w:rsidRDefault="4EAE013C" w:rsidP="4EAE013C">
      <w:pPr>
        <w:pStyle w:val="paragraph"/>
        <w:spacing w:before="0" w:beforeAutospacing="0" w:after="0" w:afterAutospacing="0"/>
        <w:rPr>
          <w:rStyle w:val="eop"/>
          <w:rFonts w:asciiTheme="minorHAnsi" w:hAnsiTheme="minorHAnsi" w:cstheme="minorHAnsi"/>
          <w:color w:val="000000" w:themeColor="text1"/>
          <w:sz w:val="22"/>
          <w:szCs w:val="22"/>
        </w:rPr>
      </w:pPr>
    </w:p>
    <w:p w14:paraId="6988408D" w14:textId="71322077" w:rsidR="005D6804" w:rsidRPr="00067109" w:rsidRDefault="005D6804" w:rsidP="4EAE013C">
      <w:pPr>
        <w:pStyle w:val="paragraph"/>
        <w:spacing w:before="0" w:beforeAutospacing="0" w:after="0" w:afterAutospacing="0"/>
        <w:textAlignment w:val="baseline"/>
        <w:rPr>
          <w:rStyle w:val="eop"/>
          <w:rFonts w:asciiTheme="minorHAnsi" w:hAnsiTheme="minorHAnsi" w:cstheme="minorHAnsi"/>
          <w:b/>
          <w:bCs/>
          <w:color w:val="000000" w:themeColor="text1"/>
          <w:sz w:val="22"/>
          <w:szCs w:val="22"/>
          <w:u w:val="single"/>
        </w:rPr>
      </w:pPr>
      <w:r w:rsidRPr="00067109">
        <w:rPr>
          <w:rStyle w:val="normaltextrun"/>
          <w:rFonts w:asciiTheme="minorHAnsi" w:hAnsiTheme="minorHAnsi" w:cstheme="minorHAnsi"/>
          <w:b/>
          <w:bCs/>
          <w:color w:val="000000" w:themeColor="text1"/>
          <w:sz w:val="22"/>
          <w:szCs w:val="22"/>
          <w:u w:val="single"/>
        </w:rPr>
        <w:t>Ås, Frogn, Vestby og Enebakk</w:t>
      </w:r>
    </w:p>
    <w:p w14:paraId="1D160392" w14:textId="72474F03" w:rsidR="005D6804" w:rsidRPr="009D19F7" w:rsidRDefault="4096B5EF" w:rsidP="4EAE013C">
      <w:pPr>
        <w:pStyle w:val="paragraph"/>
        <w:spacing w:before="0" w:beforeAutospacing="0" w:after="0" w:afterAutospacing="0"/>
        <w:textAlignment w:val="baseline"/>
        <w:rPr>
          <w:rStyle w:val="eop"/>
          <w:rFonts w:asciiTheme="minorHAnsi" w:hAnsiTheme="minorHAnsi" w:cstheme="minorHAnsi"/>
          <w:color w:val="000000"/>
          <w:sz w:val="22"/>
          <w:szCs w:val="22"/>
        </w:rPr>
      </w:pPr>
      <w:r w:rsidRPr="009D19F7">
        <w:rPr>
          <w:rStyle w:val="normaltextrun"/>
          <w:rFonts w:asciiTheme="minorHAnsi" w:hAnsiTheme="minorHAnsi" w:cstheme="minorHAnsi"/>
          <w:color w:val="000000" w:themeColor="text1"/>
          <w:sz w:val="22"/>
          <w:szCs w:val="22"/>
        </w:rPr>
        <w:t>I disse fire Follokommunene</w:t>
      </w:r>
      <w:r w:rsidR="005D6804" w:rsidRPr="009D19F7">
        <w:rPr>
          <w:rStyle w:val="normaltextrun"/>
          <w:rFonts w:asciiTheme="minorHAnsi" w:hAnsiTheme="minorHAnsi" w:cstheme="minorHAnsi"/>
          <w:color w:val="000000" w:themeColor="text1"/>
          <w:sz w:val="22"/>
          <w:szCs w:val="22"/>
        </w:rPr>
        <w:t xml:space="preserve"> er det regionbussene som utgjør 99</w:t>
      </w:r>
      <w:r w:rsidR="5E575C26" w:rsidRPr="009D19F7">
        <w:rPr>
          <w:rStyle w:val="normaltextrun"/>
          <w:rFonts w:asciiTheme="minorHAnsi" w:hAnsiTheme="minorHAnsi" w:cstheme="minorHAnsi"/>
          <w:color w:val="000000" w:themeColor="text1"/>
          <w:sz w:val="22"/>
          <w:szCs w:val="22"/>
        </w:rPr>
        <w:t xml:space="preserve"> prosent</w:t>
      </w:r>
      <w:r w:rsidR="005D6804" w:rsidRPr="009D19F7">
        <w:rPr>
          <w:rStyle w:val="normaltextrun"/>
          <w:rFonts w:asciiTheme="minorHAnsi" w:hAnsiTheme="minorHAnsi" w:cstheme="minorHAnsi"/>
          <w:color w:val="000000" w:themeColor="text1"/>
          <w:sz w:val="22"/>
          <w:szCs w:val="22"/>
        </w:rPr>
        <w:t xml:space="preserve"> av volumet og med en vekst på 24</w:t>
      </w:r>
      <w:r w:rsidR="10EE8C10" w:rsidRPr="009D19F7">
        <w:rPr>
          <w:rStyle w:val="normaltextrun"/>
          <w:rFonts w:asciiTheme="minorHAnsi" w:hAnsiTheme="minorHAnsi" w:cstheme="minorHAnsi"/>
          <w:color w:val="000000" w:themeColor="text1"/>
          <w:sz w:val="22"/>
          <w:szCs w:val="22"/>
        </w:rPr>
        <w:t xml:space="preserve"> prosent</w:t>
      </w:r>
      <w:r w:rsidR="005D6804" w:rsidRPr="009D19F7">
        <w:rPr>
          <w:rStyle w:val="normaltextrun"/>
          <w:rFonts w:asciiTheme="minorHAnsi" w:hAnsiTheme="minorHAnsi" w:cstheme="minorHAnsi"/>
          <w:color w:val="000000" w:themeColor="text1"/>
          <w:sz w:val="22"/>
          <w:szCs w:val="22"/>
        </w:rPr>
        <w:t xml:space="preserve"> fra 2021 har vi tilnærmet samme </w:t>
      </w:r>
      <w:r w:rsidR="7EB90A1F" w:rsidRPr="009D19F7">
        <w:rPr>
          <w:rStyle w:val="normaltextrun"/>
          <w:rFonts w:asciiTheme="minorHAnsi" w:hAnsiTheme="minorHAnsi" w:cstheme="minorHAnsi"/>
          <w:color w:val="000000" w:themeColor="text1"/>
          <w:sz w:val="22"/>
          <w:szCs w:val="22"/>
        </w:rPr>
        <w:t>påstigninger</w:t>
      </w:r>
      <w:r w:rsidR="005D6804" w:rsidRPr="009D19F7">
        <w:rPr>
          <w:rStyle w:val="normaltextrun"/>
          <w:rFonts w:asciiTheme="minorHAnsi" w:hAnsiTheme="minorHAnsi" w:cstheme="minorHAnsi"/>
          <w:color w:val="000000" w:themeColor="text1"/>
          <w:sz w:val="22"/>
          <w:szCs w:val="22"/>
        </w:rPr>
        <w:t xml:space="preserve"> i 2022 som i 2019 (3,7 millioner påstig</w:t>
      </w:r>
      <w:r w:rsidR="47412793" w:rsidRPr="009D19F7">
        <w:rPr>
          <w:rStyle w:val="normaltextrun"/>
          <w:rFonts w:asciiTheme="minorHAnsi" w:hAnsiTheme="minorHAnsi" w:cstheme="minorHAnsi"/>
          <w:color w:val="000000" w:themeColor="text1"/>
          <w:sz w:val="22"/>
          <w:szCs w:val="22"/>
        </w:rPr>
        <w:t>ninger</w:t>
      </w:r>
      <w:r w:rsidR="005D6804" w:rsidRPr="009D19F7">
        <w:rPr>
          <w:rStyle w:val="normaltextrun"/>
          <w:rFonts w:asciiTheme="minorHAnsi" w:hAnsiTheme="minorHAnsi" w:cstheme="minorHAnsi"/>
          <w:color w:val="000000" w:themeColor="text1"/>
          <w:sz w:val="22"/>
          <w:szCs w:val="22"/>
        </w:rPr>
        <w:t xml:space="preserve">). Samtidig har det vært en befolkningsvekst i området som fører til at kollektivandelen i </w:t>
      </w:r>
      <w:r w:rsidR="1B54060F" w:rsidRPr="009D19F7">
        <w:rPr>
          <w:rStyle w:val="normaltextrun"/>
          <w:rFonts w:asciiTheme="minorHAnsi" w:hAnsiTheme="minorHAnsi" w:cstheme="minorHAnsi"/>
          <w:color w:val="000000" w:themeColor="text1"/>
          <w:sz w:val="22"/>
          <w:szCs w:val="22"/>
        </w:rPr>
        <w:t>disse fir</w:t>
      </w:r>
      <w:r w:rsidR="6028D011" w:rsidRPr="009D19F7">
        <w:rPr>
          <w:rStyle w:val="normaltextrun"/>
          <w:rFonts w:asciiTheme="minorHAnsi" w:hAnsiTheme="minorHAnsi" w:cstheme="minorHAnsi"/>
          <w:color w:val="000000" w:themeColor="text1"/>
          <w:sz w:val="22"/>
          <w:szCs w:val="22"/>
        </w:rPr>
        <w:t>e</w:t>
      </w:r>
      <w:r w:rsidR="1B54060F" w:rsidRPr="009D19F7">
        <w:rPr>
          <w:rStyle w:val="normaltextrun"/>
          <w:rFonts w:asciiTheme="minorHAnsi" w:hAnsiTheme="minorHAnsi" w:cstheme="minorHAnsi"/>
          <w:color w:val="000000" w:themeColor="text1"/>
          <w:sz w:val="22"/>
          <w:szCs w:val="22"/>
        </w:rPr>
        <w:t xml:space="preserve"> kommunene</w:t>
      </w:r>
      <w:r w:rsidR="005D6804" w:rsidRPr="009D19F7">
        <w:rPr>
          <w:rStyle w:val="normaltextrun"/>
          <w:rFonts w:asciiTheme="minorHAnsi" w:hAnsiTheme="minorHAnsi" w:cstheme="minorHAnsi"/>
          <w:color w:val="000000" w:themeColor="text1"/>
          <w:sz w:val="22"/>
          <w:szCs w:val="22"/>
        </w:rPr>
        <w:t xml:space="preserve"> har sunket fra 17</w:t>
      </w:r>
      <w:r w:rsidR="59D474DE" w:rsidRPr="009D19F7">
        <w:rPr>
          <w:rStyle w:val="normaltextrun"/>
          <w:rFonts w:asciiTheme="minorHAnsi" w:hAnsiTheme="minorHAnsi" w:cstheme="minorHAnsi"/>
          <w:color w:val="000000" w:themeColor="text1"/>
          <w:sz w:val="22"/>
          <w:szCs w:val="22"/>
        </w:rPr>
        <w:t xml:space="preserve"> prosent</w:t>
      </w:r>
      <w:r w:rsidR="005D6804" w:rsidRPr="009D19F7">
        <w:rPr>
          <w:rStyle w:val="normaltextrun"/>
          <w:rFonts w:asciiTheme="minorHAnsi" w:hAnsiTheme="minorHAnsi" w:cstheme="minorHAnsi"/>
          <w:color w:val="000000" w:themeColor="text1"/>
          <w:sz w:val="22"/>
          <w:szCs w:val="22"/>
        </w:rPr>
        <w:t xml:space="preserve"> i 2019 til 14</w:t>
      </w:r>
      <w:r w:rsidR="0148546A" w:rsidRPr="009D19F7">
        <w:rPr>
          <w:rStyle w:val="normaltextrun"/>
          <w:rFonts w:asciiTheme="minorHAnsi" w:hAnsiTheme="minorHAnsi" w:cstheme="minorHAnsi"/>
          <w:color w:val="000000" w:themeColor="text1"/>
          <w:sz w:val="22"/>
          <w:szCs w:val="22"/>
        </w:rPr>
        <w:t xml:space="preserve"> prosent</w:t>
      </w:r>
      <w:r w:rsidR="005D6804" w:rsidRPr="009D19F7">
        <w:rPr>
          <w:rStyle w:val="normaltextrun"/>
          <w:rFonts w:asciiTheme="minorHAnsi" w:hAnsiTheme="minorHAnsi" w:cstheme="minorHAnsi"/>
          <w:color w:val="000000" w:themeColor="text1"/>
          <w:sz w:val="22"/>
          <w:szCs w:val="22"/>
        </w:rPr>
        <w:t xml:space="preserve"> i 2022.</w:t>
      </w:r>
      <w:r w:rsidR="005D6804" w:rsidRPr="009D19F7">
        <w:rPr>
          <w:rStyle w:val="eop"/>
          <w:rFonts w:asciiTheme="minorHAnsi" w:hAnsiTheme="minorHAnsi" w:cstheme="minorHAnsi"/>
          <w:color w:val="000000" w:themeColor="text1"/>
          <w:sz w:val="22"/>
          <w:szCs w:val="22"/>
        </w:rPr>
        <w:t> </w:t>
      </w:r>
    </w:p>
    <w:p w14:paraId="0E909884" w14:textId="77777777" w:rsidR="00316712" w:rsidRPr="009D19F7" w:rsidRDefault="00316712" w:rsidP="00BC1035">
      <w:pPr>
        <w:pStyle w:val="paragraph"/>
        <w:spacing w:before="0" w:beforeAutospacing="0" w:after="0" w:afterAutospacing="0"/>
        <w:textAlignment w:val="baseline"/>
        <w:rPr>
          <w:rStyle w:val="eop"/>
          <w:rFonts w:asciiTheme="minorHAnsi" w:hAnsiTheme="minorHAnsi" w:cstheme="minorHAnsi"/>
          <w:color w:val="000000"/>
          <w:sz w:val="22"/>
          <w:szCs w:val="22"/>
        </w:rPr>
      </w:pPr>
    </w:p>
    <w:p w14:paraId="6FC412CC" w14:textId="1DD2BD0B" w:rsidR="002A091D" w:rsidRPr="009D19F7" w:rsidRDefault="797B10AD" w:rsidP="5B0DD4E6">
      <w:pPr>
        <w:pStyle w:val="paragraph"/>
        <w:spacing w:before="0" w:beforeAutospacing="0" w:after="0" w:afterAutospacing="0"/>
        <w:rPr>
          <w:rStyle w:val="normaltextrun"/>
          <w:rFonts w:asciiTheme="minorHAnsi" w:hAnsiTheme="minorHAnsi" w:cstheme="minorHAnsi"/>
          <w:color w:val="000000" w:themeColor="text1"/>
          <w:sz w:val="22"/>
          <w:szCs w:val="22"/>
        </w:rPr>
      </w:pPr>
      <w:r w:rsidRPr="009D19F7">
        <w:rPr>
          <w:rStyle w:val="normaltextrun"/>
          <w:rFonts w:asciiTheme="minorHAnsi" w:hAnsiTheme="minorHAnsi" w:cstheme="minorHAnsi"/>
          <w:color w:val="000000" w:themeColor="text1"/>
          <w:sz w:val="22"/>
          <w:szCs w:val="22"/>
        </w:rPr>
        <w:t xml:space="preserve">I de </w:t>
      </w:r>
      <w:r w:rsidR="1F17F247" w:rsidRPr="009D19F7">
        <w:rPr>
          <w:rStyle w:val="normaltextrun"/>
          <w:rFonts w:asciiTheme="minorHAnsi" w:hAnsiTheme="minorHAnsi" w:cstheme="minorHAnsi"/>
          <w:color w:val="000000" w:themeColor="text1"/>
          <w:sz w:val="22"/>
          <w:szCs w:val="22"/>
        </w:rPr>
        <w:t>sørligste</w:t>
      </w:r>
      <w:r w:rsidRPr="009D19F7">
        <w:rPr>
          <w:rStyle w:val="normaltextrun"/>
          <w:rFonts w:asciiTheme="minorHAnsi" w:hAnsiTheme="minorHAnsi" w:cstheme="minorHAnsi"/>
          <w:color w:val="000000" w:themeColor="text1"/>
          <w:sz w:val="22"/>
          <w:szCs w:val="22"/>
        </w:rPr>
        <w:t xml:space="preserve"> delene av Follo er andelen som arbeider i Oslo betydelig lavere og reisestrømmene internt i regionen og mot Moss utgjør en vesentlig del av totalbildet. For interne reiser og reiser mot Moss har bilen et klart konkurransefortrinn med hensyn til reisetid, tilgang på parkeringsplasser og fravær av bomringer.</w:t>
      </w:r>
      <w:r w:rsidR="00543A3A" w:rsidRPr="009D19F7">
        <w:rPr>
          <w:rStyle w:val="normaltextrun"/>
          <w:rFonts w:asciiTheme="minorHAnsi" w:hAnsiTheme="minorHAnsi" w:cstheme="minorHAnsi"/>
          <w:color w:val="000000" w:themeColor="text1"/>
          <w:sz w:val="22"/>
          <w:szCs w:val="22"/>
        </w:rPr>
        <w:t xml:space="preserve"> Bilandelen </w:t>
      </w:r>
      <w:r w:rsidR="00550812" w:rsidRPr="009D19F7">
        <w:rPr>
          <w:rStyle w:val="normaltextrun"/>
          <w:rFonts w:asciiTheme="minorHAnsi" w:hAnsiTheme="minorHAnsi" w:cstheme="minorHAnsi"/>
          <w:color w:val="000000" w:themeColor="text1"/>
          <w:sz w:val="22"/>
          <w:szCs w:val="22"/>
        </w:rPr>
        <w:t xml:space="preserve">for disse kommunene har </w:t>
      </w:r>
      <w:r w:rsidR="007C097C" w:rsidRPr="009D19F7">
        <w:rPr>
          <w:rStyle w:val="normaltextrun"/>
          <w:rFonts w:asciiTheme="minorHAnsi" w:hAnsiTheme="minorHAnsi" w:cstheme="minorHAnsi"/>
          <w:color w:val="000000" w:themeColor="text1"/>
          <w:sz w:val="22"/>
          <w:szCs w:val="22"/>
        </w:rPr>
        <w:t xml:space="preserve">vært stabil </w:t>
      </w:r>
      <w:r w:rsidR="00045876" w:rsidRPr="009D19F7">
        <w:rPr>
          <w:rStyle w:val="normaltextrun"/>
          <w:rFonts w:asciiTheme="minorHAnsi" w:hAnsiTheme="minorHAnsi" w:cstheme="minorHAnsi"/>
          <w:color w:val="000000" w:themeColor="text1"/>
          <w:sz w:val="22"/>
          <w:szCs w:val="22"/>
        </w:rPr>
        <w:t xml:space="preserve">fra 2019 </w:t>
      </w:r>
      <w:r w:rsidR="00563A14" w:rsidRPr="009D19F7">
        <w:rPr>
          <w:rStyle w:val="normaltextrun"/>
          <w:rFonts w:asciiTheme="minorHAnsi" w:hAnsiTheme="minorHAnsi" w:cstheme="minorHAnsi"/>
          <w:color w:val="000000" w:themeColor="text1"/>
          <w:sz w:val="22"/>
          <w:szCs w:val="22"/>
        </w:rPr>
        <w:t>(67</w:t>
      </w:r>
      <w:r w:rsidR="0033439F" w:rsidRPr="009D19F7">
        <w:rPr>
          <w:rStyle w:val="normaltextrun"/>
          <w:rFonts w:asciiTheme="minorHAnsi" w:hAnsiTheme="minorHAnsi" w:cstheme="minorHAnsi"/>
          <w:color w:val="000000" w:themeColor="text1"/>
          <w:sz w:val="22"/>
          <w:szCs w:val="22"/>
        </w:rPr>
        <w:t xml:space="preserve"> prosent</w:t>
      </w:r>
      <w:r w:rsidR="00563A14" w:rsidRPr="009D19F7">
        <w:rPr>
          <w:rStyle w:val="normaltextrun"/>
          <w:rFonts w:asciiTheme="minorHAnsi" w:hAnsiTheme="minorHAnsi" w:cstheme="minorHAnsi"/>
          <w:color w:val="000000" w:themeColor="text1"/>
          <w:sz w:val="22"/>
          <w:szCs w:val="22"/>
        </w:rPr>
        <w:t xml:space="preserve">) </w:t>
      </w:r>
      <w:r w:rsidR="00045876" w:rsidRPr="009D19F7">
        <w:rPr>
          <w:rStyle w:val="normaltextrun"/>
          <w:rFonts w:asciiTheme="minorHAnsi" w:hAnsiTheme="minorHAnsi" w:cstheme="minorHAnsi"/>
          <w:color w:val="000000" w:themeColor="text1"/>
          <w:sz w:val="22"/>
          <w:szCs w:val="22"/>
        </w:rPr>
        <w:t xml:space="preserve">til 2022 </w:t>
      </w:r>
      <w:r w:rsidR="006A45B5" w:rsidRPr="009D19F7">
        <w:rPr>
          <w:rStyle w:val="normaltextrun"/>
          <w:rFonts w:asciiTheme="minorHAnsi" w:hAnsiTheme="minorHAnsi" w:cstheme="minorHAnsi"/>
          <w:color w:val="000000" w:themeColor="text1"/>
          <w:sz w:val="22"/>
          <w:szCs w:val="22"/>
        </w:rPr>
        <w:t>(</w:t>
      </w:r>
      <w:r w:rsidR="007C097C" w:rsidRPr="009D19F7">
        <w:rPr>
          <w:rStyle w:val="normaltextrun"/>
          <w:rFonts w:asciiTheme="minorHAnsi" w:hAnsiTheme="minorHAnsi" w:cstheme="minorHAnsi"/>
          <w:color w:val="000000" w:themeColor="text1"/>
          <w:sz w:val="22"/>
          <w:szCs w:val="22"/>
        </w:rPr>
        <w:t>68</w:t>
      </w:r>
      <w:r w:rsidR="0033439F" w:rsidRPr="009D19F7">
        <w:rPr>
          <w:rStyle w:val="normaltextrun"/>
          <w:rFonts w:asciiTheme="minorHAnsi" w:hAnsiTheme="minorHAnsi" w:cstheme="minorHAnsi"/>
          <w:color w:val="000000" w:themeColor="text1"/>
          <w:sz w:val="22"/>
          <w:szCs w:val="22"/>
        </w:rPr>
        <w:t xml:space="preserve"> prosent</w:t>
      </w:r>
      <w:r w:rsidR="006A45B5" w:rsidRPr="009D19F7">
        <w:rPr>
          <w:rStyle w:val="normaltextrun"/>
          <w:rFonts w:asciiTheme="minorHAnsi" w:hAnsiTheme="minorHAnsi" w:cstheme="minorHAnsi"/>
          <w:color w:val="000000" w:themeColor="text1"/>
          <w:sz w:val="22"/>
          <w:szCs w:val="22"/>
        </w:rPr>
        <w:t>)</w:t>
      </w:r>
      <w:r w:rsidR="00045876" w:rsidRPr="009D19F7">
        <w:rPr>
          <w:rStyle w:val="normaltextrun"/>
          <w:rFonts w:asciiTheme="minorHAnsi" w:hAnsiTheme="minorHAnsi" w:cstheme="minorHAnsi"/>
          <w:color w:val="000000" w:themeColor="text1"/>
          <w:sz w:val="22"/>
          <w:szCs w:val="22"/>
        </w:rPr>
        <w:t>, men</w:t>
      </w:r>
      <w:r w:rsidR="002A091D" w:rsidRPr="009D19F7">
        <w:rPr>
          <w:rStyle w:val="normaltextrun"/>
          <w:rFonts w:asciiTheme="minorHAnsi" w:hAnsiTheme="minorHAnsi" w:cstheme="minorHAnsi"/>
          <w:color w:val="000000" w:themeColor="text1"/>
          <w:sz w:val="22"/>
          <w:szCs w:val="22"/>
        </w:rPr>
        <w:t>s</w:t>
      </w:r>
      <w:r w:rsidR="00045876" w:rsidRPr="009D19F7">
        <w:rPr>
          <w:rStyle w:val="normaltextrun"/>
          <w:rFonts w:asciiTheme="minorHAnsi" w:hAnsiTheme="minorHAnsi" w:cstheme="minorHAnsi"/>
          <w:color w:val="000000" w:themeColor="text1"/>
          <w:sz w:val="22"/>
          <w:szCs w:val="22"/>
        </w:rPr>
        <w:t xml:space="preserve"> el</w:t>
      </w:r>
      <w:r w:rsidR="006A45B5" w:rsidRPr="009D19F7">
        <w:rPr>
          <w:rStyle w:val="normaltextrun"/>
          <w:rFonts w:asciiTheme="minorHAnsi" w:hAnsiTheme="minorHAnsi" w:cstheme="minorHAnsi"/>
          <w:color w:val="000000" w:themeColor="text1"/>
          <w:sz w:val="22"/>
          <w:szCs w:val="22"/>
        </w:rPr>
        <w:t xml:space="preserve">bilandelen </w:t>
      </w:r>
      <w:r w:rsidR="006031BD" w:rsidRPr="009D19F7">
        <w:rPr>
          <w:rStyle w:val="normaltextrun"/>
          <w:rFonts w:asciiTheme="minorHAnsi" w:hAnsiTheme="minorHAnsi" w:cstheme="minorHAnsi"/>
          <w:color w:val="000000" w:themeColor="text1"/>
          <w:sz w:val="22"/>
          <w:szCs w:val="22"/>
        </w:rPr>
        <w:t xml:space="preserve">har gått fra </w:t>
      </w:r>
      <w:r w:rsidR="002A091D" w:rsidRPr="009D19F7">
        <w:rPr>
          <w:rStyle w:val="normaltextrun"/>
          <w:rFonts w:asciiTheme="minorHAnsi" w:hAnsiTheme="minorHAnsi" w:cstheme="minorHAnsi"/>
          <w:color w:val="000000" w:themeColor="text1"/>
          <w:sz w:val="22"/>
          <w:szCs w:val="22"/>
        </w:rPr>
        <w:t>18</w:t>
      </w:r>
      <w:r w:rsidR="00C8711A" w:rsidRPr="009D19F7">
        <w:rPr>
          <w:rStyle w:val="normaltextrun"/>
          <w:rFonts w:asciiTheme="minorHAnsi" w:hAnsiTheme="minorHAnsi" w:cstheme="minorHAnsi"/>
          <w:color w:val="000000" w:themeColor="text1"/>
          <w:sz w:val="22"/>
          <w:szCs w:val="22"/>
        </w:rPr>
        <w:t xml:space="preserve"> </w:t>
      </w:r>
      <w:r w:rsidR="0033439F" w:rsidRPr="009D19F7">
        <w:rPr>
          <w:rStyle w:val="normaltextrun"/>
          <w:rFonts w:asciiTheme="minorHAnsi" w:hAnsiTheme="minorHAnsi" w:cstheme="minorHAnsi"/>
          <w:color w:val="000000" w:themeColor="text1"/>
          <w:sz w:val="22"/>
          <w:szCs w:val="22"/>
        </w:rPr>
        <w:t>prosent</w:t>
      </w:r>
      <w:r w:rsidR="002A091D" w:rsidRPr="009D19F7">
        <w:rPr>
          <w:rStyle w:val="normaltextrun"/>
          <w:rFonts w:asciiTheme="minorHAnsi" w:hAnsiTheme="minorHAnsi" w:cstheme="minorHAnsi"/>
          <w:color w:val="000000" w:themeColor="text1"/>
          <w:sz w:val="22"/>
          <w:szCs w:val="22"/>
        </w:rPr>
        <w:t xml:space="preserve"> til 38</w:t>
      </w:r>
      <w:r w:rsidR="00C8711A" w:rsidRPr="009D19F7">
        <w:rPr>
          <w:rStyle w:val="normaltextrun"/>
          <w:rFonts w:asciiTheme="minorHAnsi" w:hAnsiTheme="minorHAnsi" w:cstheme="minorHAnsi"/>
          <w:color w:val="000000" w:themeColor="text1"/>
          <w:sz w:val="22"/>
          <w:szCs w:val="22"/>
        </w:rPr>
        <w:t xml:space="preserve"> prosent</w:t>
      </w:r>
      <w:r w:rsidR="002A091D" w:rsidRPr="009D19F7">
        <w:rPr>
          <w:rStyle w:val="normaltextrun"/>
          <w:rFonts w:asciiTheme="minorHAnsi" w:hAnsiTheme="minorHAnsi" w:cstheme="minorHAnsi"/>
          <w:color w:val="000000" w:themeColor="text1"/>
          <w:sz w:val="22"/>
          <w:szCs w:val="22"/>
        </w:rPr>
        <w:t xml:space="preserve"> i samme periode.</w:t>
      </w:r>
    </w:p>
    <w:p w14:paraId="37FB3404" w14:textId="77777777" w:rsidR="002A091D" w:rsidRPr="002155B9" w:rsidRDefault="002A091D" w:rsidP="4EAE013C">
      <w:pPr>
        <w:pStyle w:val="paragraph"/>
        <w:spacing w:before="0" w:beforeAutospacing="0" w:after="0" w:afterAutospacing="0"/>
        <w:rPr>
          <w:rStyle w:val="normaltextrun"/>
          <w:rFonts w:asciiTheme="minorHAnsi" w:hAnsiTheme="minorHAnsi" w:cstheme="minorHAnsi"/>
          <w:color w:val="000000" w:themeColor="text1"/>
          <w:sz w:val="22"/>
          <w:szCs w:val="22"/>
        </w:rPr>
      </w:pPr>
    </w:p>
    <w:p w14:paraId="055F8BFA" w14:textId="1AE91C98" w:rsidR="00BC1035" w:rsidRPr="002155B9" w:rsidRDefault="00BC1035" w:rsidP="4EAE013C">
      <w:pPr>
        <w:pStyle w:val="paragraph"/>
        <w:spacing w:before="0" w:beforeAutospacing="0" w:after="0" w:afterAutospacing="0"/>
        <w:rPr>
          <w:rStyle w:val="eop"/>
          <w:rFonts w:asciiTheme="minorHAnsi" w:hAnsiTheme="minorHAnsi" w:cstheme="minorHAnsi"/>
          <w:color w:val="000000" w:themeColor="text1"/>
          <w:sz w:val="22"/>
          <w:szCs w:val="22"/>
        </w:rPr>
      </w:pPr>
    </w:p>
    <w:p w14:paraId="717D1887" w14:textId="351A75BA" w:rsidR="00BC1035" w:rsidRPr="002155B9" w:rsidRDefault="00BC1035" w:rsidP="4EAE013C">
      <w:pPr>
        <w:pStyle w:val="paragraph"/>
        <w:spacing w:before="0" w:beforeAutospacing="0" w:after="0" w:afterAutospacing="0"/>
        <w:rPr>
          <w:rStyle w:val="eop"/>
          <w:rFonts w:asciiTheme="minorHAnsi" w:hAnsiTheme="minorHAnsi" w:cstheme="minorHAnsi"/>
          <w:color w:val="000000" w:themeColor="text1"/>
          <w:sz w:val="22"/>
          <w:szCs w:val="22"/>
        </w:rPr>
      </w:pPr>
    </w:p>
    <w:p w14:paraId="3ACBC0BC" w14:textId="3A27A23A" w:rsidR="00BC1035" w:rsidRPr="002155B9" w:rsidRDefault="00BC1035" w:rsidP="4EAE013C">
      <w:pPr>
        <w:pStyle w:val="paragraph"/>
        <w:spacing w:before="0" w:beforeAutospacing="0" w:after="0" w:afterAutospacing="0"/>
        <w:rPr>
          <w:rStyle w:val="eop"/>
          <w:rFonts w:asciiTheme="minorHAnsi" w:hAnsiTheme="minorHAnsi" w:cstheme="minorHAnsi"/>
          <w:color w:val="000000" w:themeColor="text1"/>
          <w:sz w:val="22"/>
          <w:szCs w:val="22"/>
        </w:rPr>
      </w:pPr>
    </w:p>
    <w:p w14:paraId="6FBB7804" w14:textId="30B96DE4" w:rsidR="00BC1035" w:rsidRPr="002155B9" w:rsidRDefault="00BC1035" w:rsidP="4EAE013C">
      <w:pPr>
        <w:pStyle w:val="paragraph"/>
        <w:spacing w:before="0" w:beforeAutospacing="0" w:after="0" w:afterAutospacing="0"/>
        <w:rPr>
          <w:rStyle w:val="eop"/>
          <w:rFonts w:asciiTheme="minorHAnsi" w:hAnsiTheme="minorHAnsi" w:cstheme="minorHAnsi"/>
          <w:color w:val="000000" w:themeColor="text1"/>
          <w:sz w:val="22"/>
          <w:szCs w:val="22"/>
        </w:rPr>
      </w:pPr>
    </w:p>
    <w:p w14:paraId="42CEB480" w14:textId="1A6AEEBC" w:rsidR="00BC1035" w:rsidRPr="002155B9" w:rsidRDefault="00BC1035" w:rsidP="4EAE013C">
      <w:pPr>
        <w:pStyle w:val="paragraph"/>
        <w:spacing w:before="0" w:beforeAutospacing="0" w:after="0" w:afterAutospacing="0"/>
        <w:rPr>
          <w:rStyle w:val="eop"/>
          <w:rFonts w:asciiTheme="minorHAnsi" w:hAnsiTheme="minorHAnsi" w:cstheme="minorHAnsi"/>
          <w:color w:val="000000" w:themeColor="text1"/>
          <w:sz w:val="22"/>
          <w:szCs w:val="22"/>
        </w:rPr>
      </w:pPr>
    </w:p>
    <w:p w14:paraId="3A41B5E4" w14:textId="6425CFCE" w:rsidR="00BC1035" w:rsidRPr="002155B9" w:rsidRDefault="00BC1035" w:rsidP="4EAE013C">
      <w:pPr>
        <w:pStyle w:val="paragraph"/>
        <w:spacing w:before="0" w:beforeAutospacing="0" w:after="0" w:afterAutospacing="0"/>
        <w:rPr>
          <w:rStyle w:val="eop"/>
          <w:rFonts w:asciiTheme="minorHAnsi" w:hAnsiTheme="minorHAnsi" w:cstheme="minorHAnsi"/>
          <w:color w:val="000000" w:themeColor="text1"/>
          <w:sz w:val="22"/>
          <w:szCs w:val="22"/>
        </w:rPr>
      </w:pPr>
    </w:p>
    <w:p w14:paraId="0E2F65F6" w14:textId="03C01551" w:rsidR="00BC1035" w:rsidRPr="002155B9" w:rsidRDefault="00BC1035" w:rsidP="4EAE013C">
      <w:pPr>
        <w:pStyle w:val="paragraph"/>
        <w:spacing w:before="0" w:beforeAutospacing="0" w:after="0" w:afterAutospacing="0"/>
        <w:rPr>
          <w:rStyle w:val="eop"/>
          <w:rFonts w:asciiTheme="minorHAnsi" w:hAnsiTheme="minorHAnsi" w:cstheme="minorHAnsi"/>
          <w:color w:val="000000" w:themeColor="text1"/>
          <w:sz w:val="22"/>
          <w:szCs w:val="22"/>
        </w:rPr>
      </w:pPr>
    </w:p>
    <w:p w14:paraId="7B9D0EFE" w14:textId="10F27B45" w:rsidR="00BC1035" w:rsidRPr="002155B9" w:rsidRDefault="00BC1035" w:rsidP="4EAE013C">
      <w:pPr>
        <w:pStyle w:val="paragraph"/>
        <w:spacing w:before="0" w:beforeAutospacing="0" w:after="0" w:afterAutospacing="0"/>
        <w:rPr>
          <w:rStyle w:val="eop"/>
          <w:rFonts w:asciiTheme="minorHAnsi" w:hAnsiTheme="minorHAnsi" w:cstheme="minorHAnsi"/>
          <w:color w:val="000000" w:themeColor="text1"/>
          <w:sz w:val="22"/>
          <w:szCs w:val="22"/>
        </w:rPr>
      </w:pPr>
    </w:p>
    <w:p w14:paraId="72E617EA" w14:textId="4B9248C4" w:rsidR="00BC1035" w:rsidRPr="002155B9" w:rsidRDefault="00BC1035" w:rsidP="4EAE013C">
      <w:pPr>
        <w:pStyle w:val="paragraph"/>
        <w:spacing w:before="0" w:beforeAutospacing="0" w:after="0" w:afterAutospacing="0"/>
        <w:rPr>
          <w:rStyle w:val="eop"/>
          <w:rFonts w:asciiTheme="minorHAnsi" w:hAnsiTheme="minorHAnsi" w:cstheme="minorHAnsi"/>
          <w:color w:val="000000" w:themeColor="text1"/>
          <w:sz w:val="22"/>
          <w:szCs w:val="22"/>
        </w:rPr>
      </w:pPr>
    </w:p>
    <w:p w14:paraId="1DB303BC" w14:textId="5F89DE4C" w:rsidR="00BC1035" w:rsidRPr="002155B9" w:rsidRDefault="00BC1035" w:rsidP="4EAE013C">
      <w:pPr>
        <w:pStyle w:val="paragraph"/>
        <w:spacing w:before="0" w:beforeAutospacing="0" w:after="0" w:afterAutospacing="0"/>
        <w:rPr>
          <w:rStyle w:val="eop"/>
          <w:rFonts w:asciiTheme="minorHAnsi" w:hAnsiTheme="minorHAnsi" w:cstheme="minorHAnsi"/>
          <w:color w:val="000000" w:themeColor="text1"/>
          <w:sz w:val="22"/>
          <w:szCs w:val="22"/>
        </w:rPr>
      </w:pPr>
    </w:p>
    <w:p w14:paraId="4C6D30A3" w14:textId="2945A7D7" w:rsidR="00BC1035" w:rsidRPr="002155B9" w:rsidRDefault="00BC1035" w:rsidP="4EAE013C">
      <w:pPr>
        <w:pStyle w:val="paragraph"/>
        <w:spacing w:before="0" w:beforeAutospacing="0" w:after="0" w:afterAutospacing="0"/>
        <w:rPr>
          <w:rStyle w:val="eop"/>
          <w:rFonts w:asciiTheme="minorHAnsi" w:hAnsiTheme="minorHAnsi" w:cstheme="minorHAnsi"/>
          <w:color w:val="000000" w:themeColor="text1"/>
          <w:sz w:val="22"/>
          <w:szCs w:val="22"/>
        </w:rPr>
      </w:pPr>
    </w:p>
    <w:p w14:paraId="4D5F9E6B" w14:textId="5E31ADF4" w:rsidR="00BC1035" w:rsidRPr="002155B9" w:rsidRDefault="00BC1035" w:rsidP="4EAE013C">
      <w:pPr>
        <w:pStyle w:val="paragraph"/>
        <w:spacing w:before="0" w:beforeAutospacing="0" w:after="0" w:afterAutospacing="0"/>
        <w:rPr>
          <w:rStyle w:val="eop"/>
          <w:rFonts w:asciiTheme="minorHAnsi" w:hAnsiTheme="minorHAnsi" w:cstheme="minorHAnsi"/>
          <w:color w:val="000000" w:themeColor="text1"/>
          <w:sz w:val="22"/>
          <w:szCs w:val="22"/>
        </w:rPr>
      </w:pPr>
    </w:p>
    <w:p w14:paraId="0E560BD2" w14:textId="32BFEDFA" w:rsidR="00BC1035" w:rsidRPr="002155B9" w:rsidRDefault="00BC1035" w:rsidP="4EAE013C">
      <w:pPr>
        <w:spacing w:after="0"/>
        <w:rPr>
          <w:rStyle w:val="eop"/>
          <w:rFonts w:cstheme="minorHAnsi"/>
          <w:color w:val="000000" w:themeColor="text1"/>
        </w:rPr>
      </w:pPr>
    </w:p>
    <w:p w14:paraId="07A6D776" w14:textId="77777777" w:rsidR="00BC1035" w:rsidRPr="002155B9" w:rsidRDefault="00BC1035">
      <w:pPr>
        <w:rPr>
          <w:rFonts w:cstheme="minorHAnsi"/>
        </w:rPr>
      </w:pPr>
    </w:p>
    <w:p w14:paraId="21E219BE" w14:textId="769800A8" w:rsidR="00BC1035" w:rsidRPr="002155B9" w:rsidRDefault="00BC1035">
      <w:pPr>
        <w:rPr>
          <w:rFonts w:cstheme="minorHAnsi"/>
        </w:rPr>
      </w:pPr>
    </w:p>
    <w:sectPr w:rsidR="00BC1035" w:rsidRPr="002155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intelligence2.xml><?xml version="1.0" encoding="utf-8"?>
<int2:intelligence xmlns:int2="http://schemas.microsoft.com/office/intelligence/2020/intelligence" xmlns:oel="http://schemas.microsoft.com/office/2019/extlst">
  <int2:observations>
    <int2:textHash int2:hashCode="K3JggseotGSzLt" int2:id="XjDr9md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35"/>
    <w:rsid w:val="00000332"/>
    <w:rsid w:val="000037D9"/>
    <w:rsid w:val="00007584"/>
    <w:rsid w:val="000210D1"/>
    <w:rsid w:val="0002233E"/>
    <w:rsid w:val="00025C88"/>
    <w:rsid w:val="00040142"/>
    <w:rsid w:val="00042CC0"/>
    <w:rsid w:val="00042E1A"/>
    <w:rsid w:val="00045876"/>
    <w:rsid w:val="00050D93"/>
    <w:rsid w:val="0005257F"/>
    <w:rsid w:val="00065AB6"/>
    <w:rsid w:val="00067109"/>
    <w:rsid w:val="00082A38"/>
    <w:rsid w:val="000943CF"/>
    <w:rsid w:val="000C0D5B"/>
    <w:rsid w:val="000C348B"/>
    <w:rsid w:val="000C44BC"/>
    <w:rsid w:val="000C5A4F"/>
    <w:rsid w:val="000D6F6C"/>
    <w:rsid w:val="000D7F56"/>
    <w:rsid w:val="000E054C"/>
    <w:rsid w:val="000E650D"/>
    <w:rsid w:val="00104019"/>
    <w:rsid w:val="00107279"/>
    <w:rsid w:val="00112707"/>
    <w:rsid w:val="00121F86"/>
    <w:rsid w:val="00123519"/>
    <w:rsid w:val="00126662"/>
    <w:rsid w:val="001305C0"/>
    <w:rsid w:val="00133A79"/>
    <w:rsid w:val="00133B84"/>
    <w:rsid w:val="00136D3F"/>
    <w:rsid w:val="00136D4E"/>
    <w:rsid w:val="00140327"/>
    <w:rsid w:val="00144123"/>
    <w:rsid w:val="00166C1B"/>
    <w:rsid w:val="0017354F"/>
    <w:rsid w:val="00173613"/>
    <w:rsid w:val="00180A1D"/>
    <w:rsid w:val="00182B47"/>
    <w:rsid w:val="001910F1"/>
    <w:rsid w:val="00196259"/>
    <w:rsid w:val="00197C1D"/>
    <w:rsid w:val="001C0EB4"/>
    <w:rsid w:val="001C18FF"/>
    <w:rsid w:val="001C4F14"/>
    <w:rsid w:val="001D0C87"/>
    <w:rsid w:val="001E1B3A"/>
    <w:rsid w:val="001F33FF"/>
    <w:rsid w:val="001F3B3A"/>
    <w:rsid w:val="001F40E5"/>
    <w:rsid w:val="001F4495"/>
    <w:rsid w:val="001F7160"/>
    <w:rsid w:val="00207AAC"/>
    <w:rsid w:val="002155B9"/>
    <w:rsid w:val="0023680D"/>
    <w:rsid w:val="002430B9"/>
    <w:rsid w:val="0025115D"/>
    <w:rsid w:val="00251B4E"/>
    <w:rsid w:val="002567F0"/>
    <w:rsid w:val="002603FB"/>
    <w:rsid w:val="00262DFF"/>
    <w:rsid w:val="0026468C"/>
    <w:rsid w:val="00265185"/>
    <w:rsid w:val="0027011C"/>
    <w:rsid w:val="0027224A"/>
    <w:rsid w:val="00281183"/>
    <w:rsid w:val="00283689"/>
    <w:rsid w:val="002A091D"/>
    <w:rsid w:val="002BCCBC"/>
    <w:rsid w:val="002C158D"/>
    <w:rsid w:val="002E013C"/>
    <w:rsid w:val="002E02FA"/>
    <w:rsid w:val="002E26E0"/>
    <w:rsid w:val="002E482A"/>
    <w:rsid w:val="002E5814"/>
    <w:rsid w:val="002E7B07"/>
    <w:rsid w:val="002F0A02"/>
    <w:rsid w:val="003112DE"/>
    <w:rsid w:val="00316712"/>
    <w:rsid w:val="003223E4"/>
    <w:rsid w:val="00326212"/>
    <w:rsid w:val="00331727"/>
    <w:rsid w:val="00331C2C"/>
    <w:rsid w:val="0033439F"/>
    <w:rsid w:val="003436EB"/>
    <w:rsid w:val="0034605D"/>
    <w:rsid w:val="00352C62"/>
    <w:rsid w:val="00357159"/>
    <w:rsid w:val="00367B02"/>
    <w:rsid w:val="00381A47"/>
    <w:rsid w:val="00387FC3"/>
    <w:rsid w:val="003A53AA"/>
    <w:rsid w:val="003A5D31"/>
    <w:rsid w:val="003B1229"/>
    <w:rsid w:val="003B7978"/>
    <w:rsid w:val="003C1306"/>
    <w:rsid w:val="003C5BEA"/>
    <w:rsid w:val="003C678B"/>
    <w:rsid w:val="003D074D"/>
    <w:rsid w:val="003D7162"/>
    <w:rsid w:val="003E0B5A"/>
    <w:rsid w:val="003E158A"/>
    <w:rsid w:val="003E70B1"/>
    <w:rsid w:val="00405AD7"/>
    <w:rsid w:val="00415D68"/>
    <w:rsid w:val="00423EDC"/>
    <w:rsid w:val="0042554B"/>
    <w:rsid w:val="00444835"/>
    <w:rsid w:val="0046050A"/>
    <w:rsid w:val="004639D0"/>
    <w:rsid w:val="0046575F"/>
    <w:rsid w:val="00470D7B"/>
    <w:rsid w:val="004724E3"/>
    <w:rsid w:val="00473D2E"/>
    <w:rsid w:val="0047531F"/>
    <w:rsid w:val="00482429"/>
    <w:rsid w:val="00485324"/>
    <w:rsid w:val="00491209"/>
    <w:rsid w:val="004915EB"/>
    <w:rsid w:val="00492FE2"/>
    <w:rsid w:val="004A3BD5"/>
    <w:rsid w:val="004C0A85"/>
    <w:rsid w:val="004C2A8B"/>
    <w:rsid w:val="004D550D"/>
    <w:rsid w:val="004E1A59"/>
    <w:rsid w:val="004E498F"/>
    <w:rsid w:val="005104A1"/>
    <w:rsid w:val="00510A5B"/>
    <w:rsid w:val="00520D25"/>
    <w:rsid w:val="00524709"/>
    <w:rsid w:val="00535D06"/>
    <w:rsid w:val="005366CD"/>
    <w:rsid w:val="00542057"/>
    <w:rsid w:val="00543A3A"/>
    <w:rsid w:val="00544834"/>
    <w:rsid w:val="00550812"/>
    <w:rsid w:val="00557940"/>
    <w:rsid w:val="0056095E"/>
    <w:rsid w:val="0056281F"/>
    <w:rsid w:val="00563A14"/>
    <w:rsid w:val="00571B83"/>
    <w:rsid w:val="00580316"/>
    <w:rsid w:val="005828E6"/>
    <w:rsid w:val="00582A8A"/>
    <w:rsid w:val="00586B0B"/>
    <w:rsid w:val="00590C04"/>
    <w:rsid w:val="0059230A"/>
    <w:rsid w:val="00592E01"/>
    <w:rsid w:val="005A047B"/>
    <w:rsid w:val="005A14D3"/>
    <w:rsid w:val="005A51E4"/>
    <w:rsid w:val="005A703B"/>
    <w:rsid w:val="005A73F6"/>
    <w:rsid w:val="005B14AD"/>
    <w:rsid w:val="005B4DFA"/>
    <w:rsid w:val="005C327F"/>
    <w:rsid w:val="005C6CAD"/>
    <w:rsid w:val="005D23B2"/>
    <w:rsid w:val="005D5CF1"/>
    <w:rsid w:val="005D6804"/>
    <w:rsid w:val="005E1F96"/>
    <w:rsid w:val="005E6DF0"/>
    <w:rsid w:val="005F6DA5"/>
    <w:rsid w:val="006031BD"/>
    <w:rsid w:val="00605637"/>
    <w:rsid w:val="00605ED0"/>
    <w:rsid w:val="00613F1F"/>
    <w:rsid w:val="006252D3"/>
    <w:rsid w:val="00627E32"/>
    <w:rsid w:val="00644450"/>
    <w:rsid w:val="00650185"/>
    <w:rsid w:val="00656898"/>
    <w:rsid w:val="00663140"/>
    <w:rsid w:val="00664EF9"/>
    <w:rsid w:val="00670346"/>
    <w:rsid w:val="006929CB"/>
    <w:rsid w:val="00695E25"/>
    <w:rsid w:val="006A45B5"/>
    <w:rsid w:val="006A477B"/>
    <w:rsid w:val="006B15AA"/>
    <w:rsid w:val="006B7011"/>
    <w:rsid w:val="006C437B"/>
    <w:rsid w:val="006D017D"/>
    <w:rsid w:val="006D70D1"/>
    <w:rsid w:val="006D7FEE"/>
    <w:rsid w:val="006E40EB"/>
    <w:rsid w:val="006E6CBF"/>
    <w:rsid w:val="006F3082"/>
    <w:rsid w:val="0070033F"/>
    <w:rsid w:val="00700D81"/>
    <w:rsid w:val="00701911"/>
    <w:rsid w:val="007119A5"/>
    <w:rsid w:val="007246D1"/>
    <w:rsid w:val="00725F55"/>
    <w:rsid w:val="00731A5C"/>
    <w:rsid w:val="007333C8"/>
    <w:rsid w:val="007338DB"/>
    <w:rsid w:val="007362DF"/>
    <w:rsid w:val="00743D69"/>
    <w:rsid w:val="007503BF"/>
    <w:rsid w:val="007551C0"/>
    <w:rsid w:val="00756502"/>
    <w:rsid w:val="00763532"/>
    <w:rsid w:val="00775D3A"/>
    <w:rsid w:val="00776249"/>
    <w:rsid w:val="007770DF"/>
    <w:rsid w:val="00781E30"/>
    <w:rsid w:val="00782DAE"/>
    <w:rsid w:val="0078475A"/>
    <w:rsid w:val="00784DBB"/>
    <w:rsid w:val="0079375C"/>
    <w:rsid w:val="007957BC"/>
    <w:rsid w:val="0079660F"/>
    <w:rsid w:val="00797CFA"/>
    <w:rsid w:val="0079F7A2"/>
    <w:rsid w:val="007C097C"/>
    <w:rsid w:val="007C4263"/>
    <w:rsid w:val="007D0267"/>
    <w:rsid w:val="007D2D6B"/>
    <w:rsid w:val="007F49D8"/>
    <w:rsid w:val="007F5C3F"/>
    <w:rsid w:val="00811A0B"/>
    <w:rsid w:val="00820160"/>
    <w:rsid w:val="00824B98"/>
    <w:rsid w:val="00827379"/>
    <w:rsid w:val="00830CCA"/>
    <w:rsid w:val="00832CBD"/>
    <w:rsid w:val="00836A65"/>
    <w:rsid w:val="00850B5E"/>
    <w:rsid w:val="00856567"/>
    <w:rsid w:val="00857345"/>
    <w:rsid w:val="008653FC"/>
    <w:rsid w:val="00865933"/>
    <w:rsid w:val="00873921"/>
    <w:rsid w:val="00881AAA"/>
    <w:rsid w:val="00881E73"/>
    <w:rsid w:val="008915E9"/>
    <w:rsid w:val="00892964"/>
    <w:rsid w:val="0089349D"/>
    <w:rsid w:val="0089791F"/>
    <w:rsid w:val="008B152D"/>
    <w:rsid w:val="008B480D"/>
    <w:rsid w:val="008C438C"/>
    <w:rsid w:val="008D106F"/>
    <w:rsid w:val="008D54ED"/>
    <w:rsid w:val="008D78D2"/>
    <w:rsid w:val="008E044E"/>
    <w:rsid w:val="008E6ACC"/>
    <w:rsid w:val="008F0185"/>
    <w:rsid w:val="008F2950"/>
    <w:rsid w:val="008F2A6F"/>
    <w:rsid w:val="00900D9E"/>
    <w:rsid w:val="00902A85"/>
    <w:rsid w:val="009201F1"/>
    <w:rsid w:val="00922AF7"/>
    <w:rsid w:val="00925012"/>
    <w:rsid w:val="00925796"/>
    <w:rsid w:val="00930210"/>
    <w:rsid w:val="009303A4"/>
    <w:rsid w:val="00935537"/>
    <w:rsid w:val="00936EB8"/>
    <w:rsid w:val="0094587C"/>
    <w:rsid w:val="00951F8E"/>
    <w:rsid w:val="00955A15"/>
    <w:rsid w:val="009567E7"/>
    <w:rsid w:val="0096298B"/>
    <w:rsid w:val="0096388F"/>
    <w:rsid w:val="00964BB8"/>
    <w:rsid w:val="0097243F"/>
    <w:rsid w:val="0097468C"/>
    <w:rsid w:val="009827B8"/>
    <w:rsid w:val="00984E2F"/>
    <w:rsid w:val="009909DF"/>
    <w:rsid w:val="00993FDF"/>
    <w:rsid w:val="009959A3"/>
    <w:rsid w:val="009B3D81"/>
    <w:rsid w:val="009C3D70"/>
    <w:rsid w:val="009C5BB5"/>
    <w:rsid w:val="009C5D57"/>
    <w:rsid w:val="009C78A5"/>
    <w:rsid w:val="009D19F7"/>
    <w:rsid w:val="009D6676"/>
    <w:rsid w:val="009F090C"/>
    <w:rsid w:val="009F3260"/>
    <w:rsid w:val="00A206D5"/>
    <w:rsid w:val="00A2104A"/>
    <w:rsid w:val="00A21463"/>
    <w:rsid w:val="00A250E8"/>
    <w:rsid w:val="00A2705A"/>
    <w:rsid w:val="00A6357F"/>
    <w:rsid w:val="00A65C3B"/>
    <w:rsid w:val="00A8041F"/>
    <w:rsid w:val="00A80C1F"/>
    <w:rsid w:val="00A816E1"/>
    <w:rsid w:val="00AA4347"/>
    <w:rsid w:val="00AB6A24"/>
    <w:rsid w:val="00AC0183"/>
    <w:rsid w:val="00AD48DF"/>
    <w:rsid w:val="00AD5A35"/>
    <w:rsid w:val="00AD7B54"/>
    <w:rsid w:val="00AE4282"/>
    <w:rsid w:val="00AE74B5"/>
    <w:rsid w:val="00AE798B"/>
    <w:rsid w:val="00AF215A"/>
    <w:rsid w:val="00AF6287"/>
    <w:rsid w:val="00B06532"/>
    <w:rsid w:val="00B1247B"/>
    <w:rsid w:val="00B216A2"/>
    <w:rsid w:val="00B27926"/>
    <w:rsid w:val="00B51944"/>
    <w:rsid w:val="00B73820"/>
    <w:rsid w:val="00B74240"/>
    <w:rsid w:val="00B86F7E"/>
    <w:rsid w:val="00B91506"/>
    <w:rsid w:val="00BA0410"/>
    <w:rsid w:val="00BC1035"/>
    <w:rsid w:val="00BE3997"/>
    <w:rsid w:val="00BE4257"/>
    <w:rsid w:val="00BE60C8"/>
    <w:rsid w:val="00BE6722"/>
    <w:rsid w:val="00BF4A70"/>
    <w:rsid w:val="00C06E66"/>
    <w:rsid w:val="00C06EDF"/>
    <w:rsid w:val="00C21508"/>
    <w:rsid w:val="00C24FA3"/>
    <w:rsid w:val="00C31030"/>
    <w:rsid w:val="00C3353D"/>
    <w:rsid w:val="00C33738"/>
    <w:rsid w:val="00C34BFA"/>
    <w:rsid w:val="00C35F0A"/>
    <w:rsid w:val="00C36870"/>
    <w:rsid w:val="00C43141"/>
    <w:rsid w:val="00C53E3E"/>
    <w:rsid w:val="00C62AF1"/>
    <w:rsid w:val="00C65FEC"/>
    <w:rsid w:val="00C73822"/>
    <w:rsid w:val="00C76573"/>
    <w:rsid w:val="00C77E9C"/>
    <w:rsid w:val="00C8035F"/>
    <w:rsid w:val="00C8117F"/>
    <w:rsid w:val="00C8247C"/>
    <w:rsid w:val="00C84294"/>
    <w:rsid w:val="00C8711A"/>
    <w:rsid w:val="00C96CED"/>
    <w:rsid w:val="00CA0B9D"/>
    <w:rsid w:val="00CA6080"/>
    <w:rsid w:val="00CA65C3"/>
    <w:rsid w:val="00CA7644"/>
    <w:rsid w:val="00CB4CB5"/>
    <w:rsid w:val="00CC334E"/>
    <w:rsid w:val="00CD4A03"/>
    <w:rsid w:val="00CD4DFE"/>
    <w:rsid w:val="00CFC534"/>
    <w:rsid w:val="00D051D5"/>
    <w:rsid w:val="00D055AA"/>
    <w:rsid w:val="00D05A98"/>
    <w:rsid w:val="00D05F08"/>
    <w:rsid w:val="00D10A5D"/>
    <w:rsid w:val="00D1122B"/>
    <w:rsid w:val="00D12FE7"/>
    <w:rsid w:val="00D211E9"/>
    <w:rsid w:val="00D25B5B"/>
    <w:rsid w:val="00D26314"/>
    <w:rsid w:val="00D311B8"/>
    <w:rsid w:val="00D31D0C"/>
    <w:rsid w:val="00D37802"/>
    <w:rsid w:val="00D504E4"/>
    <w:rsid w:val="00D50FA4"/>
    <w:rsid w:val="00D56854"/>
    <w:rsid w:val="00D67920"/>
    <w:rsid w:val="00D81D55"/>
    <w:rsid w:val="00D93914"/>
    <w:rsid w:val="00D941D8"/>
    <w:rsid w:val="00DA252D"/>
    <w:rsid w:val="00DA35FC"/>
    <w:rsid w:val="00DA4347"/>
    <w:rsid w:val="00DA5854"/>
    <w:rsid w:val="00DB75FE"/>
    <w:rsid w:val="00DC4659"/>
    <w:rsid w:val="00DC487B"/>
    <w:rsid w:val="00DD5739"/>
    <w:rsid w:val="00DD65BD"/>
    <w:rsid w:val="00DE49D0"/>
    <w:rsid w:val="00DF3243"/>
    <w:rsid w:val="00DF632B"/>
    <w:rsid w:val="00E031B0"/>
    <w:rsid w:val="00E139B1"/>
    <w:rsid w:val="00E208B4"/>
    <w:rsid w:val="00E214C5"/>
    <w:rsid w:val="00E234FB"/>
    <w:rsid w:val="00E26A2B"/>
    <w:rsid w:val="00E417E0"/>
    <w:rsid w:val="00E6352B"/>
    <w:rsid w:val="00E64B40"/>
    <w:rsid w:val="00E700A3"/>
    <w:rsid w:val="00E84D7A"/>
    <w:rsid w:val="00EA2DEB"/>
    <w:rsid w:val="00EA2F31"/>
    <w:rsid w:val="00EB565C"/>
    <w:rsid w:val="00EC6141"/>
    <w:rsid w:val="00F01C08"/>
    <w:rsid w:val="00F07CD1"/>
    <w:rsid w:val="00F3600B"/>
    <w:rsid w:val="00F81309"/>
    <w:rsid w:val="00F858D1"/>
    <w:rsid w:val="00F95BF1"/>
    <w:rsid w:val="00F96921"/>
    <w:rsid w:val="00FA4CC1"/>
    <w:rsid w:val="00FA5746"/>
    <w:rsid w:val="00FB0DBA"/>
    <w:rsid w:val="00FC0EC4"/>
    <w:rsid w:val="00FE2D44"/>
    <w:rsid w:val="00FE30BF"/>
    <w:rsid w:val="00FE7D00"/>
    <w:rsid w:val="0148546A"/>
    <w:rsid w:val="0188B465"/>
    <w:rsid w:val="018A86C8"/>
    <w:rsid w:val="01A31580"/>
    <w:rsid w:val="01ACFA3A"/>
    <w:rsid w:val="01BD8210"/>
    <w:rsid w:val="01BE1690"/>
    <w:rsid w:val="01FEFA6B"/>
    <w:rsid w:val="023428C8"/>
    <w:rsid w:val="02381261"/>
    <w:rsid w:val="036898FF"/>
    <w:rsid w:val="036E1CE7"/>
    <w:rsid w:val="038738FC"/>
    <w:rsid w:val="0390A2F9"/>
    <w:rsid w:val="03A5D539"/>
    <w:rsid w:val="03D84A5B"/>
    <w:rsid w:val="03F09CFA"/>
    <w:rsid w:val="04196819"/>
    <w:rsid w:val="044D3424"/>
    <w:rsid w:val="04572845"/>
    <w:rsid w:val="04AC0699"/>
    <w:rsid w:val="04D22776"/>
    <w:rsid w:val="04D7E8F2"/>
    <w:rsid w:val="050C6E58"/>
    <w:rsid w:val="055E3F68"/>
    <w:rsid w:val="056A6A57"/>
    <w:rsid w:val="05A56BFE"/>
    <w:rsid w:val="06159D60"/>
    <w:rsid w:val="06485C5E"/>
    <w:rsid w:val="0687A8DC"/>
    <w:rsid w:val="06B2CB79"/>
    <w:rsid w:val="06F07092"/>
    <w:rsid w:val="06FA94E6"/>
    <w:rsid w:val="07001207"/>
    <w:rsid w:val="0744413B"/>
    <w:rsid w:val="077EE7D7"/>
    <w:rsid w:val="0781DD30"/>
    <w:rsid w:val="078697F5"/>
    <w:rsid w:val="0796C8C6"/>
    <w:rsid w:val="081C3EF5"/>
    <w:rsid w:val="0843A623"/>
    <w:rsid w:val="0847AB6E"/>
    <w:rsid w:val="08575020"/>
    <w:rsid w:val="086135E4"/>
    <w:rsid w:val="088463F9"/>
    <w:rsid w:val="08A8CDA2"/>
    <w:rsid w:val="08E0B48C"/>
    <w:rsid w:val="091FA928"/>
    <w:rsid w:val="0921CF3B"/>
    <w:rsid w:val="092357DB"/>
    <w:rsid w:val="096B5952"/>
    <w:rsid w:val="096DEB0A"/>
    <w:rsid w:val="0974C7AF"/>
    <w:rsid w:val="09B9B9F8"/>
    <w:rsid w:val="09BC729A"/>
    <w:rsid w:val="09E3186B"/>
    <w:rsid w:val="0A1C35E6"/>
    <w:rsid w:val="0A50D093"/>
    <w:rsid w:val="0A801F68"/>
    <w:rsid w:val="0ACCE059"/>
    <w:rsid w:val="0AF078ED"/>
    <w:rsid w:val="0B0E5150"/>
    <w:rsid w:val="0B4A5C3C"/>
    <w:rsid w:val="0B504D97"/>
    <w:rsid w:val="0B669800"/>
    <w:rsid w:val="0B6D20BC"/>
    <w:rsid w:val="0B985ADF"/>
    <w:rsid w:val="0BB9B65F"/>
    <w:rsid w:val="0BC0D05B"/>
    <w:rsid w:val="0BEC80F0"/>
    <w:rsid w:val="0C051B1C"/>
    <w:rsid w:val="0C13E196"/>
    <w:rsid w:val="0C38F52B"/>
    <w:rsid w:val="0C489EC9"/>
    <w:rsid w:val="0C4DC66F"/>
    <w:rsid w:val="0C93FCED"/>
    <w:rsid w:val="0D2D68FF"/>
    <w:rsid w:val="0D4EF019"/>
    <w:rsid w:val="0D86A78F"/>
    <w:rsid w:val="0D9A6542"/>
    <w:rsid w:val="0DA50A6F"/>
    <w:rsid w:val="0DD7C7B0"/>
    <w:rsid w:val="0E5574D5"/>
    <w:rsid w:val="0E750DAD"/>
    <w:rsid w:val="0EA99313"/>
    <w:rsid w:val="0EB2A0B9"/>
    <w:rsid w:val="0EB70F44"/>
    <w:rsid w:val="0ECB4A0B"/>
    <w:rsid w:val="0F16092D"/>
    <w:rsid w:val="0FAA47B5"/>
    <w:rsid w:val="0FECA1F8"/>
    <w:rsid w:val="0FF76B92"/>
    <w:rsid w:val="10128BC1"/>
    <w:rsid w:val="1016457B"/>
    <w:rsid w:val="10466A2B"/>
    <w:rsid w:val="108C779D"/>
    <w:rsid w:val="10BFE77B"/>
    <w:rsid w:val="10DDA4C2"/>
    <w:rsid w:val="10E04591"/>
    <w:rsid w:val="10EE8C10"/>
    <w:rsid w:val="1119AFAE"/>
    <w:rsid w:val="116E58DC"/>
    <w:rsid w:val="11CE00C0"/>
    <w:rsid w:val="11E009D1"/>
    <w:rsid w:val="121D19E1"/>
    <w:rsid w:val="125A8B4A"/>
    <w:rsid w:val="12A14548"/>
    <w:rsid w:val="135DF57D"/>
    <w:rsid w:val="136D2784"/>
    <w:rsid w:val="1399693A"/>
    <w:rsid w:val="1399CD98"/>
    <w:rsid w:val="139EC824"/>
    <w:rsid w:val="13B62CA7"/>
    <w:rsid w:val="13C4DE33"/>
    <w:rsid w:val="13D174D4"/>
    <w:rsid w:val="1411B364"/>
    <w:rsid w:val="14368A58"/>
    <w:rsid w:val="149AD089"/>
    <w:rsid w:val="14A42E1E"/>
    <w:rsid w:val="14DF72A4"/>
    <w:rsid w:val="159C30F4"/>
    <w:rsid w:val="15CD9F80"/>
    <w:rsid w:val="15E598ED"/>
    <w:rsid w:val="16097D52"/>
    <w:rsid w:val="16776AAE"/>
    <w:rsid w:val="16B64327"/>
    <w:rsid w:val="16E90320"/>
    <w:rsid w:val="16F3B544"/>
    <w:rsid w:val="16F7E5FE"/>
    <w:rsid w:val="16FCECB7"/>
    <w:rsid w:val="1711BDFB"/>
    <w:rsid w:val="17533F3A"/>
    <w:rsid w:val="177F00D6"/>
    <w:rsid w:val="1792724F"/>
    <w:rsid w:val="17C759BE"/>
    <w:rsid w:val="17E35436"/>
    <w:rsid w:val="18102175"/>
    <w:rsid w:val="1811C0F7"/>
    <w:rsid w:val="1811E54F"/>
    <w:rsid w:val="18A194A9"/>
    <w:rsid w:val="18AAFA1F"/>
    <w:rsid w:val="18E0B2FC"/>
    <w:rsid w:val="1908E67B"/>
    <w:rsid w:val="195A13A0"/>
    <w:rsid w:val="19C78C90"/>
    <w:rsid w:val="19E292C7"/>
    <w:rsid w:val="19F33DCC"/>
    <w:rsid w:val="1A095B56"/>
    <w:rsid w:val="1A0C2283"/>
    <w:rsid w:val="1A3BEEAF"/>
    <w:rsid w:val="1A5D7DD3"/>
    <w:rsid w:val="1A621AB0"/>
    <w:rsid w:val="1A74752A"/>
    <w:rsid w:val="1A95D2F8"/>
    <w:rsid w:val="1AD6FA28"/>
    <w:rsid w:val="1ADBE560"/>
    <w:rsid w:val="1ADFC807"/>
    <w:rsid w:val="1AF3EE51"/>
    <w:rsid w:val="1AF9424D"/>
    <w:rsid w:val="1B42F7EE"/>
    <w:rsid w:val="1B54060F"/>
    <w:rsid w:val="1B89090B"/>
    <w:rsid w:val="1BA01A20"/>
    <w:rsid w:val="1BA5C7D5"/>
    <w:rsid w:val="1BAF29E8"/>
    <w:rsid w:val="1BBDF413"/>
    <w:rsid w:val="1BC8D5F6"/>
    <w:rsid w:val="1C059E03"/>
    <w:rsid w:val="1C1DCA41"/>
    <w:rsid w:val="1C4EC6CA"/>
    <w:rsid w:val="1C521A48"/>
    <w:rsid w:val="1C6BE257"/>
    <w:rsid w:val="1C88B995"/>
    <w:rsid w:val="1CBAD2EF"/>
    <w:rsid w:val="1D62DFEF"/>
    <w:rsid w:val="1D8B0989"/>
    <w:rsid w:val="1D8EC248"/>
    <w:rsid w:val="1DC90C83"/>
    <w:rsid w:val="1E162070"/>
    <w:rsid w:val="1E5341E5"/>
    <w:rsid w:val="1EB41B3F"/>
    <w:rsid w:val="1EEA066D"/>
    <w:rsid w:val="1EF97438"/>
    <w:rsid w:val="1F1356A9"/>
    <w:rsid w:val="1F1658DD"/>
    <w:rsid w:val="1F17F247"/>
    <w:rsid w:val="1F4CE162"/>
    <w:rsid w:val="1F6A2CC3"/>
    <w:rsid w:val="1F7E8599"/>
    <w:rsid w:val="1FD82A11"/>
    <w:rsid w:val="1FE7DA56"/>
    <w:rsid w:val="20379E4D"/>
    <w:rsid w:val="203AE4EE"/>
    <w:rsid w:val="20636922"/>
    <w:rsid w:val="20749458"/>
    <w:rsid w:val="20AF1B79"/>
    <w:rsid w:val="20D34B1C"/>
    <w:rsid w:val="20E72041"/>
    <w:rsid w:val="212E12F7"/>
    <w:rsid w:val="213C8459"/>
    <w:rsid w:val="21541A26"/>
    <w:rsid w:val="215A0B81"/>
    <w:rsid w:val="2174BFCF"/>
    <w:rsid w:val="21D6827E"/>
    <w:rsid w:val="22223C19"/>
    <w:rsid w:val="22578459"/>
    <w:rsid w:val="22744999"/>
    <w:rsid w:val="229F2562"/>
    <w:rsid w:val="22AB5E26"/>
    <w:rsid w:val="22B9624B"/>
    <w:rsid w:val="2353C08D"/>
    <w:rsid w:val="23A937DF"/>
    <w:rsid w:val="23CA1BFF"/>
    <w:rsid w:val="23D87A67"/>
    <w:rsid w:val="23D92CE1"/>
    <w:rsid w:val="23DBC5DB"/>
    <w:rsid w:val="23E2ED90"/>
    <w:rsid w:val="23F7F120"/>
    <w:rsid w:val="240EAAE8"/>
    <w:rsid w:val="244F6260"/>
    <w:rsid w:val="246B55AF"/>
    <w:rsid w:val="2479AB30"/>
    <w:rsid w:val="247F0CAA"/>
    <w:rsid w:val="249548E8"/>
    <w:rsid w:val="249B9757"/>
    <w:rsid w:val="24C7CB8B"/>
    <w:rsid w:val="25222DC4"/>
    <w:rsid w:val="252BAC53"/>
    <w:rsid w:val="2555C691"/>
    <w:rsid w:val="255D804B"/>
    <w:rsid w:val="256F0EB0"/>
    <w:rsid w:val="257C6D09"/>
    <w:rsid w:val="25B2514B"/>
    <w:rsid w:val="25B6FAF7"/>
    <w:rsid w:val="2610B65B"/>
    <w:rsid w:val="2626F9B8"/>
    <w:rsid w:val="26457B61"/>
    <w:rsid w:val="26693805"/>
    <w:rsid w:val="2688E147"/>
    <w:rsid w:val="2693402F"/>
    <w:rsid w:val="26B114C9"/>
    <w:rsid w:val="26D94F03"/>
    <w:rsid w:val="273F352F"/>
    <w:rsid w:val="2748B2C3"/>
    <w:rsid w:val="27546148"/>
    <w:rsid w:val="2757C614"/>
    <w:rsid w:val="27CB4408"/>
    <w:rsid w:val="281026B7"/>
    <w:rsid w:val="28232204"/>
    <w:rsid w:val="2837701F"/>
    <w:rsid w:val="289113E5"/>
    <w:rsid w:val="28A37B4E"/>
    <w:rsid w:val="28B90EB3"/>
    <w:rsid w:val="28BC805E"/>
    <w:rsid w:val="2911B162"/>
    <w:rsid w:val="29165817"/>
    <w:rsid w:val="29378DBC"/>
    <w:rsid w:val="293D92E4"/>
    <w:rsid w:val="2956A851"/>
    <w:rsid w:val="29678096"/>
    <w:rsid w:val="2967B367"/>
    <w:rsid w:val="2A13C068"/>
    <w:rsid w:val="2A965742"/>
    <w:rsid w:val="2AADEC08"/>
    <w:rsid w:val="2AC354C4"/>
    <w:rsid w:val="2AD361A6"/>
    <w:rsid w:val="2AD3F337"/>
    <w:rsid w:val="2B4245A8"/>
    <w:rsid w:val="2B7CB065"/>
    <w:rsid w:val="2BA96627"/>
    <w:rsid w:val="2BC1C922"/>
    <w:rsid w:val="2BC45193"/>
    <w:rsid w:val="2BD75D6A"/>
    <w:rsid w:val="2C7A3B28"/>
    <w:rsid w:val="2C982D87"/>
    <w:rsid w:val="2CBD6F59"/>
    <w:rsid w:val="2CC00111"/>
    <w:rsid w:val="2CC6DDB6"/>
    <w:rsid w:val="2CF92123"/>
    <w:rsid w:val="2D06AAA1"/>
    <w:rsid w:val="2D090112"/>
    <w:rsid w:val="2D344F4F"/>
    <w:rsid w:val="2D4C8B9B"/>
    <w:rsid w:val="2D96E2AD"/>
    <w:rsid w:val="2DE79EE9"/>
    <w:rsid w:val="2E25BF20"/>
    <w:rsid w:val="2E2989C4"/>
    <w:rsid w:val="2E486DEA"/>
    <w:rsid w:val="2E606757"/>
    <w:rsid w:val="2EACBD56"/>
    <w:rsid w:val="2F12A465"/>
    <w:rsid w:val="2F1AE924"/>
    <w:rsid w:val="2F1D4992"/>
    <w:rsid w:val="2F36D408"/>
    <w:rsid w:val="2F628C81"/>
    <w:rsid w:val="2F635EF2"/>
    <w:rsid w:val="2F9FDC76"/>
    <w:rsid w:val="304570C6"/>
    <w:rsid w:val="30494BA5"/>
    <w:rsid w:val="3061B1FE"/>
    <w:rsid w:val="30728F6D"/>
    <w:rsid w:val="30C447CA"/>
    <w:rsid w:val="3120D284"/>
    <w:rsid w:val="31F44961"/>
    <w:rsid w:val="322036D3"/>
    <w:rsid w:val="3232A39B"/>
    <w:rsid w:val="323B4DCC"/>
    <w:rsid w:val="324C6651"/>
    <w:rsid w:val="327D1D8D"/>
    <w:rsid w:val="329DF98B"/>
    <w:rsid w:val="32BE5AC2"/>
    <w:rsid w:val="32FDC53D"/>
    <w:rsid w:val="33988032"/>
    <w:rsid w:val="33ACEE13"/>
    <w:rsid w:val="33E2FC2F"/>
    <w:rsid w:val="33E6D263"/>
    <w:rsid w:val="342FBAC9"/>
    <w:rsid w:val="344682E8"/>
    <w:rsid w:val="34692B67"/>
    <w:rsid w:val="3494FEC2"/>
    <w:rsid w:val="349628E9"/>
    <w:rsid w:val="34C540AC"/>
    <w:rsid w:val="3503CCDD"/>
    <w:rsid w:val="3532B264"/>
    <w:rsid w:val="3583197F"/>
    <w:rsid w:val="35C309B5"/>
    <w:rsid w:val="35E30140"/>
    <w:rsid w:val="363C5A83"/>
    <w:rsid w:val="36767CB4"/>
    <w:rsid w:val="36CBB3A4"/>
    <w:rsid w:val="3721CD24"/>
    <w:rsid w:val="37452FF9"/>
    <w:rsid w:val="37454D12"/>
    <w:rsid w:val="374C2DFA"/>
    <w:rsid w:val="3771C1A7"/>
    <w:rsid w:val="37B2E8D0"/>
    <w:rsid w:val="37B342E6"/>
    <w:rsid w:val="384785C2"/>
    <w:rsid w:val="38752BDA"/>
    <w:rsid w:val="38C55625"/>
    <w:rsid w:val="3910BF28"/>
    <w:rsid w:val="393BF14B"/>
    <w:rsid w:val="39433BC6"/>
    <w:rsid w:val="395B9359"/>
    <w:rsid w:val="398DD325"/>
    <w:rsid w:val="39B625D5"/>
    <w:rsid w:val="39CEE890"/>
    <w:rsid w:val="39D69CFA"/>
    <w:rsid w:val="39E23851"/>
    <w:rsid w:val="39EA9F75"/>
    <w:rsid w:val="39FC0BED"/>
    <w:rsid w:val="3A01AF0A"/>
    <w:rsid w:val="3A375F6D"/>
    <w:rsid w:val="3A45D657"/>
    <w:rsid w:val="3A49FC05"/>
    <w:rsid w:val="3A63D402"/>
    <w:rsid w:val="3A8C9286"/>
    <w:rsid w:val="3A8DF894"/>
    <w:rsid w:val="3A95C28E"/>
    <w:rsid w:val="3AA55541"/>
    <w:rsid w:val="3AFDB505"/>
    <w:rsid w:val="3B093609"/>
    <w:rsid w:val="3B1A8D8C"/>
    <w:rsid w:val="3B356A3D"/>
    <w:rsid w:val="3B3FCBB3"/>
    <w:rsid w:val="3B4F3894"/>
    <w:rsid w:val="3B5FEF54"/>
    <w:rsid w:val="3B62377C"/>
    <w:rsid w:val="3B673E35"/>
    <w:rsid w:val="3B8099F3"/>
    <w:rsid w:val="3BA54F05"/>
    <w:rsid w:val="3BC3B7D6"/>
    <w:rsid w:val="3C1CB096"/>
    <w:rsid w:val="3C2E03A6"/>
    <w:rsid w:val="3C32C903"/>
    <w:rsid w:val="3C3365C1"/>
    <w:rsid w:val="3CAC29A7"/>
    <w:rsid w:val="3CB0C55B"/>
    <w:rsid w:val="3CBAD2B3"/>
    <w:rsid w:val="3CE5700A"/>
    <w:rsid w:val="3CFA9E5A"/>
    <w:rsid w:val="3D53111A"/>
    <w:rsid w:val="3DAF93DA"/>
    <w:rsid w:val="3DE01316"/>
    <w:rsid w:val="3DE7E8FF"/>
    <w:rsid w:val="3E19E4A1"/>
    <w:rsid w:val="3E2DFB67"/>
    <w:rsid w:val="3E56F95D"/>
    <w:rsid w:val="3E820F14"/>
    <w:rsid w:val="3ECC904E"/>
    <w:rsid w:val="3F20115B"/>
    <w:rsid w:val="3F244625"/>
    <w:rsid w:val="3F57B40A"/>
    <w:rsid w:val="3F713E80"/>
    <w:rsid w:val="3F717151"/>
    <w:rsid w:val="3FA4304F"/>
    <w:rsid w:val="3FDC7AB3"/>
    <w:rsid w:val="3FE37CCD"/>
    <w:rsid w:val="3FF3BB85"/>
    <w:rsid w:val="405BE5F8"/>
    <w:rsid w:val="4096B5EF"/>
    <w:rsid w:val="40E0D84F"/>
    <w:rsid w:val="40E1F378"/>
    <w:rsid w:val="4144ECE5"/>
    <w:rsid w:val="41800B6C"/>
    <w:rsid w:val="41A6E5FD"/>
    <w:rsid w:val="41F4A77A"/>
    <w:rsid w:val="42571AA5"/>
    <w:rsid w:val="42710BC9"/>
    <w:rsid w:val="427DA32C"/>
    <w:rsid w:val="42BBCA5C"/>
    <w:rsid w:val="42C9BEFB"/>
    <w:rsid w:val="430B61D2"/>
    <w:rsid w:val="4360F734"/>
    <w:rsid w:val="4364C55E"/>
    <w:rsid w:val="437EB33D"/>
    <w:rsid w:val="43C9062A"/>
    <w:rsid w:val="43E03763"/>
    <w:rsid w:val="4424253D"/>
    <w:rsid w:val="4433D75E"/>
    <w:rsid w:val="44343BBC"/>
    <w:rsid w:val="4470198E"/>
    <w:rsid w:val="4499D854"/>
    <w:rsid w:val="44AA7284"/>
    <w:rsid w:val="44AC2188"/>
    <w:rsid w:val="44BFA4C4"/>
    <w:rsid w:val="44DF5D8C"/>
    <w:rsid w:val="45B1C6AE"/>
    <w:rsid w:val="4653098F"/>
    <w:rsid w:val="47412793"/>
    <w:rsid w:val="47414FCA"/>
    <w:rsid w:val="477BEBBE"/>
    <w:rsid w:val="47804F02"/>
    <w:rsid w:val="47A8E940"/>
    <w:rsid w:val="47CA1888"/>
    <w:rsid w:val="47F695B8"/>
    <w:rsid w:val="4819E192"/>
    <w:rsid w:val="481AAAE0"/>
    <w:rsid w:val="48264AC2"/>
    <w:rsid w:val="482CE073"/>
    <w:rsid w:val="486AAC95"/>
    <w:rsid w:val="486B8020"/>
    <w:rsid w:val="48C818AC"/>
    <w:rsid w:val="48C81C9F"/>
    <w:rsid w:val="494CD8FD"/>
    <w:rsid w:val="49B356A1"/>
    <w:rsid w:val="49BB4E0C"/>
    <w:rsid w:val="49FA7611"/>
    <w:rsid w:val="4A17FC14"/>
    <w:rsid w:val="4A331F7A"/>
    <w:rsid w:val="4A73CD40"/>
    <w:rsid w:val="4A75839F"/>
    <w:rsid w:val="4A7E8B53"/>
    <w:rsid w:val="4AC30FC5"/>
    <w:rsid w:val="4ADFBFB9"/>
    <w:rsid w:val="4AE8C069"/>
    <w:rsid w:val="4B0BF3ED"/>
    <w:rsid w:val="4B53AB05"/>
    <w:rsid w:val="4BDAB70A"/>
    <w:rsid w:val="4BE2609E"/>
    <w:rsid w:val="4BE329EC"/>
    <w:rsid w:val="4C3A8844"/>
    <w:rsid w:val="4C448B24"/>
    <w:rsid w:val="4C907607"/>
    <w:rsid w:val="4CB9C96E"/>
    <w:rsid w:val="4CF53D2B"/>
    <w:rsid w:val="4D52C4B6"/>
    <w:rsid w:val="4D883BA3"/>
    <w:rsid w:val="4DBD00D0"/>
    <w:rsid w:val="4DD6F01D"/>
    <w:rsid w:val="4DE404C8"/>
    <w:rsid w:val="4E424502"/>
    <w:rsid w:val="4E5DB6CD"/>
    <w:rsid w:val="4EA87196"/>
    <w:rsid w:val="4EAD5CCE"/>
    <w:rsid w:val="4EAE013C"/>
    <w:rsid w:val="4EBC798C"/>
    <w:rsid w:val="4EC65F50"/>
    <w:rsid w:val="4ECF140F"/>
    <w:rsid w:val="4F21E1FF"/>
    <w:rsid w:val="4F4CF9B0"/>
    <w:rsid w:val="4F52C142"/>
    <w:rsid w:val="4F93E25C"/>
    <w:rsid w:val="4FC5FB49"/>
    <w:rsid w:val="4FEBF63B"/>
    <w:rsid w:val="500B6CF4"/>
    <w:rsid w:val="5053DE05"/>
    <w:rsid w:val="50840B89"/>
    <w:rsid w:val="50C4A348"/>
    <w:rsid w:val="514C7415"/>
    <w:rsid w:val="5158296D"/>
    <w:rsid w:val="5194E0F0"/>
    <w:rsid w:val="51BB233F"/>
    <w:rsid w:val="51C18AC8"/>
    <w:rsid w:val="51C9E09E"/>
    <w:rsid w:val="51CA76CB"/>
    <w:rsid w:val="5218A181"/>
    <w:rsid w:val="522F19D6"/>
    <w:rsid w:val="523C86ED"/>
    <w:rsid w:val="525DE26D"/>
    <w:rsid w:val="52985C20"/>
    <w:rsid w:val="52C4909D"/>
    <w:rsid w:val="53042E6E"/>
    <w:rsid w:val="5323AAC4"/>
    <w:rsid w:val="5353DD82"/>
    <w:rsid w:val="539EBBAB"/>
    <w:rsid w:val="53A34E37"/>
    <w:rsid w:val="53D1950D"/>
    <w:rsid w:val="53E0589B"/>
    <w:rsid w:val="53EC4393"/>
    <w:rsid w:val="53F883DE"/>
    <w:rsid w:val="5437B951"/>
    <w:rsid w:val="54DE845B"/>
    <w:rsid w:val="54E790F8"/>
    <w:rsid w:val="54E9D084"/>
    <w:rsid w:val="54FAEF93"/>
    <w:rsid w:val="54FCD669"/>
    <w:rsid w:val="550D0696"/>
    <w:rsid w:val="5519C804"/>
    <w:rsid w:val="553F062B"/>
    <w:rsid w:val="555B3B52"/>
    <w:rsid w:val="556171F4"/>
    <w:rsid w:val="559E7C58"/>
    <w:rsid w:val="55C61A77"/>
    <w:rsid w:val="562099DB"/>
    <w:rsid w:val="56487D18"/>
    <w:rsid w:val="568D7407"/>
    <w:rsid w:val="56C66D35"/>
    <w:rsid w:val="56EBB162"/>
    <w:rsid w:val="570231AA"/>
    <w:rsid w:val="5738E86A"/>
    <w:rsid w:val="5787C51D"/>
    <w:rsid w:val="57C7119B"/>
    <w:rsid w:val="580BDA5F"/>
    <w:rsid w:val="585259C4"/>
    <w:rsid w:val="585A86DA"/>
    <w:rsid w:val="5884C86B"/>
    <w:rsid w:val="58853B03"/>
    <w:rsid w:val="58876116"/>
    <w:rsid w:val="589A0C47"/>
    <w:rsid w:val="58A63ED6"/>
    <w:rsid w:val="58D52F86"/>
    <w:rsid w:val="58DC3A19"/>
    <w:rsid w:val="5942453F"/>
    <w:rsid w:val="59477A13"/>
    <w:rsid w:val="5997B2A0"/>
    <w:rsid w:val="59D474DE"/>
    <w:rsid w:val="5A2D5B33"/>
    <w:rsid w:val="5A42F432"/>
    <w:rsid w:val="5A9B1CD3"/>
    <w:rsid w:val="5ABC8C79"/>
    <w:rsid w:val="5ADA514B"/>
    <w:rsid w:val="5B0DD4E6"/>
    <w:rsid w:val="5B1F483A"/>
    <w:rsid w:val="5B599017"/>
    <w:rsid w:val="5B79EE2D"/>
    <w:rsid w:val="5BCE1AE9"/>
    <w:rsid w:val="5BEB67E2"/>
    <w:rsid w:val="5C62D52F"/>
    <w:rsid w:val="5C74C344"/>
    <w:rsid w:val="5C9A38E2"/>
    <w:rsid w:val="5D0E94D0"/>
    <w:rsid w:val="5D1221A0"/>
    <w:rsid w:val="5D4C7A96"/>
    <w:rsid w:val="5D53C511"/>
    <w:rsid w:val="5D56810E"/>
    <w:rsid w:val="5D61ACD6"/>
    <w:rsid w:val="5D6F2ED2"/>
    <w:rsid w:val="5D9D20EA"/>
    <w:rsid w:val="5DA96704"/>
    <w:rsid w:val="5DF76B48"/>
    <w:rsid w:val="5E4B0838"/>
    <w:rsid w:val="5E575C26"/>
    <w:rsid w:val="5E757245"/>
    <w:rsid w:val="5EB9543C"/>
    <w:rsid w:val="5ED45447"/>
    <w:rsid w:val="5F1F46FE"/>
    <w:rsid w:val="5F36E4B2"/>
    <w:rsid w:val="5F3F565A"/>
    <w:rsid w:val="5F40B1A3"/>
    <w:rsid w:val="5F7667CF"/>
    <w:rsid w:val="5F781D9C"/>
    <w:rsid w:val="5FCD50B5"/>
    <w:rsid w:val="5FDE8CBE"/>
    <w:rsid w:val="6028D011"/>
    <w:rsid w:val="6045D76C"/>
    <w:rsid w:val="6053BF31"/>
    <w:rsid w:val="607CA73B"/>
    <w:rsid w:val="6088493D"/>
    <w:rsid w:val="60D0BAE8"/>
    <w:rsid w:val="60F1505E"/>
    <w:rsid w:val="6101A9E1"/>
    <w:rsid w:val="6108F871"/>
    <w:rsid w:val="613DB4CD"/>
    <w:rsid w:val="615C8E9B"/>
    <w:rsid w:val="616AB8FE"/>
    <w:rsid w:val="61B050EA"/>
    <w:rsid w:val="61CFFBED"/>
    <w:rsid w:val="61E0AE0C"/>
    <w:rsid w:val="6218544F"/>
    <w:rsid w:val="62A9CA11"/>
    <w:rsid w:val="62C35487"/>
    <w:rsid w:val="62C38758"/>
    <w:rsid w:val="62D6C793"/>
    <w:rsid w:val="62EF88BB"/>
    <w:rsid w:val="62FEFB15"/>
    <w:rsid w:val="63100E65"/>
    <w:rsid w:val="6385DE22"/>
    <w:rsid w:val="63F349A4"/>
    <w:rsid w:val="63F3BC3C"/>
    <w:rsid w:val="63F4FC5B"/>
    <w:rsid w:val="63F5E24F"/>
    <w:rsid w:val="63FF0FEC"/>
    <w:rsid w:val="641AF5E4"/>
    <w:rsid w:val="6483A0F5"/>
    <w:rsid w:val="648653DA"/>
    <w:rsid w:val="64D93657"/>
    <w:rsid w:val="6503998B"/>
    <w:rsid w:val="65053A18"/>
    <w:rsid w:val="651FA870"/>
    <w:rsid w:val="658C4AE4"/>
    <w:rsid w:val="65CD9320"/>
    <w:rsid w:val="65F3D79A"/>
    <w:rsid w:val="6614F589"/>
    <w:rsid w:val="6669579A"/>
    <w:rsid w:val="66DC5103"/>
    <w:rsid w:val="67472A08"/>
    <w:rsid w:val="67E0B067"/>
    <w:rsid w:val="67E374F0"/>
    <w:rsid w:val="67E7A7C1"/>
    <w:rsid w:val="68017C13"/>
    <w:rsid w:val="685D231B"/>
    <w:rsid w:val="68E6C07D"/>
    <w:rsid w:val="68EEC730"/>
    <w:rsid w:val="6903EF9E"/>
    <w:rsid w:val="69AFF945"/>
    <w:rsid w:val="69D65F6F"/>
    <w:rsid w:val="6A349187"/>
    <w:rsid w:val="6A484F3A"/>
    <w:rsid w:val="6A7CA675"/>
    <w:rsid w:val="6B29D7EA"/>
    <w:rsid w:val="6B3FF636"/>
    <w:rsid w:val="6B6608EC"/>
    <w:rsid w:val="6B6BF799"/>
    <w:rsid w:val="6BCFD861"/>
    <w:rsid w:val="6BDC8CD7"/>
    <w:rsid w:val="6C01AC59"/>
    <w:rsid w:val="6C088561"/>
    <w:rsid w:val="6C133ABE"/>
    <w:rsid w:val="6C1A2EB3"/>
    <w:rsid w:val="6C3BC165"/>
    <w:rsid w:val="6CA31CE9"/>
    <w:rsid w:val="6CEC054F"/>
    <w:rsid w:val="6D3A6195"/>
    <w:rsid w:val="6DAB4B16"/>
    <w:rsid w:val="6DC799A6"/>
    <w:rsid w:val="6DCE8A65"/>
    <w:rsid w:val="6DDC7A26"/>
    <w:rsid w:val="6E2A22BE"/>
    <w:rsid w:val="6E379740"/>
    <w:rsid w:val="6E383BAC"/>
    <w:rsid w:val="6E4C5AEA"/>
    <w:rsid w:val="6E8D67E4"/>
    <w:rsid w:val="6E966546"/>
    <w:rsid w:val="6EBF0C19"/>
    <w:rsid w:val="6EDD3ACF"/>
    <w:rsid w:val="6EDEED70"/>
    <w:rsid w:val="6EE22F24"/>
    <w:rsid w:val="6EE5C678"/>
    <w:rsid w:val="6F087542"/>
    <w:rsid w:val="6F114321"/>
    <w:rsid w:val="6F1C7D38"/>
    <w:rsid w:val="6F623D75"/>
    <w:rsid w:val="6F63AABF"/>
    <w:rsid w:val="6F9813CA"/>
    <w:rsid w:val="6FEF6F2D"/>
    <w:rsid w:val="700BDF75"/>
    <w:rsid w:val="707DA115"/>
    <w:rsid w:val="70C2B3B5"/>
    <w:rsid w:val="70F6BC13"/>
    <w:rsid w:val="710F16D7"/>
    <w:rsid w:val="711792D0"/>
    <w:rsid w:val="715562F5"/>
    <w:rsid w:val="71994E91"/>
    <w:rsid w:val="71FF72D5"/>
    <w:rsid w:val="72014633"/>
    <w:rsid w:val="725CAD2B"/>
    <w:rsid w:val="729CB8C4"/>
    <w:rsid w:val="72B4A5C0"/>
    <w:rsid w:val="72B7674A"/>
    <w:rsid w:val="7302DD08"/>
    <w:rsid w:val="735D82FB"/>
    <w:rsid w:val="73642D1F"/>
    <w:rsid w:val="736B09C4"/>
    <w:rsid w:val="736FFD4C"/>
    <w:rsid w:val="73803C04"/>
    <w:rsid w:val="73912AA1"/>
    <w:rsid w:val="7393335E"/>
    <w:rsid w:val="73BFA7F3"/>
    <w:rsid w:val="74295ADA"/>
    <w:rsid w:val="74BE641E"/>
    <w:rsid w:val="75049365"/>
    <w:rsid w:val="75133C71"/>
    <w:rsid w:val="7513A0CF"/>
    <w:rsid w:val="7558CA8F"/>
    <w:rsid w:val="75AFF874"/>
    <w:rsid w:val="75EA7227"/>
    <w:rsid w:val="7616A6A4"/>
    <w:rsid w:val="76404ECA"/>
    <w:rsid w:val="766256F8"/>
    <w:rsid w:val="76757688"/>
    <w:rsid w:val="7675C0CB"/>
    <w:rsid w:val="7697E251"/>
    <w:rsid w:val="769CE90A"/>
    <w:rsid w:val="76A4C70A"/>
    <w:rsid w:val="770B67CB"/>
    <w:rsid w:val="7723AB14"/>
    <w:rsid w:val="77302BCB"/>
    <w:rsid w:val="7784E420"/>
    <w:rsid w:val="778DB1FF"/>
    <w:rsid w:val="77ABEAF7"/>
    <w:rsid w:val="77DEAC53"/>
    <w:rsid w:val="782221BF"/>
    <w:rsid w:val="789D88ED"/>
    <w:rsid w:val="78AD5159"/>
    <w:rsid w:val="78FCB0C2"/>
    <w:rsid w:val="7912533C"/>
    <w:rsid w:val="7919CC4F"/>
    <w:rsid w:val="7945C578"/>
    <w:rsid w:val="797990F2"/>
    <w:rsid w:val="797B10AD"/>
    <w:rsid w:val="79B48C7B"/>
    <w:rsid w:val="79B7B9E9"/>
    <w:rsid w:val="79B88337"/>
    <w:rsid w:val="79D26E1F"/>
    <w:rsid w:val="79DF8A0E"/>
    <w:rsid w:val="7A08CDD6"/>
    <w:rsid w:val="7A1D2D63"/>
    <w:rsid w:val="7A36EAC4"/>
    <w:rsid w:val="7A3CAC40"/>
    <w:rsid w:val="7A76F67B"/>
    <w:rsid w:val="7A87283D"/>
    <w:rsid w:val="7A8AFE71"/>
    <w:rsid w:val="7AA6E955"/>
    <w:rsid w:val="7ACAFAD4"/>
    <w:rsid w:val="7B0D5775"/>
    <w:rsid w:val="7B1927A2"/>
    <w:rsid w:val="7B65184E"/>
    <w:rsid w:val="7B6A03E7"/>
    <w:rsid w:val="7C135BF6"/>
    <w:rsid w:val="7C1816BB"/>
    <w:rsid w:val="7C2592EC"/>
    <w:rsid w:val="7C741A7C"/>
    <w:rsid w:val="7C8F53DA"/>
    <w:rsid w:val="7CBE282D"/>
    <w:rsid w:val="7CE8CEE6"/>
    <w:rsid w:val="7CEDFB78"/>
    <w:rsid w:val="7CFAF5E9"/>
    <w:rsid w:val="7D02DC42"/>
    <w:rsid w:val="7D2B05DC"/>
    <w:rsid w:val="7D2FD9C4"/>
    <w:rsid w:val="7D37C74A"/>
    <w:rsid w:val="7D465D84"/>
    <w:rsid w:val="7D6D5C96"/>
    <w:rsid w:val="7D6DF40E"/>
    <w:rsid w:val="7D88236B"/>
    <w:rsid w:val="7D950A39"/>
    <w:rsid w:val="7DC5F932"/>
    <w:rsid w:val="7E02041E"/>
    <w:rsid w:val="7E064675"/>
    <w:rsid w:val="7E0D90F0"/>
    <w:rsid w:val="7E262C71"/>
    <w:rsid w:val="7E846C76"/>
    <w:rsid w:val="7E8816D1"/>
    <w:rsid w:val="7EAF4177"/>
    <w:rsid w:val="7EB90A1F"/>
    <w:rsid w:val="7EBB4FBC"/>
    <w:rsid w:val="7ECC0434"/>
    <w:rsid w:val="7F15138F"/>
    <w:rsid w:val="7F36DC55"/>
    <w:rsid w:val="7FB4EB36"/>
    <w:rsid w:val="7FCC23AD"/>
    <w:rsid w:val="7FE01D59"/>
    <w:rsid w:val="7FE510E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3DE0"/>
  <w15:chartTrackingRefBased/>
  <w15:docId w15:val="{03E4C56D-382E-4412-8820-381FD544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C103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DefaultParagraphFont"/>
    <w:rsid w:val="00BC1035"/>
  </w:style>
  <w:style w:type="character" w:customStyle="1" w:styleId="eop">
    <w:name w:val="eop"/>
    <w:basedOn w:val="DefaultParagraphFont"/>
    <w:rsid w:val="00BC1035"/>
  </w:style>
  <w:style w:type="character" w:customStyle="1" w:styleId="scxw228724137">
    <w:name w:val="scxw228724137"/>
    <w:basedOn w:val="DefaultParagraphFont"/>
    <w:rsid w:val="00BC1035"/>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33A79"/>
    <w:rPr>
      <w:b/>
      <w:bCs/>
    </w:rPr>
  </w:style>
  <w:style w:type="character" w:customStyle="1" w:styleId="CommentSubjectChar">
    <w:name w:val="Comment Subject Char"/>
    <w:basedOn w:val="CommentTextChar"/>
    <w:link w:val="CommentSubject"/>
    <w:uiPriority w:val="99"/>
    <w:semiHidden/>
    <w:rsid w:val="00133A79"/>
    <w:rPr>
      <w:b/>
      <w:bCs/>
      <w:sz w:val="20"/>
      <w:szCs w:val="20"/>
    </w:rPr>
  </w:style>
  <w:style w:type="paragraph" w:styleId="Revision">
    <w:name w:val="Revision"/>
    <w:hidden/>
    <w:uiPriority w:val="99"/>
    <w:semiHidden/>
    <w:rsid w:val="00F969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09600">
      <w:bodyDiv w:val="1"/>
      <w:marLeft w:val="0"/>
      <w:marRight w:val="0"/>
      <w:marTop w:val="0"/>
      <w:marBottom w:val="0"/>
      <w:divBdr>
        <w:top w:val="none" w:sz="0" w:space="0" w:color="auto"/>
        <w:left w:val="none" w:sz="0" w:space="0" w:color="auto"/>
        <w:bottom w:val="none" w:sz="0" w:space="0" w:color="auto"/>
        <w:right w:val="none" w:sz="0" w:space="0" w:color="auto"/>
      </w:divBdr>
      <w:divsChild>
        <w:div w:id="33047676">
          <w:marLeft w:val="0"/>
          <w:marRight w:val="0"/>
          <w:marTop w:val="0"/>
          <w:marBottom w:val="0"/>
          <w:divBdr>
            <w:top w:val="none" w:sz="0" w:space="0" w:color="auto"/>
            <w:left w:val="none" w:sz="0" w:space="0" w:color="auto"/>
            <w:bottom w:val="none" w:sz="0" w:space="0" w:color="auto"/>
            <w:right w:val="none" w:sz="0" w:space="0" w:color="auto"/>
          </w:divBdr>
        </w:div>
        <w:div w:id="1685354351">
          <w:marLeft w:val="0"/>
          <w:marRight w:val="0"/>
          <w:marTop w:val="0"/>
          <w:marBottom w:val="0"/>
          <w:divBdr>
            <w:top w:val="none" w:sz="0" w:space="0" w:color="auto"/>
            <w:left w:val="none" w:sz="0" w:space="0" w:color="auto"/>
            <w:bottom w:val="none" w:sz="0" w:space="0" w:color="auto"/>
            <w:right w:val="none" w:sz="0" w:space="0" w:color="auto"/>
          </w:divBdr>
        </w:div>
        <w:div w:id="1873227132">
          <w:marLeft w:val="0"/>
          <w:marRight w:val="0"/>
          <w:marTop w:val="0"/>
          <w:marBottom w:val="0"/>
          <w:divBdr>
            <w:top w:val="none" w:sz="0" w:space="0" w:color="auto"/>
            <w:left w:val="none" w:sz="0" w:space="0" w:color="auto"/>
            <w:bottom w:val="none" w:sz="0" w:space="0" w:color="auto"/>
            <w:right w:val="none" w:sz="0" w:space="0" w:color="auto"/>
          </w:divBdr>
        </w:div>
      </w:divsChild>
    </w:div>
    <w:div w:id="679627184">
      <w:bodyDiv w:val="1"/>
      <w:marLeft w:val="0"/>
      <w:marRight w:val="0"/>
      <w:marTop w:val="0"/>
      <w:marBottom w:val="0"/>
      <w:divBdr>
        <w:top w:val="none" w:sz="0" w:space="0" w:color="auto"/>
        <w:left w:val="none" w:sz="0" w:space="0" w:color="auto"/>
        <w:bottom w:val="none" w:sz="0" w:space="0" w:color="auto"/>
        <w:right w:val="none" w:sz="0" w:space="0" w:color="auto"/>
      </w:divBdr>
    </w:div>
    <w:div w:id="1137331720">
      <w:bodyDiv w:val="1"/>
      <w:marLeft w:val="0"/>
      <w:marRight w:val="0"/>
      <w:marTop w:val="0"/>
      <w:marBottom w:val="0"/>
      <w:divBdr>
        <w:top w:val="none" w:sz="0" w:space="0" w:color="auto"/>
        <w:left w:val="none" w:sz="0" w:space="0" w:color="auto"/>
        <w:bottom w:val="none" w:sz="0" w:space="0" w:color="auto"/>
        <w:right w:val="none" w:sz="0" w:space="0" w:color="auto"/>
      </w:divBdr>
    </w:div>
    <w:div w:id="2036148559">
      <w:bodyDiv w:val="1"/>
      <w:marLeft w:val="0"/>
      <w:marRight w:val="0"/>
      <w:marTop w:val="0"/>
      <w:marBottom w:val="0"/>
      <w:divBdr>
        <w:top w:val="none" w:sz="0" w:space="0" w:color="auto"/>
        <w:left w:val="none" w:sz="0" w:space="0" w:color="auto"/>
        <w:bottom w:val="none" w:sz="0" w:space="0" w:color="auto"/>
        <w:right w:val="none" w:sz="0" w:space="0" w:color="auto"/>
      </w:divBdr>
      <w:divsChild>
        <w:div w:id="754741155">
          <w:marLeft w:val="0"/>
          <w:marRight w:val="0"/>
          <w:marTop w:val="0"/>
          <w:marBottom w:val="0"/>
          <w:divBdr>
            <w:top w:val="none" w:sz="0" w:space="0" w:color="auto"/>
            <w:left w:val="none" w:sz="0" w:space="0" w:color="auto"/>
            <w:bottom w:val="none" w:sz="0" w:space="0" w:color="auto"/>
            <w:right w:val="none" w:sz="0" w:space="0" w:color="auto"/>
          </w:divBdr>
        </w:div>
        <w:div w:id="955211372">
          <w:marLeft w:val="0"/>
          <w:marRight w:val="0"/>
          <w:marTop w:val="0"/>
          <w:marBottom w:val="0"/>
          <w:divBdr>
            <w:top w:val="none" w:sz="0" w:space="0" w:color="auto"/>
            <w:left w:val="none" w:sz="0" w:space="0" w:color="auto"/>
            <w:bottom w:val="none" w:sz="0" w:space="0" w:color="auto"/>
            <w:right w:val="none" w:sz="0" w:space="0" w:color="auto"/>
          </w:divBdr>
        </w:div>
        <w:div w:id="962542367">
          <w:marLeft w:val="0"/>
          <w:marRight w:val="0"/>
          <w:marTop w:val="0"/>
          <w:marBottom w:val="0"/>
          <w:divBdr>
            <w:top w:val="none" w:sz="0" w:space="0" w:color="auto"/>
            <w:left w:val="none" w:sz="0" w:space="0" w:color="auto"/>
            <w:bottom w:val="none" w:sz="0" w:space="0" w:color="auto"/>
            <w:right w:val="none" w:sz="0" w:space="0" w:color="auto"/>
          </w:divBdr>
        </w:div>
        <w:div w:id="1007559351">
          <w:marLeft w:val="0"/>
          <w:marRight w:val="0"/>
          <w:marTop w:val="0"/>
          <w:marBottom w:val="0"/>
          <w:divBdr>
            <w:top w:val="none" w:sz="0" w:space="0" w:color="auto"/>
            <w:left w:val="none" w:sz="0" w:space="0" w:color="auto"/>
            <w:bottom w:val="none" w:sz="0" w:space="0" w:color="auto"/>
            <w:right w:val="none" w:sz="0" w:space="0" w:color="auto"/>
          </w:divBdr>
        </w:div>
        <w:div w:id="1013805986">
          <w:marLeft w:val="0"/>
          <w:marRight w:val="0"/>
          <w:marTop w:val="0"/>
          <w:marBottom w:val="0"/>
          <w:divBdr>
            <w:top w:val="none" w:sz="0" w:space="0" w:color="auto"/>
            <w:left w:val="none" w:sz="0" w:space="0" w:color="auto"/>
            <w:bottom w:val="none" w:sz="0" w:space="0" w:color="auto"/>
            <w:right w:val="none" w:sz="0" w:space="0" w:color="auto"/>
          </w:divBdr>
        </w:div>
        <w:div w:id="1041325653">
          <w:marLeft w:val="0"/>
          <w:marRight w:val="0"/>
          <w:marTop w:val="0"/>
          <w:marBottom w:val="0"/>
          <w:divBdr>
            <w:top w:val="none" w:sz="0" w:space="0" w:color="auto"/>
            <w:left w:val="none" w:sz="0" w:space="0" w:color="auto"/>
            <w:bottom w:val="none" w:sz="0" w:space="0" w:color="auto"/>
            <w:right w:val="none" w:sz="0" w:space="0" w:color="auto"/>
          </w:divBdr>
        </w:div>
        <w:div w:id="1089548326">
          <w:marLeft w:val="0"/>
          <w:marRight w:val="0"/>
          <w:marTop w:val="0"/>
          <w:marBottom w:val="0"/>
          <w:divBdr>
            <w:top w:val="none" w:sz="0" w:space="0" w:color="auto"/>
            <w:left w:val="none" w:sz="0" w:space="0" w:color="auto"/>
            <w:bottom w:val="none" w:sz="0" w:space="0" w:color="auto"/>
            <w:right w:val="none" w:sz="0" w:space="0" w:color="auto"/>
          </w:divBdr>
        </w:div>
        <w:div w:id="1260918130">
          <w:marLeft w:val="0"/>
          <w:marRight w:val="0"/>
          <w:marTop w:val="0"/>
          <w:marBottom w:val="0"/>
          <w:divBdr>
            <w:top w:val="none" w:sz="0" w:space="0" w:color="auto"/>
            <w:left w:val="none" w:sz="0" w:space="0" w:color="auto"/>
            <w:bottom w:val="none" w:sz="0" w:space="0" w:color="auto"/>
            <w:right w:val="none" w:sz="0" w:space="0" w:color="auto"/>
          </w:divBdr>
        </w:div>
        <w:div w:id="1267076882">
          <w:marLeft w:val="0"/>
          <w:marRight w:val="0"/>
          <w:marTop w:val="0"/>
          <w:marBottom w:val="0"/>
          <w:divBdr>
            <w:top w:val="none" w:sz="0" w:space="0" w:color="auto"/>
            <w:left w:val="none" w:sz="0" w:space="0" w:color="auto"/>
            <w:bottom w:val="none" w:sz="0" w:space="0" w:color="auto"/>
            <w:right w:val="none" w:sz="0" w:space="0" w:color="auto"/>
          </w:divBdr>
        </w:div>
        <w:div w:id="1305156658">
          <w:marLeft w:val="0"/>
          <w:marRight w:val="0"/>
          <w:marTop w:val="0"/>
          <w:marBottom w:val="0"/>
          <w:divBdr>
            <w:top w:val="none" w:sz="0" w:space="0" w:color="auto"/>
            <w:left w:val="none" w:sz="0" w:space="0" w:color="auto"/>
            <w:bottom w:val="none" w:sz="0" w:space="0" w:color="auto"/>
            <w:right w:val="none" w:sz="0" w:space="0" w:color="auto"/>
          </w:divBdr>
        </w:div>
        <w:div w:id="1409615003">
          <w:marLeft w:val="0"/>
          <w:marRight w:val="0"/>
          <w:marTop w:val="0"/>
          <w:marBottom w:val="0"/>
          <w:divBdr>
            <w:top w:val="none" w:sz="0" w:space="0" w:color="auto"/>
            <w:left w:val="none" w:sz="0" w:space="0" w:color="auto"/>
            <w:bottom w:val="none" w:sz="0" w:space="0" w:color="auto"/>
            <w:right w:val="none" w:sz="0" w:space="0" w:color="auto"/>
          </w:divBdr>
        </w:div>
        <w:div w:id="1779060977">
          <w:marLeft w:val="0"/>
          <w:marRight w:val="0"/>
          <w:marTop w:val="0"/>
          <w:marBottom w:val="0"/>
          <w:divBdr>
            <w:top w:val="none" w:sz="0" w:space="0" w:color="auto"/>
            <w:left w:val="none" w:sz="0" w:space="0" w:color="auto"/>
            <w:bottom w:val="none" w:sz="0" w:space="0" w:color="auto"/>
            <w:right w:val="none" w:sz="0" w:space="0" w:color="auto"/>
          </w:divBdr>
        </w:div>
        <w:div w:id="20410064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37BA06B88FB3409BD5057F2DF759FE" ma:contentTypeVersion="14" ma:contentTypeDescription="Opprett et nytt dokument." ma:contentTypeScope="" ma:versionID="bccef17d48e9e194bb99906780df2e20">
  <xsd:schema xmlns:xsd="http://www.w3.org/2001/XMLSchema" xmlns:xs="http://www.w3.org/2001/XMLSchema" xmlns:p="http://schemas.microsoft.com/office/2006/metadata/properties" xmlns:ns2="d8850c6d-3993-4efe-ad77-926bf60c8769" xmlns:ns3="cb8a9ac7-20f3-4ffb-9888-c0e0d8f75919" targetNamespace="http://schemas.microsoft.com/office/2006/metadata/properties" ma:root="true" ma:fieldsID="6bcfad4374332f30e5372a3ad1fb00be" ns2:_="" ns3:_="">
    <xsd:import namespace="d8850c6d-3993-4efe-ad77-926bf60c8769"/>
    <xsd:import namespace="cb8a9ac7-20f3-4ffb-9888-c0e0d8f759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50c6d-3993-4efe-ad77-926bf60c8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9ac7-20f3-4ffb-9888-c0e0d8f75919" elementFormDefault="qualified">
    <xsd:import namespace="http://schemas.microsoft.com/office/2006/documentManagement/types"/>
    <xsd:import namespace="http://schemas.microsoft.com/office/infopath/2007/PartnerControls"/>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d8850c6d-3993-4efe-ad77-926bf60c8769" xsi:nil="true"/>
    <SharedWithUsers xmlns="cb8a9ac7-20f3-4ffb-9888-c0e0d8f75919">
      <UserInfo>
        <DisplayName>Øystein Dahl Johansen</DisplayName>
        <AccountId>7</AccountId>
        <AccountType/>
      </UserInfo>
      <UserInfo>
        <DisplayName>Chi Kwan Kwong</DisplayName>
        <AccountId>153</AccountId>
        <AccountType/>
      </UserInfo>
      <UserInfo>
        <DisplayName>Christian Svendsen Mjøsund</DisplayName>
        <AccountId>170</AccountId>
        <AccountType/>
      </UserInfo>
      <UserInfo>
        <DisplayName>Trine Holand</DisplayName>
        <AccountId>149</AccountId>
        <AccountType/>
      </UserInfo>
      <UserInfo>
        <DisplayName>Erik Lindsay Griffin</DisplayName>
        <AccountId>181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19D10-2258-4CCB-A717-ED26B88CD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50c6d-3993-4efe-ad77-926bf60c8769"/>
    <ds:schemaRef ds:uri="cb8a9ac7-20f3-4ffb-9888-c0e0d8f75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84C40-40FD-466B-83F3-DE56BD974AE5}">
  <ds:schemaRefs>
    <ds:schemaRef ds:uri="http://schemas.microsoft.com/office/2006/metadata/properties"/>
    <ds:schemaRef ds:uri="http://schemas.microsoft.com/office/infopath/2007/PartnerControls"/>
    <ds:schemaRef ds:uri="d8850c6d-3993-4efe-ad77-926bf60c8769"/>
    <ds:schemaRef ds:uri="cb8a9ac7-20f3-4ffb-9888-c0e0d8f75919"/>
  </ds:schemaRefs>
</ds:datastoreItem>
</file>

<file path=customXml/itemProps3.xml><?xml version="1.0" encoding="utf-8"?>
<ds:datastoreItem xmlns:ds="http://schemas.openxmlformats.org/officeDocument/2006/customXml" ds:itemID="{34B5B844-E605-4075-9BCF-28344C4A93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1618</Words>
  <Characters>9227</Characters>
  <Application>Microsoft Office Word</Application>
  <DocSecurity>4</DocSecurity>
  <Lines>76</Lines>
  <Paragraphs>21</Paragraphs>
  <ScaleCrop>false</ScaleCrop>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Knut-Martin Løken</dc:creator>
  <cp:keywords/>
  <dc:description/>
  <cp:lastModifiedBy>Knut-Martin Løken</cp:lastModifiedBy>
  <cp:revision>207</cp:revision>
  <dcterms:created xsi:type="dcterms:W3CDTF">2023-03-15T10:55:00Z</dcterms:created>
  <dcterms:modified xsi:type="dcterms:W3CDTF">2023-03-15T23:35:00Z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0x0101004037BA06B88FB3409BD5057F2DF759FE</vt:lpwstr>
  </property>
  <property fmtid="{D5CDD505-2E9C-101B-9397-08002B2CF9AE}" pid="3" name="ComplianceAssetId">
    <vt:lpwstr/>
  </property>
  <property fmtid="{D5CDD505-2E9C-101B-9397-08002B2CF9AE}" pid="4" name="_activity">
    <vt:lpwstr>{"FileActivityType":"9","FileActivityTimeStamp":"2023-03-15T14:18:41.993Z","FileActivityUsersOnPage":[{"DisplayName":"Knut-Martin Løken","Id":"knut-martin.loken@ruter.no"},{"DisplayName":"Øystein Dahl Johansen","Id":"oystein.dahl.johansen@ruter.no"}],"FileActivityNavigationId":null}</vt:lpwstr>
  </property>
  <property fmtid="{D5CDD505-2E9C-101B-9397-08002B2CF9AE}" pid="5" name="_ExtendedDescription">
    <vt:lpwstr/>
  </property>
  <property fmtid="{D5CDD505-2E9C-101B-9397-08002B2CF9AE}" pid="6" name="TriggerFlowInfo">
    <vt:lpwstr/>
  </property>
</Properties>
</file>