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C404" w14:textId="531136FE" w:rsidR="004D14BB" w:rsidRPr="004375C8" w:rsidRDefault="00B64EAC">
      <w:pPr>
        <w:rPr>
          <w:i/>
          <w:iCs/>
          <w:color w:val="FF0000"/>
        </w:rPr>
      </w:pPr>
      <w:r w:rsidRPr="00B64EAC">
        <w:rPr>
          <w:i/>
          <w:iCs/>
        </w:rPr>
        <w:t>Pressemeddelelse</w:t>
      </w:r>
      <w:r w:rsidRPr="00B64EAC">
        <w:rPr>
          <w:i/>
          <w:iCs/>
        </w:rPr>
        <w:tab/>
      </w:r>
      <w:r w:rsidRPr="00B64EAC">
        <w:rPr>
          <w:i/>
          <w:iCs/>
        </w:rPr>
        <w:tab/>
      </w:r>
      <w:r w:rsidRPr="00B64EAC">
        <w:rPr>
          <w:i/>
          <w:iCs/>
        </w:rPr>
        <w:tab/>
      </w:r>
      <w:r w:rsidRPr="00B64EAC">
        <w:rPr>
          <w:i/>
          <w:iCs/>
        </w:rPr>
        <w:tab/>
      </w:r>
      <w:r w:rsidR="00F34578">
        <w:rPr>
          <w:i/>
          <w:iCs/>
        </w:rPr>
        <w:tab/>
      </w:r>
      <w:r w:rsidR="00B80B86">
        <w:rPr>
          <w:i/>
          <w:iCs/>
        </w:rPr>
        <w:t>2. januar 2023</w:t>
      </w:r>
    </w:p>
    <w:p w14:paraId="691FA949" w14:textId="20A683F3" w:rsidR="00B64EAC" w:rsidRDefault="00B64EAC">
      <w:pPr>
        <w:rPr>
          <w:i/>
          <w:iCs/>
        </w:rPr>
      </w:pPr>
    </w:p>
    <w:p w14:paraId="3720D642" w14:textId="77777777" w:rsidR="00071F6A" w:rsidRDefault="008B6360" w:rsidP="00280614">
      <w:pPr>
        <w:rPr>
          <w:b/>
          <w:bCs/>
          <w:sz w:val="32"/>
          <w:szCs w:val="32"/>
        </w:rPr>
      </w:pPr>
      <w:r>
        <w:rPr>
          <w:b/>
          <w:bCs/>
          <w:sz w:val="32"/>
          <w:szCs w:val="32"/>
        </w:rPr>
        <w:br/>
      </w:r>
    </w:p>
    <w:p w14:paraId="309B1B0E" w14:textId="0162345C" w:rsidR="008E0CBD" w:rsidRDefault="00280614" w:rsidP="008E0CBD">
      <w:pPr>
        <w:rPr>
          <w:b/>
          <w:bCs/>
          <w:sz w:val="32"/>
          <w:szCs w:val="32"/>
        </w:rPr>
      </w:pPr>
      <w:r>
        <w:rPr>
          <w:b/>
          <w:bCs/>
          <w:sz w:val="32"/>
          <w:szCs w:val="32"/>
        </w:rPr>
        <w:t xml:space="preserve">Ny direktør </w:t>
      </w:r>
      <w:r w:rsidR="004375C8">
        <w:rPr>
          <w:b/>
          <w:bCs/>
          <w:sz w:val="32"/>
          <w:szCs w:val="32"/>
        </w:rPr>
        <w:t xml:space="preserve">for Bygma </w:t>
      </w:r>
      <w:r w:rsidR="00130E7A">
        <w:rPr>
          <w:b/>
          <w:bCs/>
          <w:sz w:val="32"/>
          <w:szCs w:val="32"/>
        </w:rPr>
        <w:t xml:space="preserve">Bindslev </w:t>
      </w:r>
    </w:p>
    <w:p w14:paraId="1AB4A229" w14:textId="77990D74" w:rsidR="00F35881" w:rsidRDefault="00F35881" w:rsidP="008E0CBD">
      <w:pPr>
        <w:rPr>
          <w:b/>
          <w:bCs/>
        </w:rPr>
      </w:pPr>
    </w:p>
    <w:p w14:paraId="0CD6EBAF" w14:textId="77777777" w:rsidR="00FF598A" w:rsidRDefault="00FF598A" w:rsidP="00FF598A">
      <w:pPr>
        <w:rPr>
          <w:b/>
          <w:bCs/>
        </w:rPr>
      </w:pPr>
      <w:r w:rsidRPr="00FF598A">
        <w:rPr>
          <w:b/>
          <w:bCs/>
        </w:rPr>
        <w:t>Christian Beith Kjeldsen (41) er pr. 1. j</w:t>
      </w:r>
      <w:r>
        <w:rPr>
          <w:b/>
          <w:bCs/>
        </w:rPr>
        <w:t xml:space="preserve">anuar 2023 udnævnt til direktør for Bygma Bindslev. Han har siden 2019 været salgschef i samme forretning. </w:t>
      </w:r>
    </w:p>
    <w:p w14:paraId="54F49C84" w14:textId="609F160F" w:rsidR="00FF598A" w:rsidRDefault="00FF598A" w:rsidP="00FF598A">
      <w:r w:rsidRPr="00FF598A">
        <w:t>Christian Beith Kjeldsen er trælastuddan</w:t>
      </w:r>
      <w:r>
        <w:t>net fra Møller Lee Tømmerhandel i Hjørring og har mere end 20 års erfaring fra byggebranchen; de sene</w:t>
      </w:r>
      <w:r w:rsidR="00621136">
        <w:t>r</w:t>
      </w:r>
      <w:r>
        <w:t xml:space="preserve">e år som sælger og salgschef. </w:t>
      </w:r>
      <w:r w:rsidR="00621136">
        <w:t xml:space="preserve">Da hans arbejdsplads i forbindelse med en virksomhedsovertagelse blev lukket, faldt det Christian naturligt at tage kontakt til Bygma Bindslev, som han havde et godt indtryk af. Og heldigvis var der både en ledig stilling og et godt match. </w:t>
      </w:r>
    </w:p>
    <w:p w14:paraId="6E1ACE6E" w14:textId="4DA910D7" w:rsidR="00621136" w:rsidRDefault="00AD2B56" w:rsidP="00FF598A">
      <w:r>
        <w:rPr>
          <w:b/>
          <w:bCs/>
        </w:rPr>
        <w:t>Gearet til fremtiden</w:t>
      </w:r>
      <w:r w:rsidR="00621136">
        <w:rPr>
          <w:b/>
          <w:bCs/>
        </w:rPr>
        <w:br/>
      </w:r>
      <w:r w:rsidR="00621136">
        <w:t>”Jeg trængte til nye udfordringer, og jeg har fået alle mine forventninger indfriet” fortæller Christian Bei</w:t>
      </w:r>
      <w:r w:rsidR="00621136" w:rsidRPr="008D54DE">
        <w:t>t</w:t>
      </w:r>
      <w:r w:rsidR="009A5BC5" w:rsidRPr="008D54DE">
        <w:t>h</w:t>
      </w:r>
      <w:r w:rsidR="00621136" w:rsidRPr="008D54DE">
        <w:t xml:space="preserve"> </w:t>
      </w:r>
      <w:r w:rsidR="00621136">
        <w:t>Kjeldsen. ”Der var ekstraordinært stor travlhed under Corona, og vi var i en periode</w:t>
      </w:r>
      <w:r>
        <w:t xml:space="preserve"> lidt</w:t>
      </w:r>
      <w:r w:rsidR="00621136">
        <w:t xml:space="preserve"> presset på bemandingen. Men vi har fået sat et super godt hold</w:t>
      </w:r>
      <w:r w:rsidR="00EC4D67">
        <w:t xml:space="preserve"> og har bl.a. ansat flere nye yngre medarbejdere, ligesom vi </w:t>
      </w:r>
      <w:r w:rsidR="00621136">
        <w:t xml:space="preserve">inden for de sidste </w:t>
      </w:r>
      <w:r w:rsidR="00EC4D67">
        <w:t>tre år har vi haft fire 25-års jubilæer. Vi har derfor en bred sammensætning af medarbejdere og er helt gearet til fremtiden”.</w:t>
      </w:r>
    </w:p>
    <w:p w14:paraId="386E2563" w14:textId="69A6BFF7" w:rsidR="00A40F91" w:rsidRDefault="008D54DE" w:rsidP="00FF598A">
      <w:r>
        <w:rPr>
          <w:b/>
          <w:bCs/>
        </w:rPr>
        <w:t>Service og kvalitet er afgørende</w:t>
      </w:r>
      <w:r w:rsidR="00A40F91">
        <w:rPr>
          <w:b/>
          <w:bCs/>
        </w:rPr>
        <w:br/>
      </w:r>
      <w:r w:rsidR="00A40F91">
        <w:t>Nu overtager Christian Beith Kjeldsen ledelsen af forretningen. Hans vigtigste indsatser vil være at pleje de gode relationer til kunderne og at motivere medarbejderne til at yde deres bedste og se dem få succes i deres arbejde. ”Vi er en tidligere landtømmerhandel, men i dag har vi</w:t>
      </w:r>
      <w:r w:rsidR="009A5BC5">
        <w:t xml:space="preserve"> stor</w:t>
      </w:r>
      <w:r w:rsidR="00A40F91">
        <w:t xml:space="preserve"> fokus på det professionelle segment og </w:t>
      </w:r>
      <w:r w:rsidR="009A5BC5">
        <w:t xml:space="preserve">vi </w:t>
      </w:r>
      <w:r w:rsidR="00A40F91">
        <w:t>har mange erhvervskunder</w:t>
      </w:r>
      <w:r w:rsidR="007471CF">
        <w:t>, som vi kender rigtig godt</w:t>
      </w:r>
      <w:r w:rsidR="00790E06">
        <w:t xml:space="preserve">. Vi lægger vægt på at se muligheder i stedet for begrænsninger, og service og kvalitet er afgørende parametre i vores samarbejde med kunderne. Det </w:t>
      </w:r>
      <w:r w:rsidR="007471CF">
        <w:t xml:space="preserve">er vi faktisk </w:t>
      </w:r>
      <w:r w:rsidR="00790E06">
        <w:t xml:space="preserve">gode til her i Bygma Bindslev” siger Christian med et smil. </w:t>
      </w:r>
    </w:p>
    <w:p w14:paraId="50023018" w14:textId="2207A4A3" w:rsidR="00551ED5" w:rsidRPr="00F32F55" w:rsidRDefault="00551ED5" w:rsidP="00FF598A">
      <w:pPr>
        <w:rPr>
          <w:i/>
          <w:iCs/>
        </w:rPr>
      </w:pPr>
      <w:r w:rsidRPr="00551ED5">
        <w:rPr>
          <w:b/>
          <w:bCs/>
        </w:rPr>
        <w:t xml:space="preserve">Christian Beith Kjeldsen privat </w:t>
      </w:r>
      <w:r w:rsidRPr="00551ED5">
        <w:rPr>
          <w:b/>
          <w:bCs/>
        </w:rPr>
        <w:br/>
      </w:r>
      <w:r w:rsidRPr="00F32F55">
        <w:rPr>
          <w:i/>
          <w:iCs/>
        </w:rPr>
        <w:t>Christian er født og opvokset i Hjørring, hvor han i dag</w:t>
      </w:r>
      <w:r w:rsidR="00F32F55" w:rsidRPr="00F32F55">
        <w:rPr>
          <w:i/>
          <w:iCs/>
        </w:rPr>
        <w:t xml:space="preserve"> bor på en landejendom</w:t>
      </w:r>
      <w:r w:rsidR="00267C6B">
        <w:rPr>
          <w:i/>
          <w:iCs/>
        </w:rPr>
        <w:t xml:space="preserve">, som han holder af at passe og vedligeholde. </w:t>
      </w:r>
      <w:r w:rsidR="00F32F55" w:rsidRPr="00F32F55">
        <w:rPr>
          <w:i/>
          <w:iCs/>
        </w:rPr>
        <w:t>Den øvrige fritid bruges sammen</w:t>
      </w:r>
      <w:r w:rsidR="00267C6B">
        <w:rPr>
          <w:i/>
          <w:iCs/>
        </w:rPr>
        <w:t xml:space="preserve"> </w:t>
      </w:r>
      <w:r w:rsidR="00F32F55" w:rsidRPr="00F32F55">
        <w:rPr>
          <w:i/>
          <w:iCs/>
        </w:rPr>
        <w:t xml:space="preserve">med </w:t>
      </w:r>
      <w:r w:rsidR="00F32F55" w:rsidRPr="008D54DE">
        <w:rPr>
          <w:i/>
          <w:iCs/>
        </w:rPr>
        <w:t xml:space="preserve">kæresten </w:t>
      </w:r>
      <w:r w:rsidR="009A5BC5" w:rsidRPr="008D54DE">
        <w:rPr>
          <w:i/>
          <w:iCs/>
        </w:rPr>
        <w:t>Marlene</w:t>
      </w:r>
      <w:r w:rsidR="00F2384D" w:rsidRPr="008D54DE">
        <w:rPr>
          <w:i/>
          <w:iCs/>
        </w:rPr>
        <w:t>,</w:t>
      </w:r>
      <w:r w:rsidR="00F32F55" w:rsidRPr="008D54DE">
        <w:rPr>
          <w:i/>
          <w:iCs/>
        </w:rPr>
        <w:t xml:space="preserve"> </w:t>
      </w:r>
      <w:r w:rsidR="00F2384D">
        <w:rPr>
          <w:i/>
          <w:iCs/>
        </w:rPr>
        <w:t>deres</w:t>
      </w:r>
      <w:r w:rsidR="00F32F55" w:rsidRPr="00F32F55">
        <w:rPr>
          <w:i/>
          <w:iCs/>
        </w:rPr>
        <w:t xml:space="preserve"> børn, samt venner og familie.</w:t>
      </w:r>
      <w:r w:rsidR="009A5BC5">
        <w:rPr>
          <w:i/>
          <w:iCs/>
        </w:rPr>
        <w:t xml:space="preserve"> </w:t>
      </w:r>
      <w:r w:rsidR="00F2384D">
        <w:rPr>
          <w:i/>
          <w:iCs/>
        </w:rPr>
        <w:t>Christian har altid levet et aktivt liv, han går meget på jagt og har altid nydt tiden i naturen.</w:t>
      </w:r>
      <w:r w:rsidR="00F32F55" w:rsidRPr="00F32F55">
        <w:rPr>
          <w:i/>
          <w:iCs/>
        </w:rPr>
        <w:t xml:space="preserve"> </w:t>
      </w:r>
    </w:p>
    <w:p w14:paraId="6F035C89" w14:textId="77777777" w:rsidR="009C2675" w:rsidRPr="00551ED5" w:rsidRDefault="009C2675" w:rsidP="008E0CBD">
      <w:pPr>
        <w:rPr>
          <w:i/>
          <w:iCs/>
        </w:rPr>
      </w:pPr>
    </w:p>
    <w:p w14:paraId="49543F71" w14:textId="3D5ED7CB" w:rsidR="00F63FC5" w:rsidRDefault="00130E7A" w:rsidP="009244A4">
      <w:pPr>
        <w:rPr>
          <w:rFonts w:cstheme="minorHAnsi"/>
          <w:b/>
          <w:bCs/>
          <w:iCs/>
          <w:color w:val="222222"/>
        </w:rPr>
      </w:pPr>
      <w:r>
        <w:rPr>
          <w:rFonts w:cstheme="minorHAnsi"/>
          <w:b/>
          <w:bCs/>
          <w:iCs/>
          <w:color w:val="222222"/>
        </w:rPr>
        <w:t>Christian Beith Kjeldsen</w:t>
      </w:r>
      <w:r w:rsidR="002A715C" w:rsidRPr="00310016">
        <w:rPr>
          <w:rFonts w:cstheme="minorHAnsi"/>
          <w:b/>
          <w:bCs/>
          <w:iCs/>
          <w:color w:val="222222"/>
        </w:rPr>
        <w:t xml:space="preserve"> overtager jobbet som direktør </w:t>
      </w:r>
      <w:r w:rsidR="00FF598A">
        <w:rPr>
          <w:rFonts w:cstheme="minorHAnsi"/>
          <w:b/>
          <w:bCs/>
          <w:iCs/>
          <w:color w:val="222222"/>
        </w:rPr>
        <w:t>for</w:t>
      </w:r>
      <w:r w:rsidR="002A715C" w:rsidRPr="00310016">
        <w:rPr>
          <w:rFonts w:cstheme="minorHAnsi"/>
          <w:b/>
          <w:bCs/>
          <w:iCs/>
          <w:color w:val="222222"/>
        </w:rPr>
        <w:t xml:space="preserve"> Bygma </w:t>
      </w:r>
      <w:r>
        <w:rPr>
          <w:rFonts w:cstheme="minorHAnsi"/>
          <w:b/>
          <w:bCs/>
          <w:iCs/>
          <w:color w:val="222222"/>
        </w:rPr>
        <w:t>Bindslev</w:t>
      </w:r>
      <w:r w:rsidR="002A715C" w:rsidRPr="00310016">
        <w:rPr>
          <w:rFonts w:cstheme="minorHAnsi"/>
          <w:b/>
          <w:bCs/>
          <w:iCs/>
          <w:color w:val="222222"/>
        </w:rPr>
        <w:t xml:space="preserve"> efter</w:t>
      </w:r>
      <w:r>
        <w:rPr>
          <w:rFonts w:cstheme="minorHAnsi"/>
          <w:b/>
          <w:bCs/>
          <w:iCs/>
          <w:color w:val="222222"/>
        </w:rPr>
        <w:t xml:space="preserve"> Anders Lindholm</w:t>
      </w:r>
      <w:r w:rsidR="002A715C" w:rsidRPr="00310016">
        <w:rPr>
          <w:rFonts w:cstheme="minorHAnsi"/>
          <w:b/>
          <w:bCs/>
          <w:iCs/>
          <w:color w:val="222222"/>
        </w:rPr>
        <w:t xml:space="preserve">, der </w:t>
      </w:r>
      <w:r>
        <w:rPr>
          <w:rFonts w:cstheme="minorHAnsi"/>
          <w:b/>
          <w:bCs/>
          <w:iCs/>
          <w:color w:val="222222"/>
        </w:rPr>
        <w:t xml:space="preserve">1. januar 2023 </w:t>
      </w:r>
      <w:r w:rsidR="002A715C" w:rsidRPr="00310016">
        <w:rPr>
          <w:rFonts w:cstheme="minorHAnsi"/>
          <w:b/>
          <w:bCs/>
          <w:iCs/>
          <w:color w:val="222222"/>
        </w:rPr>
        <w:t>tiltræde</w:t>
      </w:r>
      <w:r>
        <w:rPr>
          <w:rFonts w:cstheme="minorHAnsi"/>
          <w:b/>
          <w:bCs/>
          <w:iCs/>
          <w:color w:val="222222"/>
        </w:rPr>
        <w:t>r</w:t>
      </w:r>
      <w:r w:rsidR="002A715C" w:rsidRPr="00310016">
        <w:rPr>
          <w:rFonts w:cstheme="minorHAnsi"/>
          <w:b/>
          <w:bCs/>
          <w:iCs/>
          <w:color w:val="222222"/>
        </w:rPr>
        <w:t xml:space="preserve"> som </w:t>
      </w:r>
      <w:r>
        <w:rPr>
          <w:rFonts w:cstheme="minorHAnsi"/>
          <w:b/>
          <w:bCs/>
          <w:iCs/>
          <w:color w:val="222222"/>
        </w:rPr>
        <w:t>direktør for Bygma Hjørring.</w:t>
      </w:r>
      <w:r w:rsidR="002A715C" w:rsidRPr="00310016">
        <w:rPr>
          <w:rFonts w:cstheme="minorHAnsi"/>
          <w:b/>
          <w:bCs/>
          <w:iCs/>
          <w:color w:val="222222"/>
        </w:rPr>
        <w:t xml:space="preserve"> </w:t>
      </w:r>
    </w:p>
    <w:p w14:paraId="797EA4F6" w14:textId="0A8B6C07" w:rsidR="00AC4C57" w:rsidRDefault="00AC4C57" w:rsidP="009244A4">
      <w:pPr>
        <w:rPr>
          <w:rFonts w:cstheme="minorHAnsi"/>
          <w:b/>
          <w:bCs/>
          <w:iCs/>
          <w:color w:val="222222"/>
        </w:rPr>
      </w:pPr>
    </w:p>
    <w:p w14:paraId="3690E77E" w14:textId="720C58A4" w:rsidR="00DA5F3F" w:rsidRDefault="00B80B86" w:rsidP="00DA5F3F">
      <w:pPr>
        <w:rPr>
          <w:rFonts w:cstheme="minorHAnsi"/>
          <w:i/>
          <w:color w:val="222222"/>
        </w:rPr>
      </w:pPr>
      <w:r>
        <w:rPr>
          <w:rFonts w:cstheme="minorHAnsi"/>
          <w:i/>
          <w:noProof/>
          <w:color w:val="222222"/>
        </w:rPr>
        <w:lastRenderedPageBreak/>
        <w:drawing>
          <wp:anchor distT="0" distB="0" distL="114300" distR="114300" simplePos="0" relativeHeight="251658240" behindDoc="0" locked="0" layoutInCell="1" allowOverlap="1" wp14:anchorId="4FDBF4B7" wp14:editId="6664D4E3">
            <wp:simplePos x="0" y="0"/>
            <wp:positionH relativeFrom="margin">
              <wp:align>left</wp:align>
            </wp:positionH>
            <wp:positionV relativeFrom="page">
              <wp:posOffset>2082213</wp:posOffset>
            </wp:positionV>
            <wp:extent cx="3660775" cy="274574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60775" cy="2745740"/>
                    </a:xfrm>
                    <a:prstGeom prst="rect">
                      <a:avLst/>
                    </a:prstGeom>
                  </pic:spPr>
                </pic:pic>
              </a:graphicData>
            </a:graphic>
          </wp:anchor>
        </w:drawing>
      </w:r>
      <w:r>
        <w:rPr>
          <w:u w:val="single"/>
        </w:rPr>
        <w:t>B</w:t>
      </w:r>
      <w:r w:rsidR="00DA5F3F" w:rsidRPr="00DA5F3F">
        <w:rPr>
          <w:u w:val="single"/>
        </w:rPr>
        <w:t>illedtekst:</w:t>
      </w:r>
      <w:r w:rsidR="00DA5F3F">
        <w:rPr>
          <w:b/>
          <w:bCs/>
        </w:rPr>
        <w:br/>
      </w:r>
      <w:r w:rsidR="00647A05" w:rsidRPr="00647A05">
        <w:t xml:space="preserve">Christian </w:t>
      </w:r>
      <w:proofErr w:type="spellStart"/>
      <w:r w:rsidR="00647A05" w:rsidRPr="00647A05">
        <w:t>Beith</w:t>
      </w:r>
      <w:proofErr w:type="spellEnd"/>
      <w:r w:rsidR="00647A05" w:rsidRPr="00647A05">
        <w:t xml:space="preserve"> Kjeldsen er pr. 1. januar 2023 udnævnt til direktør for Bygma Bindslev. Han har siden 2019 været salgschef i samme forretning. </w:t>
      </w:r>
      <w:r w:rsidR="00DA5F3F">
        <w:rPr>
          <w:b/>
          <w:bCs/>
        </w:rPr>
        <w:t xml:space="preserve"> </w:t>
      </w:r>
      <w:r w:rsidR="00DA5F3F">
        <w:rPr>
          <w:b/>
          <w:bCs/>
        </w:rPr>
        <w:br/>
      </w:r>
    </w:p>
    <w:p w14:paraId="5B78A9EC" w14:textId="3FE505BB" w:rsidR="00DA5F3F" w:rsidRDefault="00DA5F3F" w:rsidP="00DA5F3F">
      <w:pPr>
        <w:rPr>
          <w:rFonts w:cstheme="minorHAnsi"/>
          <w:i/>
          <w:color w:val="222222"/>
        </w:rPr>
      </w:pPr>
    </w:p>
    <w:p w14:paraId="5019AED3" w14:textId="0454B0F8" w:rsidR="00B80B86" w:rsidRDefault="00B80B86" w:rsidP="00DA5F3F">
      <w:pPr>
        <w:rPr>
          <w:rFonts w:cstheme="minorHAnsi"/>
          <w:i/>
          <w:color w:val="222222"/>
        </w:rPr>
      </w:pPr>
    </w:p>
    <w:p w14:paraId="4015C52E" w14:textId="1E3A3A33" w:rsidR="00B80B86" w:rsidRDefault="00B80B86" w:rsidP="00DA5F3F">
      <w:pPr>
        <w:rPr>
          <w:rFonts w:cstheme="minorHAnsi"/>
          <w:i/>
          <w:color w:val="222222"/>
        </w:rPr>
      </w:pPr>
    </w:p>
    <w:p w14:paraId="3AD76AC1" w14:textId="5EB19346" w:rsidR="00B80B86" w:rsidRDefault="00B80B86" w:rsidP="00DA5F3F">
      <w:pPr>
        <w:rPr>
          <w:rFonts w:cstheme="minorHAnsi"/>
          <w:i/>
          <w:color w:val="222222"/>
        </w:rPr>
      </w:pPr>
    </w:p>
    <w:p w14:paraId="5D6BBC78" w14:textId="092A31D9" w:rsidR="00B80B86" w:rsidRDefault="00B80B86" w:rsidP="00DA5F3F">
      <w:pPr>
        <w:rPr>
          <w:rFonts w:cstheme="minorHAnsi"/>
          <w:i/>
          <w:color w:val="222222"/>
        </w:rPr>
      </w:pPr>
    </w:p>
    <w:p w14:paraId="32C6F4AD" w14:textId="15A55616" w:rsidR="00B80B86" w:rsidRDefault="00B80B86" w:rsidP="00DA5F3F">
      <w:pPr>
        <w:rPr>
          <w:rFonts w:cstheme="minorHAnsi"/>
          <w:i/>
          <w:color w:val="222222"/>
        </w:rPr>
      </w:pPr>
    </w:p>
    <w:p w14:paraId="02E4372E" w14:textId="08258122" w:rsidR="00B80B86" w:rsidRDefault="00B80B86" w:rsidP="00DA5F3F">
      <w:pPr>
        <w:rPr>
          <w:rFonts w:cstheme="minorHAnsi"/>
          <w:i/>
          <w:color w:val="222222"/>
        </w:rPr>
      </w:pPr>
    </w:p>
    <w:p w14:paraId="7CB8A790" w14:textId="530137B9" w:rsidR="00B80B86" w:rsidRDefault="00B80B86" w:rsidP="00DA5F3F">
      <w:pPr>
        <w:rPr>
          <w:rFonts w:cstheme="minorHAnsi"/>
          <w:i/>
          <w:color w:val="222222"/>
        </w:rPr>
      </w:pPr>
    </w:p>
    <w:p w14:paraId="70C38A26" w14:textId="1897BAC2" w:rsidR="00B80B86" w:rsidRDefault="00B80B86" w:rsidP="00DA5F3F">
      <w:pPr>
        <w:rPr>
          <w:rFonts w:cstheme="minorHAnsi"/>
          <w:i/>
          <w:color w:val="222222"/>
        </w:rPr>
      </w:pPr>
    </w:p>
    <w:p w14:paraId="0FE46E22" w14:textId="4961D708" w:rsidR="00B80B86" w:rsidRDefault="00B80B86" w:rsidP="00DA5F3F">
      <w:pPr>
        <w:rPr>
          <w:rFonts w:cstheme="minorHAnsi"/>
          <w:i/>
          <w:color w:val="222222"/>
        </w:rPr>
      </w:pPr>
    </w:p>
    <w:p w14:paraId="49832F17" w14:textId="48B24F62" w:rsidR="00B80B86" w:rsidRDefault="00B80B86" w:rsidP="00DA5F3F">
      <w:pPr>
        <w:rPr>
          <w:rFonts w:cstheme="minorHAnsi"/>
          <w:i/>
          <w:color w:val="222222"/>
        </w:rPr>
      </w:pPr>
    </w:p>
    <w:p w14:paraId="7B9C4E1F" w14:textId="77777777" w:rsidR="00B80B86" w:rsidRDefault="00B80B86" w:rsidP="00DA5F3F">
      <w:pPr>
        <w:rPr>
          <w:rFonts w:cstheme="minorHAnsi"/>
          <w:i/>
          <w:color w:val="222222"/>
        </w:rPr>
      </w:pPr>
    </w:p>
    <w:p w14:paraId="4B2C72B8" w14:textId="1FB9D0ED" w:rsidR="009244A4" w:rsidRPr="00B64EAC" w:rsidRDefault="009244A4" w:rsidP="009244A4">
      <w:pPr>
        <w:rPr>
          <w:i/>
          <w:iCs/>
        </w:rPr>
      </w:pPr>
      <w:r w:rsidRPr="00EC2C2C">
        <w:rPr>
          <w:rFonts w:cstheme="minorHAnsi"/>
          <w:i/>
          <w:color w:val="222222"/>
        </w:rPr>
        <w:t>Bygma Gruppen beskæftiger ca. 2.</w:t>
      </w:r>
      <w:r>
        <w:rPr>
          <w:rFonts w:cstheme="minorHAnsi"/>
          <w:i/>
          <w:color w:val="222222"/>
        </w:rPr>
        <w:t>600</w:t>
      </w:r>
      <w:r w:rsidRPr="00EC2C2C">
        <w:rPr>
          <w:rFonts w:cstheme="minorHAnsi"/>
          <w:i/>
          <w:color w:val="222222"/>
        </w:rPr>
        <w:t xml:space="preserve"> ansatte fordelt på mere end 100 forretningsenheder i hele Norden. Koncernen er den største danskejede leverandør til byggeriet, med aktiviteter inden for salg og distribution af byggematerialer til både større og mindre byggerier. Bygma Gruppen </w:t>
      </w:r>
      <w:r>
        <w:rPr>
          <w:rFonts w:cstheme="minorHAnsi"/>
          <w:i/>
          <w:color w:val="222222"/>
        </w:rPr>
        <w:t>omsatte i 2021 for 10,8 mia.</w:t>
      </w:r>
      <w:r w:rsidR="00DD2C64">
        <w:rPr>
          <w:rFonts w:cstheme="minorHAnsi"/>
          <w:i/>
          <w:color w:val="222222"/>
        </w:rPr>
        <w:t xml:space="preserve"> </w:t>
      </w:r>
      <w:r w:rsidRPr="00EC2C2C">
        <w:rPr>
          <w:rFonts w:cstheme="minorHAnsi"/>
          <w:i/>
          <w:color w:val="222222"/>
        </w:rPr>
        <w:t>DKK.</w:t>
      </w:r>
    </w:p>
    <w:p w14:paraId="173F5849" w14:textId="0CA96854" w:rsidR="0041014D" w:rsidRDefault="0041014D" w:rsidP="00280614"/>
    <w:p w14:paraId="2CCF7027" w14:textId="30AF6DCC" w:rsidR="00241595" w:rsidRDefault="00241595" w:rsidP="00280614"/>
    <w:p w14:paraId="19B090F9" w14:textId="5935B360" w:rsidR="00241595" w:rsidRDefault="00241595" w:rsidP="00280614"/>
    <w:p w14:paraId="0AA32750" w14:textId="67FC7623" w:rsidR="00FD1A14" w:rsidRPr="001F1466" w:rsidRDefault="00FD1A14" w:rsidP="00280614"/>
    <w:p w14:paraId="386C3E5E" w14:textId="798CC0F0" w:rsidR="00BA27AC" w:rsidRDefault="00BA27AC" w:rsidP="00280614"/>
    <w:p w14:paraId="336CE968" w14:textId="310A2A7D" w:rsidR="00CA0AB9" w:rsidRDefault="00CA0AB9">
      <w:pPr>
        <w:rPr>
          <w:rFonts w:cstheme="minorHAnsi"/>
          <w:i/>
          <w:color w:val="222222"/>
        </w:rPr>
      </w:pPr>
    </w:p>
    <w:p w14:paraId="4AE59BAB" w14:textId="0F556E76" w:rsidR="00CA0AB9" w:rsidRDefault="00CA0AB9">
      <w:pPr>
        <w:rPr>
          <w:rFonts w:cstheme="minorHAnsi"/>
          <w:i/>
          <w:color w:val="222222"/>
        </w:rPr>
      </w:pPr>
    </w:p>
    <w:sectPr w:rsidR="00CA0A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AC"/>
    <w:rsid w:val="00011DA6"/>
    <w:rsid w:val="00013170"/>
    <w:rsid w:val="00023D8B"/>
    <w:rsid w:val="00035E08"/>
    <w:rsid w:val="00040209"/>
    <w:rsid w:val="0004261B"/>
    <w:rsid w:val="00051172"/>
    <w:rsid w:val="00071F6A"/>
    <w:rsid w:val="0007722A"/>
    <w:rsid w:val="000A20FD"/>
    <w:rsid w:val="000C5593"/>
    <w:rsid w:val="000D2DA0"/>
    <w:rsid w:val="000E1355"/>
    <w:rsid w:val="000F30B2"/>
    <w:rsid w:val="00100D7D"/>
    <w:rsid w:val="00106E99"/>
    <w:rsid w:val="00120CD4"/>
    <w:rsid w:val="00130E7A"/>
    <w:rsid w:val="001420A2"/>
    <w:rsid w:val="0015202E"/>
    <w:rsid w:val="00164D61"/>
    <w:rsid w:val="0016594A"/>
    <w:rsid w:val="00170BAE"/>
    <w:rsid w:val="00184F47"/>
    <w:rsid w:val="001D2EB3"/>
    <w:rsid w:val="001D5285"/>
    <w:rsid w:val="001E7D83"/>
    <w:rsid w:val="001F1466"/>
    <w:rsid w:val="00202937"/>
    <w:rsid w:val="00204CDB"/>
    <w:rsid w:val="00231AD4"/>
    <w:rsid w:val="00241595"/>
    <w:rsid w:val="00267C6B"/>
    <w:rsid w:val="00273B88"/>
    <w:rsid w:val="002765F8"/>
    <w:rsid w:val="00280614"/>
    <w:rsid w:val="002A715C"/>
    <w:rsid w:val="002C22AD"/>
    <w:rsid w:val="002C34C5"/>
    <w:rsid w:val="00310016"/>
    <w:rsid w:val="00310CE3"/>
    <w:rsid w:val="00315FD8"/>
    <w:rsid w:val="0032642C"/>
    <w:rsid w:val="00343640"/>
    <w:rsid w:val="003911F8"/>
    <w:rsid w:val="003931FC"/>
    <w:rsid w:val="00393D9C"/>
    <w:rsid w:val="003E18AE"/>
    <w:rsid w:val="0040261D"/>
    <w:rsid w:val="0041014D"/>
    <w:rsid w:val="00412DE0"/>
    <w:rsid w:val="00422C6F"/>
    <w:rsid w:val="004375C8"/>
    <w:rsid w:val="004D1623"/>
    <w:rsid w:val="004F6476"/>
    <w:rsid w:val="005221E3"/>
    <w:rsid w:val="00551331"/>
    <w:rsid w:val="00551ED5"/>
    <w:rsid w:val="00553B79"/>
    <w:rsid w:val="005A2B41"/>
    <w:rsid w:val="005C7109"/>
    <w:rsid w:val="005C7706"/>
    <w:rsid w:val="005D25D8"/>
    <w:rsid w:val="005D299B"/>
    <w:rsid w:val="0060071C"/>
    <w:rsid w:val="00621136"/>
    <w:rsid w:val="0062530A"/>
    <w:rsid w:val="0063254B"/>
    <w:rsid w:val="0063447E"/>
    <w:rsid w:val="00647A05"/>
    <w:rsid w:val="0066724B"/>
    <w:rsid w:val="0069564F"/>
    <w:rsid w:val="006B5B25"/>
    <w:rsid w:val="006D159E"/>
    <w:rsid w:val="006D3157"/>
    <w:rsid w:val="00703C1B"/>
    <w:rsid w:val="00721888"/>
    <w:rsid w:val="00724C2C"/>
    <w:rsid w:val="007262D9"/>
    <w:rsid w:val="007404F6"/>
    <w:rsid w:val="007471CF"/>
    <w:rsid w:val="00761B68"/>
    <w:rsid w:val="00776FDF"/>
    <w:rsid w:val="00790E06"/>
    <w:rsid w:val="007F3890"/>
    <w:rsid w:val="007F5A20"/>
    <w:rsid w:val="0080290E"/>
    <w:rsid w:val="00811EDF"/>
    <w:rsid w:val="00835FD4"/>
    <w:rsid w:val="008744F6"/>
    <w:rsid w:val="00892D5D"/>
    <w:rsid w:val="00896ACA"/>
    <w:rsid w:val="008A4867"/>
    <w:rsid w:val="008B2B82"/>
    <w:rsid w:val="008B6360"/>
    <w:rsid w:val="008C337B"/>
    <w:rsid w:val="008D54DE"/>
    <w:rsid w:val="008E0CBD"/>
    <w:rsid w:val="0091469C"/>
    <w:rsid w:val="009244A4"/>
    <w:rsid w:val="0093103F"/>
    <w:rsid w:val="009379AC"/>
    <w:rsid w:val="00954D93"/>
    <w:rsid w:val="00970C2D"/>
    <w:rsid w:val="00996798"/>
    <w:rsid w:val="009A1929"/>
    <w:rsid w:val="009A2200"/>
    <w:rsid w:val="009A5BC5"/>
    <w:rsid w:val="009C2675"/>
    <w:rsid w:val="009C6373"/>
    <w:rsid w:val="009E1B22"/>
    <w:rsid w:val="00A40F91"/>
    <w:rsid w:val="00A77F65"/>
    <w:rsid w:val="00AA6681"/>
    <w:rsid w:val="00AC4C57"/>
    <w:rsid w:val="00AD2B56"/>
    <w:rsid w:val="00AD2E7A"/>
    <w:rsid w:val="00AD6762"/>
    <w:rsid w:val="00AF7B62"/>
    <w:rsid w:val="00B274A8"/>
    <w:rsid w:val="00B569A3"/>
    <w:rsid w:val="00B64EAC"/>
    <w:rsid w:val="00B80B86"/>
    <w:rsid w:val="00BA27AC"/>
    <w:rsid w:val="00BB06D0"/>
    <w:rsid w:val="00BB45D6"/>
    <w:rsid w:val="00BB64A8"/>
    <w:rsid w:val="00BC5030"/>
    <w:rsid w:val="00BF365C"/>
    <w:rsid w:val="00C32D3E"/>
    <w:rsid w:val="00C40876"/>
    <w:rsid w:val="00C411E8"/>
    <w:rsid w:val="00C561E9"/>
    <w:rsid w:val="00C607AD"/>
    <w:rsid w:val="00CA0AB9"/>
    <w:rsid w:val="00CA57C0"/>
    <w:rsid w:val="00CA7CFD"/>
    <w:rsid w:val="00D231DB"/>
    <w:rsid w:val="00D32DE9"/>
    <w:rsid w:val="00D3390D"/>
    <w:rsid w:val="00D46646"/>
    <w:rsid w:val="00D4675E"/>
    <w:rsid w:val="00D47F40"/>
    <w:rsid w:val="00D55A23"/>
    <w:rsid w:val="00D62F8B"/>
    <w:rsid w:val="00D63B09"/>
    <w:rsid w:val="00DA5F3F"/>
    <w:rsid w:val="00DB5A22"/>
    <w:rsid w:val="00DD2C64"/>
    <w:rsid w:val="00DE4C5C"/>
    <w:rsid w:val="00DF1DB5"/>
    <w:rsid w:val="00E12459"/>
    <w:rsid w:val="00E21010"/>
    <w:rsid w:val="00E33728"/>
    <w:rsid w:val="00E436E9"/>
    <w:rsid w:val="00E44B80"/>
    <w:rsid w:val="00E456DD"/>
    <w:rsid w:val="00E500FA"/>
    <w:rsid w:val="00E50E96"/>
    <w:rsid w:val="00E52163"/>
    <w:rsid w:val="00E56F50"/>
    <w:rsid w:val="00E75624"/>
    <w:rsid w:val="00EB6C88"/>
    <w:rsid w:val="00EC4D67"/>
    <w:rsid w:val="00ED0E0A"/>
    <w:rsid w:val="00EE0EF4"/>
    <w:rsid w:val="00EF04A6"/>
    <w:rsid w:val="00F00B7F"/>
    <w:rsid w:val="00F07771"/>
    <w:rsid w:val="00F2263E"/>
    <w:rsid w:val="00F2384D"/>
    <w:rsid w:val="00F246D2"/>
    <w:rsid w:val="00F30EA3"/>
    <w:rsid w:val="00F324E2"/>
    <w:rsid w:val="00F32F55"/>
    <w:rsid w:val="00F34578"/>
    <w:rsid w:val="00F35881"/>
    <w:rsid w:val="00F63FC5"/>
    <w:rsid w:val="00F83495"/>
    <w:rsid w:val="00F875D6"/>
    <w:rsid w:val="00FB2417"/>
    <w:rsid w:val="00FB512F"/>
    <w:rsid w:val="00FD19DD"/>
    <w:rsid w:val="00FD1A14"/>
    <w:rsid w:val="00FE6420"/>
    <w:rsid w:val="00FF59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25CC"/>
  <w15:chartTrackingRefBased/>
  <w15:docId w15:val="{0C738832-DB5D-4568-A358-2C34181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2</cp:revision>
  <cp:lastPrinted>2022-12-07T10:14:00Z</cp:lastPrinted>
  <dcterms:created xsi:type="dcterms:W3CDTF">2023-01-02T10:40:00Z</dcterms:created>
  <dcterms:modified xsi:type="dcterms:W3CDTF">2023-01-02T10:40:00Z</dcterms:modified>
</cp:coreProperties>
</file>