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01" w:rsidRPr="00575201" w:rsidRDefault="00575201" w:rsidP="00575201">
      <w:pPr>
        <w:pStyle w:val="Energirubrik"/>
      </w:pPr>
      <w:r w:rsidRPr="00575201">
        <w:t>Vinnaren av Skånes vindkraftspris 2014 utsedd</w:t>
      </w:r>
    </w:p>
    <w:p w:rsidR="00575201" w:rsidRDefault="00575201" w:rsidP="008604E3">
      <w:pPr>
        <w:pStyle w:val="Energimellanrubrik"/>
        <w:rPr>
          <w:rFonts w:cs="Rooney-Light"/>
          <w:b w:val="0"/>
          <w:bCs w:val="0"/>
          <w:spacing w:val="0"/>
          <w:sz w:val="20"/>
          <w:szCs w:val="20"/>
        </w:rPr>
      </w:pPr>
      <w:r w:rsidRPr="00575201">
        <w:rPr>
          <w:rFonts w:cs="Rooney-Light"/>
          <w:b w:val="0"/>
          <w:bCs w:val="0"/>
          <w:spacing w:val="0"/>
          <w:sz w:val="20"/>
          <w:szCs w:val="20"/>
        </w:rPr>
        <w:t>Den 10 juni delas Skånes vindkraftspris ut för tredje gången. Priset tillfaller i år Sven Ruin, som för Svensk Vindkraftförening genomfört en marknadsöversikt av småskaliga vindkraftverk. Skånes vindkraftspris är instiftat av Skånes vindkraftsakademi och priset delas ut i samarbete med E</w:t>
      </w:r>
      <w:proofErr w:type="gramStart"/>
      <w:r w:rsidRPr="00575201">
        <w:rPr>
          <w:rFonts w:cs="Rooney-Light"/>
          <w:b w:val="0"/>
          <w:bCs w:val="0"/>
          <w:spacing w:val="0"/>
          <w:sz w:val="20"/>
          <w:szCs w:val="20"/>
        </w:rPr>
        <w:t>.ON</w:t>
      </w:r>
      <w:proofErr w:type="gramEnd"/>
      <w:r w:rsidRPr="00575201">
        <w:rPr>
          <w:rFonts w:cs="Rooney-Light"/>
          <w:b w:val="0"/>
          <w:bCs w:val="0"/>
          <w:spacing w:val="0"/>
          <w:sz w:val="20"/>
          <w:szCs w:val="20"/>
        </w:rPr>
        <w:t xml:space="preserve"> Värme och Serviceförvaltningen i Malmö stad. Prisutdelningen sker i samband med Skånes Energiting, den 10 juni på Slagthuset i Malmö.</w:t>
      </w:r>
    </w:p>
    <w:p w:rsidR="00624341" w:rsidRPr="006964C6" w:rsidRDefault="00575201" w:rsidP="008604E3">
      <w:pPr>
        <w:pStyle w:val="Energimellanrubrik"/>
      </w:pPr>
      <w:r>
        <w:t>Juryns motivering</w:t>
      </w:r>
    </w:p>
    <w:p w:rsidR="00575201" w:rsidRPr="00575201" w:rsidRDefault="00575201" w:rsidP="00575201">
      <w:pPr>
        <w:pStyle w:val="Energibrd"/>
      </w:pPr>
      <w:r w:rsidRPr="00575201">
        <w:t>Juryn utser Sven Ruin till vinnare av Skånes vindkraftspris år 2014, med följande motivering:</w:t>
      </w:r>
    </w:p>
    <w:p w:rsidR="00575201" w:rsidRDefault="00575201" w:rsidP="00575201">
      <w:pPr>
        <w:pStyle w:val="Energibrd"/>
        <w:rPr>
          <w:i/>
          <w:iCs/>
        </w:rPr>
      </w:pPr>
      <w:r w:rsidRPr="00575201">
        <w:rPr>
          <w:i/>
        </w:rPr>
        <w:t>”Ett anspråkslöst, seriöst och mångårigt arbete med en lättillgänglig marknadsöversikt som förtjänar att uppmärksammas. Översikten ger stöd till människor att våga anlägga småskalig vindkraft. Kartläggningen har genererat kunskap som är gränslös och den är väldigt tillämplig i Skåne där småskalig vindkraft är särskilt passande. Juryn tycker att styrkan med småskalig vindkraft är att den kan kombineras med andra förnybara energikällor. Skånes vindkraftspris 2014 går till Sven Ruin!</w:t>
      </w:r>
      <w:r w:rsidRPr="00575201">
        <w:rPr>
          <w:i/>
          <w:iCs/>
        </w:rPr>
        <w:t>”</w:t>
      </w:r>
    </w:p>
    <w:p w:rsidR="00575201" w:rsidRPr="00575201" w:rsidRDefault="00575201" w:rsidP="00575201">
      <w:pPr>
        <w:pStyle w:val="Energibrd"/>
        <w:rPr>
          <w:i/>
        </w:rPr>
      </w:pPr>
    </w:p>
    <w:p w:rsidR="00575201" w:rsidRPr="00575201" w:rsidRDefault="00575201" w:rsidP="00575201">
      <w:pPr>
        <w:pStyle w:val="Energibrd"/>
      </w:pPr>
      <w:r w:rsidRPr="00575201">
        <w:t xml:space="preserve">Lari </w:t>
      </w:r>
      <w:proofErr w:type="spellStart"/>
      <w:r w:rsidRPr="00575201">
        <w:t>Pitkä</w:t>
      </w:r>
      <w:proofErr w:type="spellEnd"/>
      <w:r w:rsidRPr="00575201">
        <w:t>-Kangas, kommunalråd i Malmö Stad, agerar prisutdelare:</w:t>
      </w:r>
    </w:p>
    <w:p w:rsidR="00575201" w:rsidRPr="00575201" w:rsidRDefault="00575201" w:rsidP="00575201">
      <w:pPr>
        <w:pStyle w:val="Energibrd"/>
      </w:pPr>
      <w:r w:rsidRPr="00575201">
        <w:rPr>
          <w:i/>
        </w:rPr>
        <w:t>”Vinnaren lyfter trovärdigheten och höjer förtroendet för svensk vindkraft. Genom råd och rön till köpare av småskaliga vindkraftverk blir mottot ”rätt verk för rätt plats” verklighet. Det är med glädje jag tilldelar Skånes vindkraftspris för år 2014 till Sven Ruin.”,</w:t>
      </w:r>
      <w:r w:rsidRPr="00575201">
        <w:t xml:space="preserve"> säger Lari </w:t>
      </w:r>
      <w:proofErr w:type="spellStart"/>
      <w:r w:rsidRPr="00575201">
        <w:t>Pitkä</w:t>
      </w:r>
      <w:proofErr w:type="spellEnd"/>
      <w:r w:rsidRPr="00575201">
        <w:t>-Kangas.</w:t>
      </w:r>
    </w:p>
    <w:p w:rsidR="00575201" w:rsidRPr="00575201" w:rsidRDefault="00575201" w:rsidP="00575201">
      <w:pPr>
        <w:pStyle w:val="Energibrd"/>
      </w:pPr>
    </w:p>
    <w:p w:rsidR="00575201" w:rsidRDefault="00575201" w:rsidP="00575201">
      <w:pPr>
        <w:pStyle w:val="Energimellanrubrik"/>
      </w:pPr>
      <w:r>
        <w:t>Hedersomnämnande</w:t>
      </w:r>
    </w:p>
    <w:p w:rsidR="00575201" w:rsidRPr="00575201" w:rsidRDefault="00575201" w:rsidP="00575201">
      <w:pPr>
        <w:pStyle w:val="Energibrd"/>
      </w:pPr>
      <w:r w:rsidRPr="00575201">
        <w:t xml:space="preserve">Juryns hedersomnämnande går till det andra finalistbidraget </w:t>
      </w:r>
      <w:proofErr w:type="spellStart"/>
      <w:r w:rsidRPr="00575201">
        <w:t>Högestad</w:t>
      </w:r>
      <w:proofErr w:type="spellEnd"/>
      <w:r w:rsidRPr="00575201">
        <w:t xml:space="preserve"> och Christinehof Förvaltnings AB med motiveringen att de ”… vid en projektering visade prov på att lyssna och ta till sig synpunkter från berörda boende och allmänhet. Projektet lades ner och är ett bra exempel på tillämpning av branschens kodex att ta hänsyn till motstående intressen efter en konstruktiv dialog med närboende.”</w:t>
      </w:r>
    </w:p>
    <w:p w:rsidR="00575201" w:rsidRPr="00575201" w:rsidRDefault="00575201" w:rsidP="00575201">
      <w:pPr>
        <w:pStyle w:val="Energibrd"/>
      </w:pPr>
    </w:p>
    <w:p w:rsidR="00575201" w:rsidRPr="00575201" w:rsidRDefault="00575201" w:rsidP="00575201">
      <w:pPr>
        <w:pStyle w:val="Energibrd"/>
      </w:pPr>
      <w:r w:rsidRPr="00575201">
        <w:t xml:space="preserve">Mer information om Skånes vindkraftspris finns på Skånes vindkraftsakademis hemsida </w:t>
      </w:r>
      <w:hyperlink r:id="rId7" w:history="1">
        <w:r w:rsidRPr="00575201">
          <w:rPr>
            <w:rStyle w:val="Hyperlnk"/>
          </w:rPr>
          <w:t>www.vindkraftsakademin.se</w:t>
        </w:r>
      </w:hyperlink>
      <w:r w:rsidRPr="00575201">
        <w:t>  </w:t>
      </w:r>
    </w:p>
    <w:p w:rsidR="00575201" w:rsidRPr="00575201" w:rsidRDefault="00575201" w:rsidP="00575201">
      <w:pPr>
        <w:pStyle w:val="Energibrd"/>
      </w:pPr>
      <w:r w:rsidRPr="00575201">
        <w:t> </w:t>
      </w:r>
    </w:p>
    <w:p w:rsidR="00575201" w:rsidRPr="00575201" w:rsidRDefault="00575201" w:rsidP="00575201">
      <w:pPr>
        <w:pStyle w:val="Energibrd"/>
        <w:rPr>
          <w:b/>
        </w:rPr>
      </w:pPr>
      <w:r>
        <w:rPr>
          <w:b/>
        </w:rPr>
        <w:t>Kontakt:</w:t>
      </w:r>
      <w:bookmarkStart w:id="0" w:name="_GoBack"/>
      <w:bookmarkEnd w:id="0"/>
    </w:p>
    <w:p w:rsidR="00575201" w:rsidRPr="00575201" w:rsidRDefault="00575201" w:rsidP="00575201">
      <w:pPr>
        <w:pStyle w:val="Energibrd"/>
      </w:pPr>
      <w:r w:rsidRPr="00575201">
        <w:t xml:space="preserve">Anna </w:t>
      </w:r>
      <w:proofErr w:type="spellStart"/>
      <w:r w:rsidRPr="00575201">
        <w:t>Tibbelin</w:t>
      </w:r>
      <w:proofErr w:type="spellEnd"/>
      <w:r w:rsidRPr="00575201">
        <w:t xml:space="preserve">, verksamhetsledare Skånes vindkraftsakademi, tfn 0709-71 99 97, </w:t>
      </w:r>
      <w:r w:rsidRPr="00575201">
        <w:br/>
        <w:t xml:space="preserve">e-post </w:t>
      </w:r>
      <w:hyperlink r:id="rId8" w:history="1">
        <w:r w:rsidRPr="00575201">
          <w:rPr>
            <w:rStyle w:val="Hyperlnk"/>
          </w:rPr>
          <w:t>anna.tibbelin@vindkraftsakademin.se</w:t>
        </w:r>
      </w:hyperlink>
    </w:p>
    <w:p w:rsidR="00704CAE" w:rsidRPr="006964C6" w:rsidRDefault="00704CAE" w:rsidP="00575201">
      <w:pPr>
        <w:pStyle w:val="Energibrd"/>
      </w:pPr>
    </w:p>
    <w:sectPr w:rsidR="00704CAE" w:rsidRPr="006964C6" w:rsidSect="00044F8F">
      <w:headerReference w:type="default" r:id="rId9"/>
      <w:footerReference w:type="default" r:id="rId10"/>
      <w:pgSz w:w="11900" w:h="16840"/>
      <w:pgMar w:top="3119" w:right="1701" w:bottom="3119"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01" w:rsidRDefault="00575201" w:rsidP="00044F8F">
      <w:pPr>
        <w:spacing w:line="240" w:lineRule="auto"/>
      </w:pPr>
      <w:r>
        <w:separator/>
      </w:r>
    </w:p>
  </w:endnote>
  <w:endnote w:type="continuationSeparator" w:id="0">
    <w:p w:rsidR="00575201" w:rsidRDefault="00575201" w:rsidP="00044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Gotham-Medium">
    <w:altName w:val="Cambria"/>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Gotham-Book">
    <w:altName w:val="Cambria"/>
    <w:charset w:val="00"/>
    <w:family w:val="auto"/>
    <w:pitch w:val="variable"/>
    <w:sig w:usb0="00000003" w:usb1="00000000" w:usb2="00000000" w:usb3="00000000" w:csb0="00000001" w:csb1="00000000"/>
  </w:font>
  <w:font w:name="Myriad Pro Semibold">
    <w:panose1 w:val="020B0603030403020204"/>
    <w:charset w:val="00"/>
    <w:family w:val="auto"/>
    <w:pitch w:val="variable"/>
    <w:sig w:usb0="20000287" w:usb1="00000001" w:usb2="00000000" w:usb3="00000000" w:csb0="0000019F" w:csb1="00000000"/>
  </w:font>
  <w:font w:name="DIN-Ligh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oney-Bold">
    <w:altName w:val="Rooney Regular"/>
    <w:panose1 w:val="00000000000000000000"/>
    <w:charset w:val="4D"/>
    <w:family w:val="auto"/>
    <w:notTrueType/>
    <w:pitch w:val="default"/>
    <w:sig w:usb0="00000003" w:usb1="00000000" w:usb2="00000000" w:usb3="00000000" w:csb0="00000001" w:csb1="00000000"/>
  </w:font>
  <w:font w:name="Rooney-Light">
    <w:altName w:val="Rooney Light"/>
    <w:panose1 w:val="00000000000000000000"/>
    <w:charset w:val="4D"/>
    <w:family w:val="auto"/>
    <w:notTrueType/>
    <w:pitch w:val="default"/>
    <w:sig w:usb0="00000003" w:usb1="00000000" w:usb2="00000000" w:usb3="00000000" w:csb0="00000001" w:csb1="00000000"/>
  </w:font>
  <w:font w:name="Rooney-Medium">
    <w:altName w:val="Rooney Medium"/>
    <w:panose1 w:val="00000000000000000000"/>
    <w:charset w:val="4D"/>
    <w:family w:val="auto"/>
    <w:notTrueType/>
    <w:pitch w:val="default"/>
    <w:sig w:usb0="00000003" w:usb1="00000000" w:usb2="00000000" w:usb3="00000000" w:csb0="00000001" w:csb1="00000000"/>
  </w:font>
  <w:font w:name="Rooney-Regular">
    <w:altName w:val="Rooney Regular"/>
    <w:panose1 w:val="00000000000000000000"/>
    <w:charset w:val="4D"/>
    <w:family w:val="auto"/>
    <w:notTrueType/>
    <w:pitch w:val="default"/>
    <w:sig w:usb0="00000003" w:usb1="00000000" w:usb2="00000000" w:usb3="00000000" w:csb0="00000001" w:csb1="00000000"/>
  </w:font>
  <w:font w:name="Adobe Arabic">
    <w:panose1 w:val="02040503050201020203"/>
    <w:charset w:val="00"/>
    <w:family w:val="auto"/>
    <w:pitch w:val="variable"/>
    <w:sig w:usb0="8000202F" w:usb1="8000A04A" w:usb2="00000008" w:usb3="00000000" w:csb0="0000004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A7" w:rsidRDefault="00575201">
    <w:pPr>
      <w:pStyle w:val="Sidfot"/>
    </w:pPr>
    <w:r>
      <w:rPr>
        <w:noProof/>
        <w:lang w:eastAsia="sv-SE"/>
      </w:rPr>
      <w:drawing>
        <wp:anchor distT="0" distB="0" distL="114300" distR="114300" simplePos="0" relativeHeight="251659264" behindDoc="1" locked="0" layoutInCell="1" allowOverlap="1" wp14:anchorId="228581EF" wp14:editId="76D66AAA">
          <wp:simplePos x="0" y="0"/>
          <wp:positionH relativeFrom="page">
            <wp:posOffset>4623435</wp:posOffset>
          </wp:positionH>
          <wp:positionV relativeFrom="page">
            <wp:posOffset>9524365</wp:posOffset>
          </wp:positionV>
          <wp:extent cx="2092960" cy="4521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ikontoret_logo_left_CMYK.eps"/>
                  <pic:cNvPicPr/>
                </pic:nvPicPr>
                <pic:blipFill>
                  <a:blip r:embed="rId1">
                    <a:extLst>
                      <a:ext uri="{28A0092B-C50C-407E-A947-70E740481C1C}">
                        <a14:useLocalDpi xmlns:a14="http://schemas.microsoft.com/office/drawing/2010/main" val="0"/>
                      </a:ext>
                    </a:extLst>
                  </a:blip>
                  <a:stretch>
                    <a:fillRect/>
                  </a:stretch>
                </pic:blipFill>
                <pic:spPr>
                  <a:xfrm>
                    <a:off x="0" y="0"/>
                    <a:ext cx="2092960" cy="45212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01" w:rsidRDefault="00575201" w:rsidP="00044F8F">
      <w:pPr>
        <w:spacing w:line="240" w:lineRule="auto"/>
      </w:pPr>
      <w:r>
        <w:separator/>
      </w:r>
    </w:p>
  </w:footnote>
  <w:footnote w:type="continuationSeparator" w:id="0">
    <w:p w:rsidR="00575201" w:rsidRDefault="00575201" w:rsidP="00044F8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A7" w:rsidRDefault="00575201">
    <w:pPr>
      <w:pStyle w:val="Sidhuvud"/>
    </w:pPr>
    <w:r>
      <w:rPr>
        <w:noProof/>
        <w:lang w:eastAsia="sv-SE"/>
      </w:rPr>
      <mc:AlternateContent>
        <mc:Choice Requires="wps">
          <w:drawing>
            <wp:anchor distT="0" distB="0" distL="114300" distR="114300" simplePos="0" relativeHeight="251664384" behindDoc="1" locked="0" layoutInCell="1" allowOverlap="1" wp14:anchorId="7D0561A6" wp14:editId="52800CF2">
              <wp:simplePos x="0" y="0"/>
              <wp:positionH relativeFrom="page">
                <wp:posOffset>5309235</wp:posOffset>
              </wp:positionH>
              <wp:positionV relativeFrom="page">
                <wp:posOffset>608965</wp:posOffset>
              </wp:positionV>
              <wp:extent cx="1298575" cy="243205"/>
              <wp:effectExtent l="0" t="0" r="22225" b="10795"/>
              <wp:wrapNone/>
              <wp:docPr id="5" name="Text Box 5"/>
              <wp:cNvGraphicFramePr/>
              <a:graphic xmlns:a="http://schemas.openxmlformats.org/drawingml/2006/main">
                <a:graphicData uri="http://schemas.microsoft.com/office/word/2010/wordprocessingShape">
                  <wps:wsp>
                    <wps:cNvSpPr txBox="1"/>
                    <wps:spPr>
                      <a:xfrm>
                        <a:off x="0" y="0"/>
                        <a:ext cx="1298575" cy="24320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246A7" w:rsidRPr="00B83A2B" w:rsidRDefault="001246A7" w:rsidP="004A195A">
                          <w:pPr>
                            <w:jc w:val="right"/>
                            <w:rPr>
                              <w:rFonts w:ascii="Cambria" w:hAnsi="Cambria"/>
                              <w:i/>
                              <w:iCs/>
                              <w:color w:val="636463"/>
                              <w:sz w:val="20"/>
                              <w:szCs w:val="20"/>
                              <w14:textOutline w14:w="12700" w14:cap="rnd" w14:cmpd="sng" w14:algn="ctr">
                                <w14:noFill/>
                                <w14:prstDash w14:val="sysDot"/>
                                <w14:round/>
                              </w14:textOutline>
                            </w:rPr>
                          </w:pPr>
                          <w:r w:rsidRPr="00B83A2B">
                            <w:rPr>
                              <w:rFonts w:ascii="Cambria" w:hAnsi="Cambria"/>
                              <w:i/>
                              <w:iCs/>
                              <w:color w:val="636463"/>
                              <w:sz w:val="20"/>
                              <w:szCs w:val="20"/>
                              <w14:textOutline w14:w="12700" w14:cap="rnd" w14:cmpd="sng" w14:algn="ctr">
                                <w14:noFill/>
                                <w14:prstDash w14:val="sysDot"/>
                                <w14:round/>
                              </w14:textOutline>
                            </w:rPr>
                            <w:t xml:space="preserve">Malmö </w:t>
                          </w:r>
                          <w:r w:rsidR="00575201">
                            <w:rPr>
                              <w:rFonts w:ascii="Cambria" w:hAnsi="Cambria"/>
                              <w:i/>
                              <w:iCs/>
                              <w:color w:val="636463"/>
                              <w:sz w:val="20"/>
                              <w:szCs w:val="20"/>
                              <w14:textOutline w14:w="12700" w14:cap="rnd" w14:cmpd="sng" w14:algn="ctr">
                                <w14:noFill/>
                                <w14:prstDash w14:val="sysDot"/>
                                <w14:round/>
                              </w14:textOutline>
                            </w:rPr>
                            <w:t>140610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418.05pt;margin-top:47.95pt;width:102.25pt;height:19.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" filled="f" stroked="f">
              <v:textbox inset="0,0,0,0">
                <w:txbxContent>
                  <w:p w:rsidR="001246A7" w:rsidRPr="00B83A2B" w:rsidRDefault="001246A7" w:rsidP="004A195A">
                    <w:pPr>
                      <w:jc w:val="right"/>
                      <w:rPr>
                        <w:rFonts w:ascii="Cambria" w:hAnsi="Cambria"/>
                        <w:i/>
                        <w:iCs/>
                        <w:color w:val="636463"/>
                        <w:sz w:val="20"/>
                        <w:szCs w:val="20"/>
                        <w14:textOutline w14:w="12700" w14:cap="rnd" w14:cmpd="sng" w14:algn="ctr">
                          <w14:noFill/>
                          <w14:prstDash w14:val="sysDot"/>
                          <w14:round/>
                        </w14:textOutline>
                      </w:rPr>
                    </w:pPr>
                    <w:r w:rsidRPr="00B83A2B">
                      <w:rPr>
                        <w:rFonts w:ascii="Cambria" w:hAnsi="Cambria"/>
                        <w:i/>
                        <w:iCs/>
                        <w:color w:val="636463"/>
                        <w:sz w:val="20"/>
                        <w:szCs w:val="20"/>
                        <w14:textOutline w14:w="12700" w14:cap="rnd" w14:cmpd="sng" w14:algn="ctr">
                          <w14:noFill/>
                          <w14:prstDash w14:val="sysDot"/>
                          <w14:round/>
                        </w14:textOutline>
                      </w:rPr>
                      <w:t xml:space="preserve">Malmö </w:t>
                    </w:r>
                    <w:r w:rsidR="00575201">
                      <w:rPr>
                        <w:rFonts w:ascii="Cambria" w:hAnsi="Cambria"/>
                        <w:i/>
                        <w:iCs/>
                        <w:color w:val="636463"/>
                        <w:sz w:val="20"/>
                        <w:szCs w:val="20"/>
                        <w14:textOutline w14:w="12700" w14:cap="rnd" w14:cmpd="sng" w14:algn="ctr">
                          <w14:noFill/>
                          <w14:prstDash w14:val="sysDot"/>
                          <w14:round/>
                        </w14:textOutline>
                      </w:rPr>
                      <w:t>140610</w:t>
                    </w:r>
                  </w:p>
                </w:txbxContent>
              </v:textbox>
              <w10:wrap anchorx="page" anchory="page"/>
            </v:shape>
          </w:pict>
        </mc:Fallback>
      </mc:AlternateContent>
    </w:r>
    <w:r>
      <w:rPr>
        <w:rFonts w:ascii="Arial" w:hAnsi="Arial" w:cs="Arial"/>
        <w:b/>
        <w:noProof/>
        <w:sz w:val="22"/>
        <w:szCs w:val="22"/>
      </w:rPr>
      <w:drawing>
        <wp:anchor distT="0" distB="0" distL="114300" distR="114300" simplePos="0" relativeHeight="251667456" behindDoc="1" locked="0" layoutInCell="1" allowOverlap="1" wp14:anchorId="3AF747ED" wp14:editId="3B8F2183">
          <wp:simplePos x="0" y="0"/>
          <wp:positionH relativeFrom="column">
            <wp:posOffset>-114300</wp:posOffset>
          </wp:positionH>
          <wp:positionV relativeFrom="paragraph">
            <wp:posOffset>44450</wp:posOffset>
          </wp:positionV>
          <wp:extent cx="1702435" cy="700405"/>
          <wp:effectExtent l="0" t="0" r="0" b="10795"/>
          <wp:wrapTight wrapText="bothSides">
            <wp:wrapPolygon edited="0">
              <wp:start x="3545" y="0"/>
              <wp:lineTo x="0" y="3917"/>
              <wp:lineTo x="0" y="17233"/>
              <wp:lineTo x="1611" y="21150"/>
              <wp:lineTo x="4834" y="21150"/>
              <wp:lineTo x="21270" y="16450"/>
              <wp:lineTo x="21270" y="12533"/>
              <wp:lineTo x="15469" y="5483"/>
              <wp:lineTo x="9990" y="0"/>
              <wp:lineTo x="3545" y="0"/>
            </wp:wrapPolygon>
          </wp:wrapTight>
          <wp:docPr id="8" name="Bild 1" descr="N:\86_Energitillforsel_o_Planering\8625_Vindkraftsakademin\Material\Media och marknadsföring\Grafisk profil\Skånes vindkraftsakademi logotyp\Logotyp_SV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86_Energitillforsel_o_Planering\8625_Vindkraftsakademin\Material\Media och marknadsföring\Grafisk profil\Skånes vindkraftsakademi logotyp\Logotyp_SVA_RGB.png"/>
                  <pic:cNvPicPr>
                    <a:picLocks noChangeAspect="1" noChangeArrowheads="1"/>
                  </pic:cNvPicPr>
                </pic:nvPicPr>
                <pic:blipFill>
                  <a:blip r:embed="rId1" cstate="print"/>
                  <a:srcRect/>
                  <a:stretch>
                    <a:fillRect/>
                  </a:stretch>
                </pic:blipFill>
                <pic:spPr bwMode="auto">
                  <a:xfrm>
                    <a:off x="0" y="0"/>
                    <a:ext cx="1702435" cy="700405"/>
                  </a:xfrm>
                  <a:prstGeom prst="rect">
                    <a:avLst/>
                  </a:prstGeom>
                  <a:noFill/>
                  <a:ln w="9525">
                    <a:noFill/>
                    <a:miter lim="800000"/>
                    <a:headEnd/>
                    <a:tailEnd/>
                  </a:ln>
                </pic:spPr>
              </pic:pic>
            </a:graphicData>
          </a:graphic>
        </wp:anchor>
      </w:drawing>
    </w:r>
    <w:r w:rsidR="001246A7">
      <w:rPr>
        <w:noProof/>
        <w:lang w:eastAsia="sv-SE"/>
      </w:rPr>
      <mc:AlternateContent>
        <mc:Choice Requires="wps">
          <w:drawing>
            <wp:anchor distT="0" distB="0" distL="114300" distR="114300" simplePos="0" relativeHeight="251665408" behindDoc="1" locked="0" layoutInCell="1" allowOverlap="1" wp14:anchorId="5842F445" wp14:editId="1BA1D91B">
              <wp:simplePos x="0" y="0"/>
              <wp:positionH relativeFrom="page">
                <wp:posOffset>5796915</wp:posOffset>
              </wp:positionH>
              <wp:positionV relativeFrom="page">
                <wp:posOffset>821055</wp:posOffset>
              </wp:positionV>
              <wp:extent cx="810000" cy="0"/>
              <wp:effectExtent l="0" t="0" r="3175" b="25400"/>
              <wp:wrapNone/>
              <wp:docPr id="6" name="Straight Connector 6"/>
              <wp:cNvGraphicFramePr/>
              <a:graphic xmlns:a="http://schemas.openxmlformats.org/drawingml/2006/main">
                <a:graphicData uri="http://schemas.microsoft.com/office/word/2010/wordprocessingShape">
                  <wps:wsp>
                    <wps:cNvCnPr/>
                    <wps:spPr>
                      <a:xfrm>
                        <a:off x="0" y="0"/>
                        <a:ext cx="810000" cy="0"/>
                      </a:xfrm>
                      <a:prstGeom prst="line">
                        <a:avLst/>
                      </a:prstGeom>
                      <a:ln w="12700">
                        <a:solidFill>
                          <a:srgbClr val="C93C28"/>
                        </a:solidFill>
                        <a:prstDash val="sysDot"/>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56.45pt,64.65pt" to="520.25pt,6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" strokecolor="#c93c28" strokeweight="1pt">
              <v:stroke dashstyle="1 1"/>
              <w10:wrap anchorx="page" anchory="page"/>
            </v:line>
          </w:pict>
        </mc:Fallback>
      </mc:AlternateContent>
    </w:r>
    <w:r w:rsidR="001246A7">
      <w:rPr>
        <w:noProof/>
        <w:lang w:eastAsia="sv-SE"/>
      </w:rPr>
      <mc:AlternateContent>
        <mc:Choice Requires="wps">
          <w:drawing>
            <wp:anchor distT="0" distB="0" distL="114300" distR="114300" simplePos="0" relativeHeight="251661312" behindDoc="1" locked="0" layoutInCell="1" allowOverlap="1" wp14:anchorId="2B1292B6" wp14:editId="029328E9">
              <wp:simplePos x="0" y="0"/>
              <wp:positionH relativeFrom="column">
                <wp:posOffset>-6985</wp:posOffset>
              </wp:positionH>
              <wp:positionV relativeFrom="page">
                <wp:posOffset>9432925</wp:posOffset>
              </wp:positionV>
              <wp:extent cx="5372100" cy="0"/>
              <wp:effectExtent l="0" t="0" r="38100" b="25400"/>
              <wp:wrapNone/>
              <wp:docPr id="2" name="Straight Connector 2"/>
              <wp:cNvGraphicFramePr/>
              <a:graphic xmlns:a="http://schemas.openxmlformats.org/drawingml/2006/main">
                <a:graphicData uri="http://schemas.microsoft.com/office/word/2010/wordprocessingShape">
                  <wps:wsp>
                    <wps:cNvCnPr/>
                    <wps:spPr>
                      <a:xfrm flipH="1">
                        <a:off x="0" y="0"/>
                        <a:ext cx="5372100" cy="0"/>
                      </a:xfrm>
                      <a:prstGeom prst="line">
                        <a:avLst/>
                      </a:prstGeom>
                      <a:ln w="12700" cap="rnd">
                        <a:solidFill>
                          <a:srgbClr val="C93C28"/>
                        </a:solidFill>
                        <a:prstDash val="sysDot"/>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pt,742.75pt" to="422.5pt,74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" strokecolor="#c93c28" strokeweight="1pt">
              <v:stroke dashstyle="1 1" endcap="round"/>
              <w10:wrap anchory="page"/>
            </v:line>
          </w:pict>
        </mc:Fallback>
      </mc:AlternateContent>
    </w:r>
    <w:r w:rsidR="001246A7">
      <w:rPr>
        <w:noProof/>
        <w:lang w:eastAsia="sv-SE"/>
      </w:rPr>
      <mc:AlternateContent>
        <mc:Choice Requires="wps">
          <w:drawing>
            <wp:anchor distT="0" distB="0" distL="114300" distR="114300" simplePos="0" relativeHeight="251662336" behindDoc="1" locked="0" layoutInCell="1" allowOverlap="1" wp14:anchorId="62952F7C" wp14:editId="496F115E">
              <wp:simplePos x="0" y="0"/>
              <wp:positionH relativeFrom="page">
                <wp:posOffset>1080135</wp:posOffset>
              </wp:positionH>
              <wp:positionV relativeFrom="page">
                <wp:posOffset>9541510</wp:posOffset>
              </wp:positionV>
              <wp:extent cx="2057400" cy="5543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057400" cy="55435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246A7" w:rsidRPr="00C935B0" w:rsidRDefault="001246A7" w:rsidP="00A70ACC">
                          <w:pPr>
                            <w:pStyle w:val="BasicParagraph"/>
                            <w:spacing w:line="200" w:lineRule="atLeast"/>
                            <w:rPr>
                              <w:rFonts w:ascii="Cambria" w:hAnsi="Cambria" w:cs="Rooney-Regular"/>
                              <w:color w:val="636463"/>
                              <w:sz w:val="16"/>
                              <w:szCs w:val="16"/>
                              <w:lang w:val="sv-SE"/>
                            </w:rPr>
                          </w:pPr>
                          <w:r w:rsidRPr="00C935B0">
                            <w:rPr>
                              <w:rFonts w:ascii="Cambria" w:hAnsi="Cambria" w:cs="Rooney-Regular"/>
                              <w:color w:val="636463"/>
                              <w:sz w:val="16"/>
                              <w:szCs w:val="16"/>
                              <w:lang w:val="sv-SE"/>
                            </w:rPr>
                            <w:t>Energikontoret Skåne</w:t>
                          </w:r>
                        </w:p>
                        <w:p w:rsidR="001246A7" w:rsidRPr="00C935B0" w:rsidRDefault="001246A7" w:rsidP="00A70ACC">
                          <w:pPr>
                            <w:pStyle w:val="BasicParagraph"/>
                            <w:spacing w:line="200" w:lineRule="atLeast"/>
                            <w:rPr>
                              <w:rFonts w:ascii="Cambria" w:hAnsi="Cambria" w:cs="Rooney-Regular"/>
                              <w:color w:val="636463"/>
                              <w:sz w:val="16"/>
                              <w:szCs w:val="16"/>
                              <w:lang w:val="sv-SE"/>
                            </w:rPr>
                          </w:pPr>
                          <w:r w:rsidRPr="00C935B0">
                            <w:rPr>
                              <w:rFonts w:ascii="Cambria" w:hAnsi="Cambria" w:cs="Rooney-Regular"/>
                              <w:color w:val="636463"/>
                              <w:sz w:val="16"/>
                              <w:szCs w:val="16"/>
                              <w:lang w:val="sv-SE"/>
                            </w:rPr>
                            <w:t>Nordenskiöldsgatan 17, 211 19 Malmö</w:t>
                          </w:r>
                        </w:p>
                        <w:p w:rsidR="001246A7" w:rsidRPr="00C935B0" w:rsidRDefault="001246A7" w:rsidP="00A70ACC">
                          <w:pPr>
                            <w:pStyle w:val="BasicParagraph"/>
                            <w:spacing w:line="200" w:lineRule="atLeast"/>
                            <w:rPr>
                              <w:rFonts w:ascii="Cambria" w:hAnsi="Cambria" w:cs="Rooney-Regular"/>
                              <w:color w:val="636463"/>
                              <w:sz w:val="16"/>
                              <w:szCs w:val="16"/>
                              <w:lang w:val="sv-SE"/>
                            </w:rPr>
                          </w:pPr>
                          <w:r w:rsidRPr="00C935B0">
                            <w:rPr>
                              <w:rFonts w:ascii="Cambria" w:hAnsi="Cambria" w:cs="Rooney-Regular"/>
                              <w:color w:val="636463"/>
                              <w:sz w:val="16"/>
                              <w:szCs w:val="16"/>
                              <w:lang w:val="sv-SE"/>
                            </w:rPr>
                            <w:t>Växel: 046-71</w:t>
                          </w:r>
                          <w:r w:rsidRPr="00C935B0">
                            <w:rPr>
                              <w:rFonts w:ascii="Cambria" w:hAnsi="Cambria" w:cs="Adobe Arabic"/>
                              <w:color w:val="636463"/>
                              <w:sz w:val="16"/>
                              <w:szCs w:val="16"/>
                              <w:lang w:val="sv-SE"/>
                            </w:rPr>
                            <w:t> </w:t>
                          </w:r>
                          <w:r w:rsidRPr="00C935B0">
                            <w:rPr>
                              <w:rFonts w:ascii="Cambria" w:hAnsi="Cambria" w:cs="Rooney-Regular"/>
                              <w:color w:val="636463"/>
                              <w:sz w:val="16"/>
                              <w:szCs w:val="16"/>
                              <w:lang w:val="sv-SE"/>
                            </w:rPr>
                            <w:t>99</w:t>
                          </w:r>
                          <w:r w:rsidRPr="00C935B0">
                            <w:rPr>
                              <w:rFonts w:ascii="Cambria" w:hAnsi="Cambria" w:cs="Adobe Arabic"/>
                              <w:color w:val="636463"/>
                              <w:sz w:val="16"/>
                              <w:szCs w:val="16"/>
                              <w:lang w:val="sv-SE"/>
                            </w:rPr>
                            <w:t> </w:t>
                          </w:r>
                          <w:r w:rsidRPr="00C935B0">
                            <w:rPr>
                              <w:rFonts w:ascii="Cambria" w:hAnsi="Cambria" w:cs="Rooney-Regular"/>
                              <w:color w:val="636463"/>
                              <w:sz w:val="16"/>
                              <w:szCs w:val="16"/>
                              <w:lang w:val="sv-SE"/>
                            </w:rPr>
                            <w:t>00</w:t>
                          </w:r>
                        </w:p>
                        <w:p w:rsidR="001246A7" w:rsidRPr="00C935B0" w:rsidRDefault="001246A7" w:rsidP="00A70ACC">
                          <w:pPr>
                            <w:spacing w:line="200" w:lineRule="atLeast"/>
                            <w:rPr>
                              <w:rFonts w:ascii="Cambria" w:hAnsi="Cambria"/>
                              <w:color w:val="636463"/>
                            </w:rPr>
                          </w:pPr>
                          <w:r w:rsidRPr="00C935B0">
                            <w:rPr>
                              <w:rFonts w:ascii="Cambria" w:hAnsi="Cambria" w:cs="Rooney-Regular"/>
                              <w:color w:val="636463"/>
                              <w:sz w:val="16"/>
                              <w:szCs w:val="16"/>
                            </w:rPr>
                            <w:t>www.energikontoretskane.se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85.05pt;margin-top:751.3pt;width:162pt;height:43.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" filled="f" stroked="f">
              <v:textbox inset="0,0,0,0">
                <w:txbxContent>
                  <w:p w:rsidR="001246A7" w:rsidRPr="00C935B0" w:rsidRDefault="001246A7" w:rsidP="00A70ACC">
                    <w:pPr>
                      <w:pStyle w:val="BasicParagraph"/>
                      <w:spacing w:line="200" w:lineRule="atLeast"/>
                      <w:rPr>
                        <w:rFonts w:ascii="Cambria" w:hAnsi="Cambria" w:cs="Rooney-Regular"/>
                        <w:color w:val="636463"/>
                        <w:sz w:val="16"/>
                        <w:szCs w:val="16"/>
                        <w:lang w:val="sv-SE"/>
                      </w:rPr>
                    </w:pPr>
                    <w:r w:rsidRPr="00C935B0">
                      <w:rPr>
                        <w:rFonts w:ascii="Cambria" w:hAnsi="Cambria" w:cs="Rooney-Regular"/>
                        <w:color w:val="636463"/>
                        <w:sz w:val="16"/>
                        <w:szCs w:val="16"/>
                        <w:lang w:val="sv-SE"/>
                      </w:rPr>
                      <w:t>Energikontoret Skåne</w:t>
                    </w:r>
                  </w:p>
                  <w:p w:rsidR="001246A7" w:rsidRPr="00C935B0" w:rsidRDefault="001246A7" w:rsidP="00A70ACC">
                    <w:pPr>
                      <w:pStyle w:val="BasicParagraph"/>
                      <w:spacing w:line="200" w:lineRule="atLeast"/>
                      <w:rPr>
                        <w:rFonts w:ascii="Cambria" w:hAnsi="Cambria" w:cs="Rooney-Regular"/>
                        <w:color w:val="636463"/>
                        <w:sz w:val="16"/>
                        <w:szCs w:val="16"/>
                        <w:lang w:val="sv-SE"/>
                      </w:rPr>
                    </w:pPr>
                    <w:r w:rsidRPr="00C935B0">
                      <w:rPr>
                        <w:rFonts w:ascii="Cambria" w:hAnsi="Cambria" w:cs="Rooney-Regular"/>
                        <w:color w:val="636463"/>
                        <w:sz w:val="16"/>
                        <w:szCs w:val="16"/>
                        <w:lang w:val="sv-SE"/>
                      </w:rPr>
                      <w:t>Nordenskiöldsgatan 17, 211 19 Malmö</w:t>
                    </w:r>
                  </w:p>
                  <w:p w:rsidR="001246A7" w:rsidRPr="00C935B0" w:rsidRDefault="001246A7" w:rsidP="00A70ACC">
                    <w:pPr>
                      <w:pStyle w:val="BasicParagraph"/>
                      <w:spacing w:line="200" w:lineRule="atLeast"/>
                      <w:rPr>
                        <w:rFonts w:ascii="Cambria" w:hAnsi="Cambria" w:cs="Rooney-Regular"/>
                        <w:color w:val="636463"/>
                        <w:sz w:val="16"/>
                        <w:szCs w:val="16"/>
                        <w:lang w:val="sv-SE"/>
                      </w:rPr>
                    </w:pPr>
                    <w:r w:rsidRPr="00C935B0">
                      <w:rPr>
                        <w:rFonts w:ascii="Cambria" w:hAnsi="Cambria" w:cs="Rooney-Regular"/>
                        <w:color w:val="636463"/>
                        <w:sz w:val="16"/>
                        <w:szCs w:val="16"/>
                        <w:lang w:val="sv-SE"/>
                      </w:rPr>
                      <w:t>Växel: 046-71</w:t>
                    </w:r>
                    <w:r w:rsidRPr="00C935B0">
                      <w:rPr>
                        <w:rFonts w:ascii="Cambria" w:hAnsi="Cambria" w:cs="Adobe Arabic"/>
                        <w:color w:val="636463"/>
                        <w:sz w:val="16"/>
                        <w:szCs w:val="16"/>
                        <w:lang w:val="sv-SE"/>
                      </w:rPr>
                      <w:t> </w:t>
                    </w:r>
                    <w:r w:rsidRPr="00C935B0">
                      <w:rPr>
                        <w:rFonts w:ascii="Cambria" w:hAnsi="Cambria" w:cs="Rooney-Regular"/>
                        <w:color w:val="636463"/>
                        <w:sz w:val="16"/>
                        <w:szCs w:val="16"/>
                        <w:lang w:val="sv-SE"/>
                      </w:rPr>
                      <w:t>99</w:t>
                    </w:r>
                    <w:r w:rsidRPr="00C935B0">
                      <w:rPr>
                        <w:rFonts w:ascii="Cambria" w:hAnsi="Cambria" w:cs="Adobe Arabic"/>
                        <w:color w:val="636463"/>
                        <w:sz w:val="16"/>
                        <w:szCs w:val="16"/>
                        <w:lang w:val="sv-SE"/>
                      </w:rPr>
                      <w:t> </w:t>
                    </w:r>
                    <w:r w:rsidRPr="00C935B0">
                      <w:rPr>
                        <w:rFonts w:ascii="Cambria" w:hAnsi="Cambria" w:cs="Rooney-Regular"/>
                        <w:color w:val="636463"/>
                        <w:sz w:val="16"/>
                        <w:szCs w:val="16"/>
                        <w:lang w:val="sv-SE"/>
                      </w:rPr>
                      <w:t>00</w:t>
                    </w:r>
                  </w:p>
                  <w:p w:rsidR="001246A7" w:rsidRPr="00C935B0" w:rsidRDefault="001246A7" w:rsidP="00A70ACC">
                    <w:pPr>
                      <w:spacing w:line="200" w:lineRule="atLeast"/>
                      <w:rPr>
                        <w:rFonts w:ascii="Cambria" w:hAnsi="Cambria"/>
                        <w:color w:val="636463"/>
                      </w:rPr>
                    </w:pPr>
                    <w:r w:rsidRPr="00C935B0">
                      <w:rPr>
                        <w:rFonts w:ascii="Cambria" w:hAnsi="Cambria" w:cs="Rooney-Regular"/>
                        <w:color w:val="636463"/>
                        <w:sz w:val="16"/>
                        <w:szCs w:val="16"/>
                      </w:rPr>
                      <w:t>www.energikontoretskane.se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01"/>
    <w:rsid w:val="00044F8F"/>
    <w:rsid w:val="001246A7"/>
    <w:rsid w:val="003A5733"/>
    <w:rsid w:val="003D1D16"/>
    <w:rsid w:val="00401D9F"/>
    <w:rsid w:val="004A195A"/>
    <w:rsid w:val="005615BE"/>
    <w:rsid w:val="0057413A"/>
    <w:rsid w:val="00575201"/>
    <w:rsid w:val="00624341"/>
    <w:rsid w:val="006964C6"/>
    <w:rsid w:val="00704CAE"/>
    <w:rsid w:val="007474F5"/>
    <w:rsid w:val="008305D1"/>
    <w:rsid w:val="008604E3"/>
    <w:rsid w:val="008F685B"/>
    <w:rsid w:val="009C1683"/>
    <w:rsid w:val="00A17636"/>
    <w:rsid w:val="00A70ACC"/>
    <w:rsid w:val="00A921B5"/>
    <w:rsid w:val="00B71605"/>
    <w:rsid w:val="00B83A2B"/>
    <w:rsid w:val="00C81714"/>
    <w:rsid w:val="00C935B0"/>
    <w:rsid w:val="00E22FB6"/>
    <w:rsid w:val="00ED5D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A68C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venska Samlarprodukter brödtext"/>
    <w:qFormat/>
    <w:rsid w:val="00A17636"/>
    <w:pPr>
      <w:tabs>
        <w:tab w:val="left" w:pos="284"/>
      </w:tabs>
      <w:spacing w:line="300" w:lineRule="exact"/>
    </w:pPr>
    <w:rPr>
      <w:rFonts w:ascii="Garamond" w:hAnsi="Garamond"/>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aliases w:val="Svenska Samlarprodukter rubrik"/>
    <w:basedOn w:val="Normal"/>
    <w:next w:val="Normal"/>
    <w:link w:val="RubrikChar"/>
    <w:uiPriority w:val="10"/>
    <w:qFormat/>
    <w:rsid w:val="00A17636"/>
    <w:pPr>
      <w:spacing w:after="300"/>
      <w:contextualSpacing/>
    </w:pPr>
    <w:rPr>
      <w:rFonts w:ascii="Gotham-Medium" w:eastAsiaTheme="majorEastAsia" w:hAnsi="Gotham-Medium" w:cstheme="majorBidi"/>
      <w:spacing w:val="5"/>
      <w:kern w:val="28"/>
      <w:sz w:val="36"/>
      <w:szCs w:val="52"/>
    </w:rPr>
  </w:style>
  <w:style w:type="character" w:customStyle="1" w:styleId="RubrikChar">
    <w:name w:val="Rubrik Char"/>
    <w:aliases w:val="Svenska Samlarprodukter rubrik Char"/>
    <w:basedOn w:val="Standardstycketypsnitt"/>
    <w:link w:val="Rubrik"/>
    <w:uiPriority w:val="10"/>
    <w:rsid w:val="00A17636"/>
    <w:rPr>
      <w:rFonts w:ascii="Gotham-Medium" w:eastAsiaTheme="majorEastAsia" w:hAnsi="Gotham-Medium" w:cstheme="majorBidi"/>
      <w:spacing w:val="5"/>
      <w:kern w:val="28"/>
      <w:sz w:val="36"/>
      <w:szCs w:val="52"/>
    </w:rPr>
  </w:style>
  <w:style w:type="paragraph" w:styleId="Underrubrik">
    <w:name w:val="Subtitle"/>
    <w:aliases w:val="Svenska Samlarprodukter signatur"/>
    <w:basedOn w:val="Normal"/>
    <w:next w:val="Normal"/>
    <w:link w:val="UnderrubrikChar"/>
    <w:uiPriority w:val="11"/>
    <w:qFormat/>
    <w:rsid w:val="005615BE"/>
    <w:pPr>
      <w:numPr>
        <w:ilvl w:val="1"/>
      </w:numPr>
      <w:spacing w:line="260" w:lineRule="exact"/>
    </w:pPr>
    <w:rPr>
      <w:rFonts w:ascii="Gotham-Book" w:eastAsiaTheme="majorEastAsia" w:hAnsi="Gotham-Book" w:cstheme="majorBidi"/>
      <w:iCs/>
      <w:color w:val="000000" w:themeColor="text1"/>
      <w:spacing w:val="15"/>
      <w:sz w:val="20"/>
    </w:rPr>
  </w:style>
  <w:style w:type="character" w:customStyle="1" w:styleId="UnderrubrikChar">
    <w:name w:val="Underrubrik Char"/>
    <w:aliases w:val="Svenska Samlarprodukter signatur Char"/>
    <w:basedOn w:val="Standardstycketypsnitt"/>
    <w:link w:val="Underrubrik"/>
    <w:uiPriority w:val="11"/>
    <w:rsid w:val="005615BE"/>
    <w:rPr>
      <w:rFonts w:ascii="Gotham-Book" w:eastAsiaTheme="majorEastAsia" w:hAnsi="Gotham-Book" w:cstheme="majorBidi"/>
      <w:iCs/>
      <w:color w:val="000000" w:themeColor="text1"/>
      <w:spacing w:val="15"/>
      <w:sz w:val="20"/>
    </w:rPr>
  </w:style>
  <w:style w:type="paragraph" w:customStyle="1" w:styleId="huvudrubrik">
    <w:name w:val="huvudrubrik"/>
    <w:qFormat/>
    <w:rsid w:val="003A5733"/>
    <w:pPr>
      <w:spacing w:line="480" w:lineRule="exact"/>
    </w:pPr>
    <w:rPr>
      <w:rFonts w:ascii="Myriad Pro Semibold" w:hAnsi="Myriad Pro Semibold"/>
      <w:color w:val="4A442A" w:themeColor="background2" w:themeShade="40"/>
      <w:sz w:val="56"/>
      <w:szCs w:val="56"/>
    </w:rPr>
  </w:style>
  <w:style w:type="paragraph" w:customStyle="1" w:styleId="LFArubrik">
    <w:name w:val="LFA rubrik"/>
    <w:qFormat/>
    <w:rsid w:val="00ED5DDE"/>
    <w:pPr>
      <w:spacing w:after="400" w:line="1020" w:lineRule="exact"/>
    </w:pPr>
    <w:rPr>
      <w:rFonts w:ascii="DIN-Light" w:hAnsi="DIN-Light" w:cs="Arial"/>
      <w:caps/>
      <w:color w:val="56AD9B"/>
      <w:spacing w:val="40"/>
      <w:sz w:val="96"/>
      <w:szCs w:val="96"/>
      <w:lang w:val="en-US"/>
    </w:rPr>
  </w:style>
  <w:style w:type="paragraph" w:styleId="Sidhuvud">
    <w:name w:val="header"/>
    <w:basedOn w:val="Normal"/>
    <w:link w:val="SidhuvudChar"/>
    <w:uiPriority w:val="99"/>
    <w:unhideWhenUsed/>
    <w:rsid w:val="00044F8F"/>
    <w:pPr>
      <w:tabs>
        <w:tab w:val="clear" w:pos="284"/>
        <w:tab w:val="center" w:pos="4153"/>
        <w:tab w:val="right" w:pos="8306"/>
      </w:tabs>
      <w:spacing w:line="240" w:lineRule="auto"/>
    </w:pPr>
  </w:style>
  <w:style w:type="character" w:customStyle="1" w:styleId="SidhuvudChar">
    <w:name w:val="Sidhuvud Char"/>
    <w:basedOn w:val="Standardstycketypsnitt"/>
    <w:link w:val="Sidhuvud"/>
    <w:uiPriority w:val="99"/>
    <w:rsid w:val="00044F8F"/>
    <w:rPr>
      <w:rFonts w:ascii="Garamond" w:hAnsi="Garamond"/>
    </w:rPr>
  </w:style>
  <w:style w:type="paragraph" w:styleId="Sidfot">
    <w:name w:val="footer"/>
    <w:basedOn w:val="Normal"/>
    <w:link w:val="SidfotChar"/>
    <w:uiPriority w:val="99"/>
    <w:unhideWhenUsed/>
    <w:rsid w:val="00044F8F"/>
    <w:pPr>
      <w:tabs>
        <w:tab w:val="clear" w:pos="284"/>
        <w:tab w:val="center" w:pos="4153"/>
        <w:tab w:val="right" w:pos="8306"/>
      </w:tabs>
      <w:spacing w:line="240" w:lineRule="auto"/>
    </w:pPr>
  </w:style>
  <w:style w:type="character" w:customStyle="1" w:styleId="SidfotChar">
    <w:name w:val="Sidfot Char"/>
    <w:basedOn w:val="Standardstycketypsnitt"/>
    <w:link w:val="Sidfot"/>
    <w:uiPriority w:val="99"/>
    <w:rsid w:val="00044F8F"/>
    <w:rPr>
      <w:rFonts w:ascii="Garamond" w:hAnsi="Garamond"/>
    </w:rPr>
  </w:style>
  <w:style w:type="paragraph" w:customStyle="1" w:styleId="BasicParagraph">
    <w:name w:val="[Basic Paragraph]"/>
    <w:basedOn w:val="Normal"/>
    <w:uiPriority w:val="99"/>
    <w:rsid w:val="00044F8F"/>
    <w:pPr>
      <w:widowControl w:val="0"/>
      <w:tabs>
        <w:tab w:val="clear" w:pos="284"/>
      </w:tabs>
      <w:autoSpaceDE w:val="0"/>
      <w:autoSpaceDN w:val="0"/>
      <w:adjustRightInd w:val="0"/>
      <w:spacing w:line="288" w:lineRule="auto"/>
      <w:textAlignment w:val="center"/>
    </w:pPr>
    <w:rPr>
      <w:rFonts w:ascii="MinionPro-Regular" w:hAnsi="MinionPro-Regular" w:cs="MinionPro-Regular"/>
      <w:color w:val="000000"/>
      <w:lang w:val="en-US"/>
    </w:rPr>
  </w:style>
  <w:style w:type="paragraph" w:styleId="Bubbeltext">
    <w:name w:val="Balloon Text"/>
    <w:basedOn w:val="Normal"/>
    <w:link w:val="BubbeltextChar"/>
    <w:uiPriority w:val="99"/>
    <w:semiHidden/>
    <w:unhideWhenUsed/>
    <w:rsid w:val="008F685B"/>
    <w:pPr>
      <w:spacing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8F685B"/>
    <w:rPr>
      <w:rFonts w:ascii="Lucida Grande" w:hAnsi="Lucida Grande" w:cs="Lucida Grande"/>
      <w:sz w:val="18"/>
      <w:szCs w:val="18"/>
    </w:rPr>
  </w:style>
  <w:style w:type="paragraph" w:customStyle="1" w:styleId="Rubrik1">
    <w:name w:val="Rubrik1"/>
    <w:basedOn w:val="Normal"/>
    <w:uiPriority w:val="99"/>
    <w:rsid w:val="00624341"/>
    <w:pPr>
      <w:widowControl w:val="0"/>
      <w:tabs>
        <w:tab w:val="clear" w:pos="284"/>
      </w:tabs>
      <w:autoSpaceDE w:val="0"/>
      <w:autoSpaceDN w:val="0"/>
      <w:adjustRightInd w:val="0"/>
      <w:spacing w:line="240" w:lineRule="atLeast"/>
      <w:textAlignment w:val="center"/>
    </w:pPr>
    <w:rPr>
      <w:rFonts w:ascii="Rooney-Bold" w:hAnsi="Rooney-Bold" w:cs="Rooney-Bold"/>
      <w:b/>
      <w:bCs/>
      <w:color w:val="000000"/>
      <w:spacing w:val="6"/>
      <w:sz w:val="28"/>
      <w:szCs w:val="28"/>
      <w:lang w:val="en-US"/>
    </w:rPr>
  </w:style>
  <w:style w:type="paragraph" w:customStyle="1" w:styleId="Brd">
    <w:name w:val="Bröd"/>
    <w:basedOn w:val="Normal"/>
    <w:uiPriority w:val="99"/>
    <w:rsid w:val="00624341"/>
    <w:pPr>
      <w:widowControl w:val="0"/>
      <w:tabs>
        <w:tab w:val="clear" w:pos="284"/>
      </w:tabs>
      <w:autoSpaceDE w:val="0"/>
      <w:autoSpaceDN w:val="0"/>
      <w:adjustRightInd w:val="0"/>
      <w:spacing w:line="260" w:lineRule="atLeast"/>
      <w:textAlignment w:val="center"/>
    </w:pPr>
    <w:rPr>
      <w:rFonts w:ascii="Rooney-Light" w:hAnsi="Rooney-Light" w:cs="Rooney-Light"/>
      <w:color w:val="000000"/>
      <w:sz w:val="19"/>
      <w:szCs w:val="19"/>
      <w:lang w:val="en-US"/>
    </w:rPr>
  </w:style>
  <w:style w:type="paragraph" w:customStyle="1" w:styleId="Rubbemellan">
    <w:name w:val="Rubbe mellan"/>
    <w:basedOn w:val="Normal"/>
    <w:uiPriority w:val="99"/>
    <w:rsid w:val="00624341"/>
    <w:pPr>
      <w:widowControl w:val="0"/>
      <w:tabs>
        <w:tab w:val="clear" w:pos="284"/>
      </w:tabs>
      <w:autoSpaceDE w:val="0"/>
      <w:autoSpaceDN w:val="0"/>
      <w:adjustRightInd w:val="0"/>
      <w:spacing w:line="480" w:lineRule="atLeast"/>
      <w:textAlignment w:val="center"/>
    </w:pPr>
    <w:rPr>
      <w:rFonts w:ascii="Rooney-Medium" w:hAnsi="Rooney-Medium" w:cs="Rooney-Medium"/>
      <w:color w:val="000000"/>
      <w:spacing w:val="5"/>
      <w:lang w:val="en-US"/>
    </w:rPr>
  </w:style>
  <w:style w:type="paragraph" w:customStyle="1" w:styleId="Energirubrik">
    <w:name w:val="Energi rubrik"/>
    <w:next w:val="Energibrd"/>
    <w:qFormat/>
    <w:rsid w:val="00C935B0"/>
    <w:pPr>
      <w:spacing w:after="240" w:line="240" w:lineRule="atLeast"/>
    </w:pPr>
    <w:rPr>
      <w:rFonts w:ascii="Cambria" w:hAnsi="Cambria" w:cs="Rooney-Bold"/>
      <w:b/>
      <w:bCs/>
      <w:color w:val="C93C28"/>
      <w:spacing w:val="6"/>
      <w:sz w:val="32"/>
      <w:szCs w:val="32"/>
    </w:rPr>
  </w:style>
  <w:style w:type="paragraph" w:customStyle="1" w:styleId="Energibrd">
    <w:name w:val="Energi bröd"/>
    <w:qFormat/>
    <w:rsid w:val="00C935B0"/>
    <w:pPr>
      <w:spacing w:line="260" w:lineRule="atLeast"/>
    </w:pPr>
    <w:rPr>
      <w:rFonts w:ascii="Cambria" w:hAnsi="Cambria" w:cs="Rooney-Light"/>
      <w:color w:val="000000"/>
      <w:sz w:val="20"/>
      <w:szCs w:val="20"/>
    </w:rPr>
  </w:style>
  <w:style w:type="paragraph" w:customStyle="1" w:styleId="Energimellanrubrik">
    <w:name w:val="Energi mellanrubrik"/>
    <w:next w:val="Energibrd"/>
    <w:qFormat/>
    <w:rsid w:val="00C935B0"/>
    <w:pPr>
      <w:spacing w:before="200" w:line="260" w:lineRule="atLeast"/>
    </w:pPr>
    <w:rPr>
      <w:rFonts w:ascii="Cambria" w:hAnsi="Cambria" w:cs="Rooney-Medium"/>
      <w:b/>
      <w:bCs/>
      <w:color w:val="000000"/>
      <w:spacing w:val="5"/>
    </w:rPr>
  </w:style>
  <w:style w:type="character" w:styleId="Hyperlnk">
    <w:name w:val="Hyperlink"/>
    <w:basedOn w:val="Standardstycketypsnitt"/>
    <w:uiPriority w:val="99"/>
    <w:unhideWhenUsed/>
    <w:rsid w:val="0057520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venska Samlarprodukter brödtext"/>
    <w:qFormat/>
    <w:rsid w:val="00A17636"/>
    <w:pPr>
      <w:tabs>
        <w:tab w:val="left" w:pos="284"/>
      </w:tabs>
      <w:spacing w:line="300" w:lineRule="exact"/>
    </w:pPr>
    <w:rPr>
      <w:rFonts w:ascii="Garamond" w:hAnsi="Garamond"/>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aliases w:val="Svenska Samlarprodukter rubrik"/>
    <w:basedOn w:val="Normal"/>
    <w:next w:val="Normal"/>
    <w:link w:val="RubrikChar"/>
    <w:uiPriority w:val="10"/>
    <w:qFormat/>
    <w:rsid w:val="00A17636"/>
    <w:pPr>
      <w:spacing w:after="300"/>
      <w:contextualSpacing/>
    </w:pPr>
    <w:rPr>
      <w:rFonts w:ascii="Gotham-Medium" w:eastAsiaTheme="majorEastAsia" w:hAnsi="Gotham-Medium" w:cstheme="majorBidi"/>
      <w:spacing w:val="5"/>
      <w:kern w:val="28"/>
      <w:sz w:val="36"/>
      <w:szCs w:val="52"/>
    </w:rPr>
  </w:style>
  <w:style w:type="character" w:customStyle="1" w:styleId="RubrikChar">
    <w:name w:val="Rubrik Char"/>
    <w:aliases w:val="Svenska Samlarprodukter rubrik Char"/>
    <w:basedOn w:val="Standardstycketypsnitt"/>
    <w:link w:val="Rubrik"/>
    <w:uiPriority w:val="10"/>
    <w:rsid w:val="00A17636"/>
    <w:rPr>
      <w:rFonts w:ascii="Gotham-Medium" w:eastAsiaTheme="majorEastAsia" w:hAnsi="Gotham-Medium" w:cstheme="majorBidi"/>
      <w:spacing w:val="5"/>
      <w:kern w:val="28"/>
      <w:sz w:val="36"/>
      <w:szCs w:val="52"/>
    </w:rPr>
  </w:style>
  <w:style w:type="paragraph" w:styleId="Underrubrik">
    <w:name w:val="Subtitle"/>
    <w:aliases w:val="Svenska Samlarprodukter signatur"/>
    <w:basedOn w:val="Normal"/>
    <w:next w:val="Normal"/>
    <w:link w:val="UnderrubrikChar"/>
    <w:uiPriority w:val="11"/>
    <w:qFormat/>
    <w:rsid w:val="005615BE"/>
    <w:pPr>
      <w:numPr>
        <w:ilvl w:val="1"/>
      </w:numPr>
      <w:spacing w:line="260" w:lineRule="exact"/>
    </w:pPr>
    <w:rPr>
      <w:rFonts w:ascii="Gotham-Book" w:eastAsiaTheme="majorEastAsia" w:hAnsi="Gotham-Book" w:cstheme="majorBidi"/>
      <w:iCs/>
      <w:color w:val="000000" w:themeColor="text1"/>
      <w:spacing w:val="15"/>
      <w:sz w:val="20"/>
    </w:rPr>
  </w:style>
  <w:style w:type="character" w:customStyle="1" w:styleId="UnderrubrikChar">
    <w:name w:val="Underrubrik Char"/>
    <w:aliases w:val="Svenska Samlarprodukter signatur Char"/>
    <w:basedOn w:val="Standardstycketypsnitt"/>
    <w:link w:val="Underrubrik"/>
    <w:uiPriority w:val="11"/>
    <w:rsid w:val="005615BE"/>
    <w:rPr>
      <w:rFonts w:ascii="Gotham-Book" w:eastAsiaTheme="majorEastAsia" w:hAnsi="Gotham-Book" w:cstheme="majorBidi"/>
      <w:iCs/>
      <w:color w:val="000000" w:themeColor="text1"/>
      <w:spacing w:val="15"/>
      <w:sz w:val="20"/>
    </w:rPr>
  </w:style>
  <w:style w:type="paragraph" w:customStyle="1" w:styleId="huvudrubrik">
    <w:name w:val="huvudrubrik"/>
    <w:qFormat/>
    <w:rsid w:val="003A5733"/>
    <w:pPr>
      <w:spacing w:line="480" w:lineRule="exact"/>
    </w:pPr>
    <w:rPr>
      <w:rFonts w:ascii="Myriad Pro Semibold" w:hAnsi="Myriad Pro Semibold"/>
      <w:color w:val="4A442A" w:themeColor="background2" w:themeShade="40"/>
      <w:sz w:val="56"/>
      <w:szCs w:val="56"/>
    </w:rPr>
  </w:style>
  <w:style w:type="paragraph" w:customStyle="1" w:styleId="LFArubrik">
    <w:name w:val="LFA rubrik"/>
    <w:qFormat/>
    <w:rsid w:val="00ED5DDE"/>
    <w:pPr>
      <w:spacing w:after="400" w:line="1020" w:lineRule="exact"/>
    </w:pPr>
    <w:rPr>
      <w:rFonts w:ascii="DIN-Light" w:hAnsi="DIN-Light" w:cs="Arial"/>
      <w:caps/>
      <w:color w:val="56AD9B"/>
      <w:spacing w:val="40"/>
      <w:sz w:val="96"/>
      <w:szCs w:val="96"/>
      <w:lang w:val="en-US"/>
    </w:rPr>
  </w:style>
  <w:style w:type="paragraph" w:styleId="Sidhuvud">
    <w:name w:val="header"/>
    <w:basedOn w:val="Normal"/>
    <w:link w:val="SidhuvudChar"/>
    <w:uiPriority w:val="99"/>
    <w:unhideWhenUsed/>
    <w:rsid w:val="00044F8F"/>
    <w:pPr>
      <w:tabs>
        <w:tab w:val="clear" w:pos="284"/>
        <w:tab w:val="center" w:pos="4153"/>
        <w:tab w:val="right" w:pos="8306"/>
      </w:tabs>
      <w:spacing w:line="240" w:lineRule="auto"/>
    </w:pPr>
  </w:style>
  <w:style w:type="character" w:customStyle="1" w:styleId="SidhuvudChar">
    <w:name w:val="Sidhuvud Char"/>
    <w:basedOn w:val="Standardstycketypsnitt"/>
    <w:link w:val="Sidhuvud"/>
    <w:uiPriority w:val="99"/>
    <w:rsid w:val="00044F8F"/>
    <w:rPr>
      <w:rFonts w:ascii="Garamond" w:hAnsi="Garamond"/>
    </w:rPr>
  </w:style>
  <w:style w:type="paragraph" w:styleId="Sidfot">
    <w:name w:val="footer"/>
    <w:basedOn w:val="Normal"/>
    <w:link w:val="SidfotChar"/>
    <w:uiPriority w:val="99"/>
    <w:unhideWhenUsed/>
    <w:rsid w:val="00044F8F"/>
    <w:pPr>
      <w:tabs>
        <w:tab w:val="clear" w:pos="284"/>
        <w:tab w:val="center" w:pos="4153"/>
        <w:tab w:val="right" w:pos="8306"/>
      </w:tabs>
      <w:spacing w:line="240" w:lineRule="auto"/>
    </w:pPr>
  </w:style>
  <w:style w:type="character" w:customStyle="1" w:styleId="SidfotChar">
    <w:name w:val="Sidfot Char"/>
    <w:basedOn w:val="Standardstycketypsnitt"/>
    <w:link w:val="Sidfot"/>
    <w:uiPriority w:val="99"/>
    <w:rsid w:val="00044F8F"/>
    <w:rPr>
      <w:rFonts w:ascii="Garamond" w:hAnsi="Garamond"/>
    </w:rPr>
  </w:style>
  <w:style w:type="paragraph" w:customStyle="1" w:styleId="BasicParagraph">
    <w:name w:val="[Basic Paragraph]"/>
    <w:basedOn w:val="Normal"/>
    <w:uiPriority w:val="99"/>
    <w:rsid w:val="00044F8F"/>
    <w:pPr>
      <w:widowControl w:val="0"/>
      <w:tabs>
        <w:tab w:val="clear" w:pos="284"/>
      </w:tabs>
      <w:autoSpaceDE w:val="0"/>
      <w:autoSpaceDN w:val="0"/>
      <w:adjustRightInd w:val="0"/>
      <w:spacing w:line="288" w:lineRule="auto"/>
      <w:textAlignment w:val="center"/>
    </w:pPr>
    <w:rPr>
      <w:rFonts w:ascii="MinionPro-Regular" w:hAnsi="MinionPro-Regular" w:cs="MinionPro-Regular"/>
      <w:color w:val="000000"/>
      <w:lang w:val="en-US"/>
    </w:rPr>
  </w:style>
  <w:style w:type="paragraph" w:styleId="Bubbeltext">
    <w:name w:val="Balloon Text"/>
    <w:basedOn w:val="Normal"/>
    <w:link w:val="BubbeltextChar"/>
    <w:uiPriority w:val="99"/>
    <w:semiHidden/>
    <w:unhideWhenUsed/>
    <w:rsid w:val="008F685B"/>
    <w:pPr>
      <w:spacing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8F685B"/>
    <w:rPr>
      <w:rFonts w:ascii="Lucida Grande" w:hAnsi="Lucida Grande" w:cs="Lucida Grande"/>
      <w:sz w:val="18"/>
      <w:szCs w:val="18"/>
    </w:rPr>
  </w:style>
  <w:style w:type="paragraph" w:customStyle="1" w:styleId="Rubrik1">
    <w:name w:val="Rubrik1"/>
    <w:basedOn w:val="Normal"/>
    <w:uiPriority w:val="99"/>
    <w:rsid w:val="00624341"/>
    <w:pPr>
      <w:widowControl w:val="0"/>
      <w:tabs>
        <w:tab w:val="clear" w:pos="284"/>
      </w:tabs>
      <w:autoSpaceDE w:val="0"/>
      <w:autoSpaceDN w:val="0"/>
      <w:adjustRightInd w:val="0"/>
      <w:spacing w:line="240" w:lineRule="atLeast"/>
      <w:textAlignment w:val="center"/>
    </w:pPr>
    <w:rPr>
      <w:rFonts w:ascii="Rooney-Bold" w:hAnsi="Rooney-Bold" w:cs="Rooney-Bold"/>
      <w:b/>
      <w:bCs/>
      <w:color w:val="000000"/>
      <w:spacing w:val="6"/>
      <w:sz w:val="28"/>
      <w:szCs w:val="28"/>
      <w:lang w:val="en-US"/>
    </w:rPr>
  </w:style>
  <w:style w:type="paragraph" w:customStyle="1" w:styleId="Brd">
    <w:name w:val="Bröd"/>
    <w:basedOn w:val="Normal"/>
    <w:uiPriority w:val="99"/>
    <w:rsid w:val="00624341"/>
    <w:pPr>
      <w:widowControl w:val="0"/>
      <w:tabs>
        <w:tab w:val="clear" w:pos="284"/>
      </w:tabs>
      <w:autoSpaceDE w:val="0"/>
      <w:autoSpaceDN w:val="0"/>
      <w:adjustRightInd w:val="0"/>
      <w:spacing w:line="260" w:lineRule="atLeast"/>
      <w:textAlignment w:val="center"/>
    </w:pPr>
    <w:rPr>
      <w:rFonts w:ascii="Rooney-Light" w:hAnsi="Rooney-Light" w:cs="Rooney-Light"/>
      <w:color w:val="000000"/>
      <w:sz w:val="19"/>
      <w:szCs w:val="19"/>
      <w:lang w:val="en-US"/>
    </w:rPr>
  </w:style>
  <w:style w:type="paragraph" w:customStyle="1" w:styleId="Rubbemellan">
    <w:name w:val="Rubbe mellan"/>
    <w:basedOn w:val="Normal"/>
    <w:uiPriority w:val="99"/>
    <w:rsid w:val="00624341"/>
    <w:pPr>
      <w:widowControl w:val="0"/>
      <w:tabs>
        <w:tab w:val="clear" w:pos="284"/>
      </w:tabs>
      <w:autoSpaceDE w:val="0"/>
      <w:autoSpaceDN w:val="0"/>
      <w:adjustRightInd w:val="0"/>
      <w:spacing w:line="480" w:lineRule="atLeast"/>
      <w:textAlignment w:val="center"/>
    </w:pPr>
    <w:rPr>
      <w:rFonts w:ascii="Rooney-Medium" w:hAnsi="Rooney-Medium" w:cs="Rooney-Medium"/>
      <w:color w:val="000000"/>
      <w:spacing w:val="5"/>
      <w:lang w:val="en-US"/>
    </w:rPr>
  </w:style>
  <w:style w:type="paragraph" w:customStyle="1" w:styleId="Energirubrik">
    <w:name w:val="Energi rubrik"/>
    <w:next w:val="Energibrd"/>
    <w:qFormat/>
    <w:rsid w:val="00C935B0"/>
    <w:pPr>
      <w:spacing w:after="240" w:line="240" w:lineRule="atLeast"/>
    </w:pPr>
    <w:rPr>
      <w:rFonts w:ascii="Cambria" w:hAnsi="Cambria" w:cs="Rooney-Bold"/>
      <w:b/>
      <w:bCs/>
      <w:color w:val="C93C28"/>
      <w:spacing w:val="6"/>
      <w:sz w:val="32"/>
      <w:szCs w:val="32"/>
    </w:rPr>
  </w:style>
  <w:style w:type="paragraph" w:customStyle="1" w:styleId="Energibrd">
    <w:name w:val="Energi bröd"/>
    <w:qFormat/>
    <w:rsid w:val="00C935B0"/>
    <w:pPr>
      <w:spacing w:line="260" w:lineRule="atLeast"/>
    </w:pPr>
    <w:rPr>
      <w:rFonts w:ascii="Cambria" w:hAnsi="Cambria" w:cs="Rooney-Light"/>
      <w:color w:val="000000"/>
      <w:sz w:val="20"/>
      <w:szCs w:val="20"/>
    </w:rPr>
  </w:style>
  <w:style w:type="paragraph" w:customStyle="1" w:styleId="Energimellanrubrik">
    <w:name w:val="Energi mellanrubrik"/>
    <w:next w:val="Energibrd"/>
    <w:qFormat/>
    <w:rsid w:val="00C935B0"/>
    <w:pPr>
      <w:spacing w:before="200" w:line="260" w:lineRule="atLeast"/>
    </w:pPr>
    <w:rPr>
      <w:rFonts w:ascii="Cambria" w:hAnsi="Cambria" w:cs="Rooney-Medium"/>
      <w:b/>
      <w:bCs/>
      <w:color w:val="000000"/>
      <w:spacing w:val="5"/>
    </w:rPr>
  </w:style>
  <w:style w:type="character" w:styleId="Hyperlnk">
    <w:name w:val="Hyperlink"/>
    <w:basedOn w:val="Standardstycketypsnitt"/>
    <w:uiPriority w:val="99"/>
    <w:unhideWhenUsed/>
    <w:rsid w:val="005752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ndkraftsakademin.se" TargetMode="External"/><Relationship Id="rId8" Type="http://schemas.openxmlformats.org/officeDocument/2006/relationships/hyperlink" Target="mailto:anna.tibbelin@vindkraftsakademin.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anderOlofsson:Documents:Energikontoret:Grafisk%20profil:Mallar:Brevmall:energikontoret_brev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energikontoret_brevmall.dotx</Template>
  <TotalTime>2</TotalTime>
  <Pages>1</Pages>
  <Words>350</Words>
  <Characters>1856</Characters>
  <Application>Microsoft Macintosh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Skogen</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Olofosson</dc:creator>
  <cp:keywords/>
  <dc:description/>
  <cp:lastModifiedBy>Alexander Olofosson</cp:lastModifiedBy>
  <cp:revision>1</cp:revision>
  <cp:lastPrinted>2012-02-01T13:30:00Z</cp:lastPrinted>
  <dcterms:created xsi:type="dcterms:W3CDTF">2014-06-09T11:29:00Z</dcterms:created>
  <dcterms:modified xsi:type="dcterms:W3CDTF">2014-06-09T11:32:00Z</dcterms:modified>
</cp:coreProperties>
</file>