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77777777" w:rsidR="00086D2D" w:rsidRPr="00C30BC5" w:rsidRDefault="00086D2D" w:rsidP="00C30BC5">
      <w:pPr>
        <w:tabs>
          <w:tab w:val="right" w:pos="9072"/>
        </w:tabs>
        <w:spacing w:after="0" w:line="240" w:lineRule="auto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C30BC5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 w:rsidRPr="00C30BC5">
        <w:rPr>
          <w:noProof/>
          <w:color w:val="141414"/>
          <w:sz w:val="16"/>
          <w:szCs w:val="16"/>
          <w:lang w:val="sv-SE"/>
        </w:rPr>
        <w:tab/>
      </w:r>
    </w:p>
    <w:p w14:paraId="2BA9A887" w14:textId="163A4FB4" w:rsidR="00CA129E" w:rsidRPr="00C30BC5" w:rsidRDefault="00CA129E" w:rsidP="00C30BC5">
      <w:pPr>
        <w:spacing w:line="240" w:lineRule="auto"/>
        <w:rPr>
          <w:rFonts w:cs="Arial"/>
          <w:b/>
          <w:bCs/>
          <w:sz w:val="32"/>
          <w:szCs w:val="32"/>
          <w:lang w:val="sv-SE"/>
        </w:rPr>
      </w:pPr>
      <w:r w:rsidRPr="00C30BC5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C30BC5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Pr="00C30BC5">
        <w:rPr>
          <w:rFonts w:ascii="Arial" w:hAnsi="Arial" w:cs="Arial"/>
          <w:noProof/>
          <w:color w:val="141414"/>
          <w:sz w:val="16"/>
          <w:szCs w:val="16"/>
          <w:lang w:val="sv-SE"/>
        </w:rPr>
        <w:t>06</w:t>
      </w:r>
      <w:r w:rsidR="00086D2D" w:rsidRPr="00C30BC5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Pr="00C30BC5">
        <w:rPr>
          <w:rFonts w:ascii="Arial" w:hAnsi="Arial" w:cs="Arial"/>
          <w:noProof/>
          <w:color w:val="141414"/>
          <w:sz w:val="16"/>
          <w:szCs w:val="16"/>
          <w:lang w:val="sv-SE"/>
        </w:rPr>
        <w:t>27</w:t>
      </w:r>
    </w:p>
    <w:p w14:paraId="5CFA91BA" w14:textId="182A3F32" w:rsidR="00681034" w:rsidRPr="00C30BC5" w:rsidRDefault="00CA129E" w:rsidP="00C30BC5">
      <w:pPr>
        <w:pStyle w:val="Rubrik1"/>
        <w:spacing w:before="320"/>
        <w:rPr>
          <w:sz w:val="32"/>
          <w:lang w:val="sv-SE"/>
        </w:rPr>
      </w:pPr>
      <w:proofErr w:type="spellStart"/>
      <w:r w:rsidRPr="00C30BC5">
        <w:rPr>
          <w:rFonts w:cs="Arial"/>
          <w:b/>
          <w:sz w:val="32"/>
          <w:lang w:val="sv-SE"/>
        </w:rPr>
        <w:t>en</w:t>
      </w:r>
      <w:r w:rsidRPr="00C30BC5">
        <w:rPr>
          <w:rFonts w:cs="Arial"/>
          <w:b/>
          <w:sz w:val="32"/>
          <w:lang w:val="sv-SE"/>
        </w:rPr>
        <w:t>gcon</w:t>
      </w:r>
      <w:proofErr w:type="spellEnd"/>
      <w:r w:rsidRPr="00C30BC5">
        <w:rPr>
          <w:rFonts w:cs="Arial"/>
          <w:b/>
          <w:sz w:val="32"/>
          <w:lang w:val="sv-SE"/>
        </w:rPr>
        <w:t xml:space="preserve"> visar upp tredje generationens </w:t>
      </w:r>
      <w:proofErr w:type="spellStart"/>
      <w:r w:rsidRPr="00C30BC5">
        <w:rPr>
          <w:rFonts w:cs="Arial"/>
          <w:b/>
          <w:sz w:val="32"/>
          <w:lang w:val="sv-SE"/>
        </w:rPr>
        <w:t>tiltrotatorer</w:t>
      </w:r>
      <w:proofErr w:type="spellEnd"/>
      <w:r w:rsidRPr="00C30BC5">
        <w:rPr>
          <w:rFonts w:cs="Arial"/>
          <w:b/>
          <w:sz w:val="32"/>
          <w:lang w:val="sv-SE"/>
        </w:rPr>
        <w:t xml:space="preserve"> när rallycross-VM intar Höljes Motorstadion</w:t>
      </w:r>
    </w:p>
    <w:p w14:paraId="35EC44DB" w14:textId="77777777" w:rsidR="00681034" w:rsidRPr="00C30BC5" w:rsidRDefault="00681034" w:rsidP="00C30BC5">
      <w:pPr>
        <w:pStyle w:val="Brdtextmedindrag"/>
        <w:spacing w:line="240" w:lineRule="auto"/>
        <w:ind w:firstLine="0"/>
        <w:rPr>
          <w:sz w:val="20"/>
          <w:szCs w:val="20"/>
          <w:lang w:val="sv-SE" w:eastAsia="en-GB" w:bidi="en-GB"/>
        </w:rPr>
      </w:pPr>
    </w:p>
    <w:p w14:paraId="4B42D5A9" w14:textId="77777777" w:rsidR="007442B0" w:rsidRPr="00C30BC5" w:rsidRDefault="007442B0" w:rsidP="00C30BC5">
      <w:pPr>
        <w:spacing w:line="24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C30BC5">
        <w:rPr>
          <w:rFonts w:ascii="Arial" w:hAnsi="Arial" w:cs="Arial"/>
          <w:b/>
          <w:bCs/>
          <w:sz w:val="24"/>
          <w:szCs w:val="24"/>
          <w:lang w:val="sv-SE"/>
        </w:rPr>
        <w:t xml:space="preserve">Rallycross-VM är i full gång och den 5–6 juli är det dags för den svenska deltävlingen på legendariska Höljes Motorstadion i Värmland. Som stolt partner till CE Dealer Team by Volvo Construction Equipment (CE Dealer Team) kommer </w:t>
      </w:r>
      <w:proofErr w:type="spellStart"/>
      <w:r w:rsidRPr="00C30BC5">
        <w:rPr>
          <w:rFonts w:ascii="Arial" w:hAnsi="Arial" w:cs="Arial"/>
          <w:b/>
          <w:bCs/>
          <w:sz w:val="24"/>
          <w:szCs w:val="24"/>
          <w:lang w:val="sv-SE"/>
        </w:rPr>
        <w:t>engcon</w:t>
      </w:r>
      <w:proofErr w:type="spellEnd"/>
      <w:r w:rsidRPr="00C30BC5">
        <w:rPr>
          <w:rFonts w:ascii="Arial" w:hAnsi="Arial" w:cs="Arial"/>
          <w:b/>
          <w:bCs/>
          <w:sz w:val="24"/>
          <w:szCs w:val="24"/>
          <w:lang w:val="sv-SE"/>
        </w:rPr>
        <w:t xml:space="preserve"> att finnas på plats för att stötta teamets förarduo, Klara Andersson och Niclas Grönholm. Under helgen kommer </w:t>
      </w:r>
      <w:proofErr w:type="spellStart"/>
      <w:r w:rsidRPr="00C30BC5">
        <w:rPr>
          <w:rFonts w:ascii="Arial" w:hAnsi="Arial" w:cs="Arial"/>
          <w:b/>
          <w:bCs/>
          <w:sz w:val="24"/>
          <w:szCs w:val="24"/>
          <w:lang w:val="sv-SE"/>
        </w:rPr>
        <w:t>engcon</w:t>
      </w:r>
      <w:proofErr w:type="spellEnd"/>
      <w:r w:rsidRPr="00C30BC5">
        <w:rPr>
          <w:rFonts w:ascii="Arial" w:hAnsi="Arial" w:cs="Arial"/>
          <w:b/>
          <w:bCs/>
          <w:sz w:val="24"/>
          <w:szCs w:val="24"/>
          <w:lang w:val="sv-SE"/>
        </w:rPr>
        <w:t xml:space="preserve"> även att visa upp sin tredje generation </w:t>
      </w:r>
      <w:proofErr w:type="spellStart"/>
      <w:r w:rsidRPr="00C30BC5">
        <w:rPr>
          <w:rFonts w:ascii="Arial" w:hAnsi="Arial" w:cs="Arial"/>
          <w:b/>
          <w:bCs/>
          <w:sz w:val="24"/>
          <w:szCs w:val="24"/>
          <w:lang w:val="sv-SE"/>
        </w:rPr>
        <w:t>tiltrotator</w:t>
      </w:r>
      <w:proofErr w:type="spellEnd"/>
      <w:r w:rsidRPr="00C30BC5">
        <w:rPr>
          <w:rFonts w:ascii="Arial" w:hAnsi="Arial" w:cs="Arial"/>
          <w:b/>
          <w:bCs/>
          <w:sz w:val="24"/>
          <w:szCs w:val="24"/>
          <w:lang w:val="sv-SE"/>
        </w:rPr>
        <w:t>, som tar grävandet till nya nivåer.</w:t>
      </w:r>
    </w:p>
    <w:p w14:paraId="5E0B932D" w14:textId="775E55DD" w:rsidR="007442B0" w:rsidRPr="00C30BC5" w:rsidRDefault="007442B0" w:rsidP="00C30BC5">
      <w:pPr>
        <w:spacing w:line="240" w:lineRule="auto"/>
        <w:rPr>
          <w:rFonts w:ascii="Arial" w:hAnsi="Arial" w:cs="Arial"/>
          <w:sz w:val="24"/>
          <w:szCs w:val="24"/>
          <w:lang w:val="sv-SE"/>
        </w:rPr>
      </w:pPr>
      <w:r w:rsidRPr="00C30BC5">
        <w:rPr>
          <w:rFonts w:ascii="Arial" w:hAnsi="Arial" w:cs="Arial"/>
          <w:sz w:val="24"/>
          <w:szCs w:val="24"/>
          <w:lang w:val="sv-SE"/>
        </w:rPr>
        <w:t xml:space="preserve">För fjärde året i rad samarbetar 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engcon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med CE Dealer Team by Volvo Construction Equipment (CE Dealer Team), ett rallycrossprogram som sätter fokus på hållbarhet, mångfald och övergången till en elektrifierad framtid. Tävlingen i Höljes är årets andra deltävling i FIA World 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RX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Championship, efter premiären i 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Lousada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>, Portugal.</w:t>
      </w:r>
    </w:p>
    <w:p w14:paraId="6DD4D2C4" w14:textId="0AA060D9" w:rsidR="007442B0" w:rsidRPr="00C30BC5" w:rsidRDefault="007442B0" w:rsidP="00C30BC5">
      <w:pPr>
        <w:spacing w:line="240" w:lineRule="auto"/>
        <w:rPr>
          <w:rFonts w:ascii="Arial" w:hAnsi="Arial" w:cs="Arial"/>
          <w:sz w:val="24"/>
          <w:szCs w:val="24"/>
          <w:lang w:val="sv-SE"/>
        </w:rPr>
      </w:pP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engcons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närvaro i Höljes handlar inte bara om att stötta teamet – det är också ett tillfälle att visa upp företagets senaste innovationer. Bland annat presenteras den tredje generationens 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tiltrotator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med energieffektiv teknik som minimerar bränsleförbrukningen och maximerar prestandan. Dessutom visas flera av 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engcons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hydrauliska redskap utrustade med EC-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Oil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, en lösning som möjliggör automatisk koppling av redskap och 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tiltrotator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direkt från hytten.</w:t>
      </w:r>
      <w:r w:rsidR="00F67EF9">
        <w:rPr>
          <w:rFonts w:ascii="Arial" w:hAnsi="Arial" w:cs="Arial"/>
          <w:sz w:val="24"/>
          <w:szCs w:val="24"/>
          <w:lang w:val="sv-SE"/>
        </w:rPr>
        <w:br/>
      </w:r>
      <w:r w:rsidR="00F67EF9">
        <w:rPr>
          <w:rFonts w:ascii="Arial" w:hAnsi="Arial" w:cs="Arial"/>
          <w:sz w:val="24"/>
          <w:szCs w:val="24"/>
          <w:lang w:val="sv-SE"/>
        </w:rPr>
        <w:br/>
      </w:r>
      <w:r w:rsidRPr="00C30BC5">
        <w:rPr>
          <w:rFonts w:ascii="Arial" w:hAnsi="Arial" w:cs="Arial"/>
          <w:sz w:val="24"/>
          <w:szCs w:val="24"/>
          <w:lang w:val="sv-SE"/>
        </w:rPr>
        <w:t xml:space="preserve">– Vi är otroligt glada över att vara på plats och stötta CE Dealer Team med Klara och Niclas i spetsen. </w:t>
      </w:r>
      <w:r w:rsidRPr="00C30BC5">
        <w:rPr>
          <w:rFonts w:ascii="Arial" w:eastAsia="Times New Roman" w:hAnsi="Arial" w:cs="Arial"/>
          <w:color w:val="212121"/>
          <w:sz w:val="24"/>
          <w:szCs w:val="24"/>
          <w:lang w:val="sv-SE" w:eastAsia="sv-SE"/>
        </w:rPr>
        <w:t>Deras framfart på banorna runt om i världen visar att elektrifierade fordon nu på riktigt är konkurrenskraftiga.</w:t>
      </w:r>
      <w:r w:rsidRPr="00C30BC5">
        <w:rPr>
          <w:rFonts w:ascii="Arial" w:hAnsi="Arial" w:cs="Arial"/>
          <w:sz w:val="24"/>
          <w:szCs w:val="24"/>
          <w:lang w:val="sv-SE"/>
        </w:rPr>
        <w:t xml:space="preserve"> Hela entreprenadbranschen genomgår en transformation där elektrifieringen av entreprenadfordon tar stora kliv framåt, säger Aki Järvinen, 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engcons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säljchef i Sverige. Det är extra roligt att presentera en ny generation 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tiltrotatorer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som är anpassade för framtidens behov. Vi ser verkligen fram emot att visa upp våra smarta lösningar för den grävande världen, fortsätter han. </w:t>
      </w:r>
    </w:p>
    <w:p w14:paraId="212B10F7" w14:textId="11C6DEA6" w:rsidR="007442B0" w:rsidRPr="00C30BC5" w:rsidRDefault="007442B0" w:rsidP="00C30BC5">
      <w:pPr>
        <w:spacing w:line="240" w:lineRule="auto"/>
        <w:rPr>
          <w:rFonts w:ascii="Arial" w:hAnsi="Arial" w:cs="Arial"/>
          <w:sz w:val="24"/>
          <w:szCs w:val="24"/>
          <w:lang w:val="sv-SE"/>
        </w:rPr>
      </w:pP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engcon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kommer även att vara på plats för att visa upp sina senaste produktnyheter när rallycross-VM för första gången gästar </w:t>
      </w:r>
      <w:proofErr w:type="spellStart"/>
      <w:r w:rsidRPr="00C30BC5">
        <w:rPr>
          <w:rFonts w:ascii="Arial" w:hAnsi="Arial" w:cs="Arial"/>
          <w:sz w:val="24"/>
          <w:szCs w:val="24"/>
          <w:lang w:val="sv-SE"/>
        </w:rPr>
        <w:t>Kymiring</w:t>
      </w:r>
      <w:proofErr w:type="spellEnd"/>
      <w:r w:rsidRPr="00C30BC5">
        <w:rPr>
          <w:rFonts w:ascii="Arial" w:hAnsi="Arial" w:cs="Arial"/>
          <w:sz w:val="24"/>
          <w:szCs w:val="24"/>
          <w:lang w:val="sv-SE"/>
        </w:rPr>
        <w:t xml:space="preserve"> i Finland den 23-24 augusti.</w:t>
      </w:r>
      <w:r w:rsidR="00E02354" w:rsidRPr="00C30BC5">
        <w:rPr>
          <w:rFonts w:ascii="Arial" w:hAnsi="Arial" w:cs="Arial"/>
          <w:sz w:val="24"/>
          <w:szCs w:val="24"/>
          <w:lang w:val="sv-SE"/>
        </w:rPr>
        <w:br/>
      </w:r>
      <w:r w:rsidR="00E02354" w:rsidRPr="00C30BC5">
        <w:rPr>
          <w:rFonts w:ascii="Arial" w:hAnsi="Arial" w:cs="Arial"/>
          <w:sz w:val="24"/>
          <w:szCs w:val="24"/>
          <w:lang w:val="sv-SE"/>
        </w:rPr>
        <w:br/>
      </w:r>
      <w:r w:rsidR="00C30BC5">
        <w:rPr>
          <w:rFonts w:ascii="Arial" w:hAnsi="Arial" w:cs="Arial"/>
          <w:sz w:val="24"/>
          <w:szCs w:val="24"/>
          <w:lang w:val="sv-SE"/>
        </w:rPr>
        <w:br/>
      </w:r>
      <w:r w:rsidR="00C30BC5">
        <w:rPr>
          <w:rFonts w:ascii="Arial" w:hAnsi="Arial" w:cs="Arial"/>
          <w:sz w:val="24"/>
          <w:szCs w:val="24"/>
          <w:lang w:val="sv-SE"/>
        </w:rPr>
        <w:br/>
      </w:r>
      <w:r w:rsidR="00E02354" w:rsidRPr="00C30BC5">
        <w:rPr>
          <w:rFonts w:ascii="Arial" w:hAnsi="Arial" w:cs="Arial"/>
          <w:sz w:val="24"/>
          <w:szCs w:val="24"/>
          <w:lang w:val="sv-SE"/>
        </w:rPr>
        <w:br/>
      </w:r>
      <w:r w:rsidR="00E02354" w:rsidRPr="00C30BC5">
        <w:rPr>
          <w:rFonts w:ascii="Arial" w:hAnsi="Arial" w:cs="Arial"/>
          <w:sz w:val="24"/>
          <w:szCs w:val="24"/>
          <w:lang w:val="sv-SE"/>
        </w:rPr>
        <w:br/>
      </w:r>
      <w:r w:rsidRPr="00C30BC5">
        <w:rPr>
          <w:rFonts w:ascii="Arial" w:hAnsi="Arial" w:cs="Arial"/>
          <w:b/>
          <w:bCs/>
          <w:sz w:val="24"/>
          <w:szCs w:val="24"/>
          <w:lang w:val="sv-SE"/>
        </w:rPr>
        <w:t>För mer information</w:t>
      </w:r>
      <w:r w:rsidR="00D54CDB" w:rsidRPr="00C30BC5">
        <w:rPr>
          <w:rFonts w:ascii="Arial" w:hAnsi="Arial" w:cs="Arial"/>
          <w:b/>
          <w:bCs/>
          <w:sz w:val="24"/>
          <w:szCs w:val="24"/>
          <w:lang w:val="sv-SE"/>
        </w:rPr>
        <w:t>, vänligen</w:t>
      </w:r>
      <w:r w:rsidRPr="00C30BC5">
        <w:rPr>
          <w:rFonts w:ascii="Arial" w:hAnsi="Arial" w:cs="Arial"/>
          <w:b/>
          <w:bCs/>
          <w:sz w:val="24"/>
          <w:szCs w:val="24"/>
          <w:lang w:val="sv-SE"/>
        </w:rPr>
        <w:t xml:space="preserve"> kontakta:</w:t>
      </w:r>
      <w:r w:rsidR="00D54CDB" w:rsidRPr="00C30BC5">
        <w:rPr>
          <w:rFonts w:ascii="Arial" w:hAnsi="Arial" w:cs="Arial"/>
          <w:b/>
          <w:bCs/>
          <w:sz w:val="24"/>
          <w:szCs w:val="24"/>
          <w:lang w:val="sv-SE"/>
        </w:rPr>
        <w:br/>
      </w:r>
      <w:r w:rsidRPr="00C30BC5">
        <w:rPr>
          <w:rFonts w:ascii="Arial" w:hAnsi="Arial" w:cs="Arial"/>
          <w:b/>
          <w:bCs/>
          <w:sz w:val="24"/>
          <w:szCs w:val="24"/>
          <w:lang w:val="sv-SE"/>
        </w:rPr>
        <w:br/>
      </w:r>
      <w:r w:rsidRPr="00C30BC5">
        <w:rPr>
          <w:rFonts w:ascii="Arial" w:hAnsi="Arial" w:cs="Arial"/>
          <w:sz w:val="24"/>
          <w:szCs w:val="24"/>
          <w:lang w:val="sv-SE"/>
        </w:rPr>
        <w:t>Aki Järvinen, säljchef Sverige</w:t>
      </w:r>
      <w:r w:rsidRPr="00C30BC5">
        <w:rPr>
          <w:rFonts w:ascii="Arial" w:hAnsi="Arial" w:cs="Arial"/>
          <w:b/>
          <w:bCs/>
          <w:sz w:val="24"/>
          <w:szCs w:val="24"/>
          <w:lang w:val="sv-SE"/>
        </w:rPr>
        <w:br/>
      </w:r>
      <w:hyperlink r:id="rId11" w:history="1">
        <w:r w:rsidRPr="00C30BC5">
          <w:rPr>
            <w:rStyle w:val="Hyperlnk"/>
            <w:rFonts w:cs="Arial"/>
            <w:sz w:val="24"/>
            <w:szCs w:val="24"/>
            <w:lang w:val="sv-SE"/>
          </w:rPr>
          <w:t>Aki.jarvinen@engcon.se</w:t>
        </w:r>
      </w:hyperlink>
      <w:r w:rsidRPr="00C30BC5">
        <w:rPr>
          <w:rFonts w:ascii="Arial" w:hAnsi="Arial" w:cs="Arial"/>
          <w:b/>
          <w:bCs/>
          <w:sz w:val="24"/>
          <w:szCs w:val="24"/>
          <w:lang w:val="sv-SE"/>
        </w:rPr>
        <w:br/>
      </w:r>
      <w:r w:rsidRPr="00C30BC5">
        <w:rPr>
          <w:rFonts w:ascii="Arial" w:hAnsi="Arial" w:cs="Arial"/>
          <w:sz w:val="24"/>
          <w:szCs w:val="24"/>
          <w:lang w:val="sv-SE"/>
        </w:rPr>
        <w:t>+46706290149</w:t>
      </w:r>
    </w:p>
    <w:p w14:paraId="2F002057" w14:textId="77777777" w:rsidR="00FD461B" w:rsidRPr="00C30BC5" w:rsidRDefault="00FD461B" w:rsidP="00FD461B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304001DD" w14:textId="1510408D" w:rsidR="00D60C79" w:rsidRPr="00C30BC5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proofErr w:type="spellStart"/>
      <w:r w:rsidRPr="00C30BC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lastRenderedPageBreak/>
        <w:t>engcon</w:t>
      </w:r>
      <w:proofErr w:type="spellEnd"/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</w:t>
      </w:r>
      <w:proofErr w:type="spellStart"/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tiltrotatorer</w:t>
      </w:r>
      <w:proofErr w:type="spellEnd"/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</w:t>
      </w:r>
      <w:r w:rsidR="00B203CB"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cirka</w:t>
      </w:r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400 medarbetare framgång för sina kunder. </w:t>
      </w:r>
      <w:proofErr w:type="spellStart"/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grundades 1990, med huvudkontor i Strömsund, Sverige och möter marknaden via 15 lokala säljbolag och ett etablerat nätverk av återförsäljare runt om i världen. Nettoomsättningen uppgick till cirka 1,6 miljarder SEK under 2024. </w:t>
      </w:r>
      <w:proofErr w:type="spellStart"/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C30BC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B-aktie är noterad på Nasdaq Stockholm. </w:t>
      </w:r>
    </w:p>
    <w:p w14:paraId="22945880" w14:textId="77777777" w:rsidR="00D60C79" w:rsidRPr="00C30BC5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3013D87A" w14:textId="77777777" w:rsidR="00D60C79" w:rsidRPr="00C30BC5" w:rsidRDefault="00D60C79" w:rsidP="00D60C79">
      <w:pPr>
        <w:pStyle w:val="Brdtextmedindrag"/>
        <w:ind w:firstLine="0"/>
        <w:rPr>
          <w:lang w:val="sv-SE"/>
        </w:rPr>
      </w:pPr>
      <w:r w:rsidRPr="00C30BC5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2" w:history="1">
        <w:r w:rsidRPr="00C30BC5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p w14:paraId="1B3C2114" w14:textId="3A036B81" w:rsidR="00DC0A40" w:rsidRPr="00D60C79" w:rsidRDefault="00DC0A40" w:rsidP="00D60C79">
      <w:pPr>
        <w:spacing w:after="0" w:line="240" w:lineRule="auto"/>
        <w:rPr>
          <w:color w:val="FF0000"/>
          <w:sz w:val="20"/>
          <w:szCs w:val="20"/>
          <w:lang w:eastAsia="en-GB" w:bidi="en-GB"/>
        </w:rPr>
      </w:pPr>
    </w:p>
    <w:sectPr w:rsidR="00DC0A40" w:rsidRPr="00D60C79" w:rsidSect="001328AD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1089" w14:textId="77777777" w:rsidR="00F42DC3" w:rsidRDefault="00F42DC3">
      <w:pPr>
        <w:spacing w:line="240" w:lineRule="auto"/>
      </w:pPr>
      <w:r>
        <w:separator/>
      </w:r>
    </w:p>
  </w:endnote>
  <w:endnote w:type="continuationSeparator" w:id="0">
    <w:p w14:paraId="783A27BF" w14:textId="77777777" w:rsidR="00F42DC3" w:rsidRDefault="00F42DC3">
      <w:pPr>
        <w:spacing w:line="240" w:lineRule="auto"/>
      </w:pPr>
      <w:r>
        <w:continuationSeparator/>
      </w:r>
    </w:p>
  </w:endnote>
  <w:endnote w:type="continuationNotice" w:id="1">
    <w:p w14:paraId="1424B678" w14:textId="77777777" w:rsidR="00F42DC3" w:rsidRDefault="00F42D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62B9" w14:textId="77777777" w:rsidR="00F42DC3" w:rsidRDefault="00F42DC3">
      <w:pPr>
        <w:spacing w:line="240" w:lineRule="auto"/>
      </w:pPr>
      <w:r>
        <w:separator/>
      </w:r>
    </w:p>
  </w:footnote>
  <w:footnote w:type="continuationSeparator" w:id="0">
    <w:p w14:paraId="7961735A" w14:textId="77777777" w:rsidR="00F42DC3" w:rsidRDefault="00F42DC3">
      <w:pPr>
        <w:spacing w:line="240" w:lineRule="auto"/>
      </w:pPr>
      <w:r>
        <w:continuationSeparator/>
      </w:r>
    </w:p>
  </w:footnote>
  <w:footnote w:type="continuationNotice" w:id="1">
    <w:p w14:paraId="6BD4E094" w14:textId="77777777" w:rsidR="00F42DC3" w:rsidRDefault="00F42D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EF1"/>
    <w:multiLevelType w:val="hybridMultilevel"/>
    <w:tmpl w:val="F6E2EAD8"/>
    <w:lvl w:ilvl="0" w:tplc="5882C9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A1A00"/>
    <w:multiLevelType w:val="hybridMultilevel"/>
    <w:tmpl w:val="47026B2C"/>
    <w:lvl w:ilvl="0" w:tplc="778EFF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2"/>
  </w:num>
  <w:num w:numId="16" w16cid:durableId="2104569703">
    <w:abstractNumId w:val="17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74519520">
    <w:abstractNumId w:val="13"/>
  </w:num>
  <w:num w:numId="35" w16cid:durableId="80789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114A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22A62"/>
    <w:rsid w:val="002406E9"/>
    <w:rsid w:val="00242D3A"/>
    <w:rsid w:val="00250539"/>
    <w:rsid w:val="0025603E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C70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66020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426B"/>
    <w:rsid w:val="005E0268"/>
    <w:rsid w:val="005F04C5"/>
    <w:rsid w:val="005F5651"/>
    <w:rsid w:val="005F6408"/>
    <w:rsid w:val="006022FE"/>
    <w:rsid w:val="00605727"/>
    <w:rsid w:val="00605C67"/>
    <w:rsid w:val="0061249A"/>
    <w:rsid w:val="006151CB"/>
    <w:rsid w:val="006223A8"/>
    <w:rsid w:val="00622FE3"/>
    <w:rsid w:val="00632650"/>
    <w:rsid w:val="00674BD5"/>
    <w:rsid w:val="006758D0"/>
    <w:rsid w:val="00675C5F"/>
    <w:rsid w:val="00680566"/>
    <w:rsid w:val="00681034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442B0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3C15"/>
    <w:rsid w:val="007A6F9A"/>
    <w:rsid w:val="007A7825"/>
    <w:rsid w:val="007B319C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1491"/>
    <w:rsid w:val="00982E1A"/>
    <w:rsid w:val="0098484C"/>
    <w:rsid w:val="00984A5F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03CB"/>
    <w:rsid w:val="00B21AF8"/>
    <w:rsid w:val="00B241E5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069BA"/>
    <w:rsid w:val="00C23532"/>
    <w:rsid w:val="00C30BC5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129E"/>
    <w:rsid w:val="00CA6876"/>
    <w:rsid w:val="00CA7D9E"/>
    <w:rsid w:val="00CB0933"/>
    <w:rsid w:val="00CB52CA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54CDB"/>
    <w:rsid w:val="00D60C1E"/>
    <w:rsid w:val="00D60C79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9D"/>
    <w:rsid w:val="00DC5FC4"/>
    <w:rsid w:val="00DC7376"/>
    <w:rsid w:val="00DD366C"/>
    <w:rsid w:val="00DE2ECF"/>
    <w:rsid w:val="00DE4DD1"/>
    <w:rsid w:val="00DE6A00"/>
    <w:rsid w:val="00E02354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3356"/>
    <w:rsid w:val="00F10239"/>
    <w:rsid w:val="00F2226D"/>
    <w:rsid w:val="00F22EA5"/>
    <w:rsid w:val="00F2425C"/>
    <w:rsid w:val="00F24863"/>
    <w:rsid w:val="00F2497F"/>
    <w:rsid w:val="00F25893"/>
    <w:rsid w:val="00F32971"/>
    <w:rsid w:val="00F42DC3"/>
    <w:rsid w:val="00F500BD"/>
    <w:rsid w:val="00F53DC1"/>
    <w:rsid w:val="00F60D90"/>
    <w:rsid w:val="00F62938"/>
    <w:rsid w:val="00F67EF9"/>
    <w:rsid w:val="00F772BE"/>
    <w:rsid w:val="00F9419B"/>
    <w:rsid w:val="00FA6B42"/>
    <w:rsid w:val="00FD461B"/>
    <w:rsid w:val="00FD57B8"/>
    <w:rsid w:val="00FF0341"/>
    <w:rsid w:val="00FF1894"/>
    <w:rsid w:val="00FF29A0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gcongrou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.jarvinen@engcon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7121E-A867-4691-9095-CBEB29608225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4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36</TotalTime>
  <Pages>2</Pages>
  <Words>462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2910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Linnea Karlsson</cp:lastModifiedBy>
  <cp:revision>56</cp:revision>
  <cp:lastPrinted>2023-10-26T09:17:00Z</cp:lastPrinted>
  <dcterms:created xsi:type="dcterms:W3CDTF">2023-10-21T13:26:00Z</dcterms:created>
  <dcterms:modified xsi:type="dcterms:W3CDTF">2025-06-19T09:59:00Z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MediaServiceImageTags">
    <vt:lpwstr/>
  </property>
</Properties>
</file>