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C005D" w14:textId="625C4A88" w:rsidR="0030273B" w:rsidRPr="007E17D9" w:rsidRDefault="0030273B" w:rsidP="00333B76">
      <w:pPr>
        <w:spacing w:line="288" w:lineRule="auto"/>
        <w:ind w:right="1273"/>
        <w:jc w:val="both"/>
        <w:rPr>
          <w:b/>
          <w:bCs/>
          <w:color w:val="0091C5"/>
          <w:sz w:val="28"/>
          <w:szCs w:val="28"/>
        </w:rPr>
      </w:pPr>
      <w:r w:rsidRPr="007E17D9">
        <w:rPr>
          <w:b/>
          <w:bCs/>
          <w:color w:val="0091C5"/>
          <w:sz w:val="28"/>
          <w:szCs w:val="28"/>
        </w:rPr>
        <w:t>Die Barmenia wird Akteur bei BMM HOCH DREI</w:t>
      </w:r>
    </w:p>
    <w:p w14:paraId="2636C043" w14:textId="6CFBB235" w:rsidR="0030273B" w:rsidRPr="00535582" w:rsidRDefault="00C01275" w:rsidP="00333B76">
      <w:pPr>
        <w:spacing w:line="288" w:lineRule="auto"/>
        <w:ind w:right="1273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Die </w:t>
      </w:r>
      <w:r w:rsidR="0030273B" w:rsidRPr="00535582">
        <w:rPr>
          <w:color w:val="000000" w:themeColor="text1"/>
          <w:sz w:val="20"/>
          <w:szCs w:val="20"/>
        </w:rPr>
        <w:t>Barmenia Versicherungen n</w:t>
      </w:r>
      <w:r>
        <w:rPr>
          <w:color w:val="000000" w:themeColor="text1"/>
          <w:sz w:val="20"/>
          <w:szCs w:val="20"/>
        </w:rPr>
        <w:t xml:space="preserve">ehmen </w:t>
      </w:r>
      <w:r w:rsidR="0030273B" w:rsidRPr="00535582">
        <w:rPr>
          <w:color w:val="000000" w:themeColor="text1"/>
          <w:sz w:val="20"/>
          <w:szCs w:val="20"/>
        </w:rPr>
        <w:t>an dem Forschungsprojekt "Betriebliches Mobilitätsmanagement im Bergischen Städtedreieck – BMM</w:t>
      </w:r>
      <w:r w:rsidR="00CF14AD">
        <w:rPr>
          <w:color w:val="000000" w:themeColor="text1"/>
          <w:sz w:val="20"/>
          <w:szCs w:val="20"/>
        </w:rPr>
        <w:t xml:space="preserve"> </w:t>
      </w:r>
      <w:r w:rsidR="0030273B" w:rsidRPr="00535582">
        <w:rPr>
          <w:color w:val="000000" w:themeColor="text1"/>
          <w:sz w:val="20"/>
          <w:szCs w:val="20"/>
        </w:rPr>
        <w:t>HOCH</w:t>
      </w:r>
      <w:r w:rsidR="00CF14AD">
        <w:rPr>
          <w:color w:val="000000" w:themeColor="text1"/>
          <w:sz w:val="20"/>
          <w:szCs w:val="20"/>
        </w:rPr>
        <w:t xml:space="preserve"> </w:t>
      </w:r>
      <w:r w:rsidR="0030273B" w:rsidRPr="00535582">
        <w:rPr>
          <w:color w:val="000000" w:themeColor="text1"/>
          <w:sz w:val="20"/>
          <w:szCs w:val="20"/>
        </w:rPr>
        <w:t>DREI" teil. Im Rahmen des Projektes werden Unternehmen dabei unterstützt, eine effiziente und nachhaltige Gestaltung der Bereiche Beschäftigungsmobilität, Dienstreisen und Fuhrpark durchzuführen, um auf diesem Wege Kosten einzusparen, die Mitarbeiterzufriedenheit zu e</w:t>
      </w:r>
      <w:r w:rsidR="0030273B" w:rsidRPr="00535582">
        <w:rPr>
          <w:color w:val="000000" w:themeColor="text1"/>
          <w:sz w:val="20"/>
          <w:szCs w:val="20"/>
        </w:rPr>
        <w:t>r</w:t>
      </w:r>
      <w:r w:rsidR="0030273B" w:rsidRPr="00535582">
        <w:rPr>
          <w:color w:val="000000" w:themeColor="text1"/>
          <w:sz w:val="20"/>
          <w:szCs w:val="20"/>
        </w:rPr>
        <w:t>höhen und ihre Marktattraktivität zu steigern. Nachhaltig ausgerichtetes Mobilitätsmanagement hat nicht nur einen ökologisch wertvollen Nutzen, sondern kann sowohl aus ökonomischer als auch sozialer Sicht für U</w:t>
      </w:r>
      <w:r w:rsidR="0030273B" w:rsidRPr="00535582">
        <w:rPr>
          <w:color w:val="000000" w:themeColor="text1"/>
          <w:sz w:val="20"/>
          <w:szCs w:val="20"/>
        </w:rPr>
        <w:t>n</w:t>
      </w:r>
      <w:r w:rsidR="0030273B" w:rsidRPr="00535582">
        <w:rPr>
          <w:color w:val="000000" w:themeColor="text1"/>
          <w:sz w:val="20"/>
          <w:szCs w:val="20"/>
        </w:rPr>
        <w:t>ternehmen vielversprechend sein.</w:t>
      </w:r>
    </w:p>
    <w:p w14:paraId="52C35689" w14:textId="77777777" w:rsidR="00C506C9" w:rsidRDefault="00C506C9" w:rsidP="00C506C9">
      <w:pPr>
        <w:spacing w:line="288" w:lineRule="auto"/>
        <w:ind w:right="1273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Für die Barmenia steht</w:t>
      </w:r>
      <w:r w:rsidRPr="00535582">
        <w:rPr>
          <w:color w:val="000000" w:themeColor="text1"/>
          <w:sz w:val="20"/>
          <w:szCs w:val="20"/>
        </w:rPr>
        <w:t xml:space="preserve"> neben wirtschaftlichem Handel</w:t>
      </w:r>
      <w:r>
        <w:rPr>
          <w:color w:val="000000" w:themeColor="text1"/>
          <w:sz w:val="20"/>
          <w:szCs w:val="20"/>
        </w:rPr>
        <w:t>n</w:t>
      </w:r>
      <w:r w:rsidRPr="00535582">
        <w:rPr>
          <w:color w:val="000000" w:themeColor="text1"/>
          <w:sz w:val="20"/>
          <w:szCs w:val="20"/>
        </w:rPr>
        <w:t xml:space="preserve"> stets auch die soziale Verantwortung sowie Umwel</w:t>
      </w:r>
      <w:r w:rsidRPr="00535582">
        <w:rPr>
          <w:color w:val="000000" w:themeColor="text1"/>
          <w:sz w:val="20"/>
          <w:szCs w:val="20"/>
        </w:rPr>
        <w:t>t</w:t>
      </w:r>
      <w:r w:rsidRPr="00535582">
        <w:rPr>
          <w:color w:val="000000" w:themeColor="text1"/>
          <w:sz w:val="20"/>
          <w:szCs w:val="20"/>
        </w:rPr>
        <w:t>bewusstsein im Vordergrund. So wurde das Unternehmen mehrfach mit dem Ökoprofit-Zertifikat ausg</w:t>
      </w:r>
      <w:r w:rsidRPr="00535582">
        <w:rPr>
          <w:color w:val="000000" w:themeColor="text1"/>
          <w:sz w:val="20"/>
          <w:szCs w:val="20"/>
        </w:rPr>
        <w:t>e</w:t>
      </w:r>
      <w:r w:rsidRPr="00535582">
        <w:rPr>
          <w:color w:val="000000" w:themeColor="text1"/>
          <w:sz w:val="20"/>
          <w:szCs w:val="20"/>
        </w:rPr>
        <w:t xml:space="preserve">zeichnet und erhielt bereits 2008 den Sonderpreis in der Kategorie „Deutschlands nachhaltigster Vertrieb“ im Rahmen des Deutschen Nachhaltigkeitspreises. </w:t>
      </w:r>
    </w:p>
    <w:p w14:paraId="1D7A80F7" w14:textId="03AF66ED" w:rsidR="0030273B" w:rsidRPr="00535582" w:rsidRDefault="00B95203" w:rsidP="00333B76">
      <w:pPr>
        <w:spacing w:line="288" w:lineRule="auto"/>
        <w:ind w:right="1273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Der Wuppertaler Versicherer</w:t>
      </w:r>
      <w:r w:rsidR="0030273B" w:rsidRPr="00535582">
        <w:rPr>
          <w:color w:val="000000" w:themeColor="text1"/>
          <w:sz w:val="20"/>
          <w:szCs w:val="20"/>
        </w:rPr>
        <w:t xml:space="preserve"> beteiligt sich </w:t>
      </w:r>
      <w:r w:rsidR="00C506C9">
        <w:rPr>
          <w:color w:val="000000" w:themeColor="text1"/>
          <w:sz w:val="20"/>
          <w:szCs w:val="20"/>
        </w:rPr>
        <w:t>nun auch</w:t>
      </w:r>
      <w:r w:rsidR="00014D07">
        <w:rPr>
          <w:color w:val="000000" w:themeColor="text1"/>
          <w:sz w:val="20"/>
          <w:szCs w:val="20"/>
        </w:rPr>
        <w:t xml:space="preserve"> </w:t>
      </w:r>
      <w:r w:rsidR="0030273B" w:rsidRPr="00535582">
        <w:rPr>
          <w:color w:val="000000" w:themeColor="text1"/>
          <w:sz w:val="20"/>
          <w:szCs w:val="20"/>
        </w:rPr>
        <w:t>an der Förderung eines nachhaltigen und effizienten, innerbetrieblichen Verkehrs und demonstriert damit einmal mehr ihr Streben nach mehr Nachhaltigkeit im Unternehmen</w:t>
      </w:r>
      <w:r w:rsidR="00333B76">
        <w:rPr>
          <w:color w:val="000000" w:themeColor="text1"/>
          <w:sz w:val="20"/>
          <w:szCs w:val="20"/>
        </w:rPr>
        <w:t>.</w:t>
      </w:r>
      <w:r w:rsidR="00476A8D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Die letzten Jahre wurden Emissionen insgesamt reduziert. </w:t>
      </w:r>
      <w:r w:rsidR="00476A8D">
        <w:rPr>
          <w:color w:val="000000" w:themeColor="text1"/>
          <w:sz w:val="20"/>
          <w:szCs w:val="20"/>
        </w:rPr>
        <w:t xml:space="preserve">In 2016 wurden die Wuppertaler Hauptverwaltungen </w:t>
      </w:r>
      <w:r>
        <w:rPr>
          <w:color w:val="000000" w:themeColor="text1"/>
          <w:sz w:val="20"/>
          <w:szCs w:val="20"/>
        </w:rPr>
        <w:t xml:space="preserve">mit ihren Prozessen </w:t>
      </w:r>
      <w:r w:rsidR="00476A8D">
        <w:rPr>
          <w:color w:val="000000" w:themeColor="text1"/>
          <w:sz w:val="20"/>
          <w:szCs w:val="20"/>
        </w:rPr>
        <w:t>klimaneutral gestellt. Mit Hilfe des Forschungsprojekts BMM</w:t>
      </w:r>
      <w:r w:rsidR="00CF14AD">
        <w:rPr>
          <w:color w:val="000000" w:themeColor="text1"/>
          <w:sz w:val="20"/>
          <w:szCs w:val="20"/>
        </w:rPr>
        <w:t xml:space="preserve"> </w:t>
      </w:r>
      <w:r w:rsidR="00476A8D">
        <w:rPr>
          <w:color w:val="000000" w:themeColor="text1"/>
          <w:sz w:val="20"/>
          <w:szCs w:val="20"/>
        </w:rPr>
        <w:t>HOC</w:t>
      </w:r>
      <w:r w:rsidR="00476A8D">
        <w:rPr>
          <w:color w:val="000000" w:themeColor="text1"/>
          <w:sz w:val="20"/>
          <w:szCs w:val="20"/>
        </w:rPr>
        <w:t>H</w:t>
      </w:r>
      <w:r w:rsidR="00CF14AD">
        <w:rPr>
          <w:color w:val="000000" w:themeColor="text1"/>
          <w:sz w:val="20"/>
          <w:szCs w:val="20"/>
        </w:rPr>
        <w:t xml:space="preserve"> </w:t>
      </w:r>
      <w:r w:rsidR="00476A8D">
        <w:rPr>
          <w:color w:val="000000" w:themeColor="text1"/>
          <w:sz w:val="20"/>
          <w:szCs w:val="20"/>
        </w:rPr>
        <w:t xml:space="preserve">DREI sollen nun Fahrten der Mitarbeiter zur Arbeitsstätte optimiert und </w:t>
      </w:r>
      <w:r w:rsidR="004E19EE">
        <w:rPr>
          <w:color w:val="000000" w:themeColor="text1"/>
          <w:sz w:val="20"/>
          <w:szCs w:val="20"/>
        </w:rPr>
        <w:t xml:space="preserve">weitere </w:t>
      </w:r>
      <w:r w:rsidR="00476A8D">
        <w:rPr>
          <w:color w:val="000000" w:themeColor="text1"/>
          <w:sz w:val="20"/>
          <w:szCs w:val="20"/>
        </w:rPr>
        <w:t>Emissionen gesenkt werden.</w:t>
      </w:r>
    </w:p>
    <w:p w14:paraId="244DC8E8" w14:textId="0421FBF4" w:rsidR="00D853F5" w:rsidRPr="00535582" w:rsidRDefault="00D853F5" w:rsidP="00333B76">
      <w:pPr>
        <w:spacing w:line="288" w:lineRule="auto"/>
        <w:ind w:right="1273"/>
        <w:jc w:val="both"/>
        <w:rPr>
          <w:color w:val="000000" w:themeColor="text1"/>
          <w:sz w:val="20"/>
          <w:szCs w:val="20"/>
        </w:rPr>
      </w:pPr>
      <w:r w:rsidRPr="00D853F5">
        <w:rPr>
          <w:color w:val="000000" w:themeColor="text1"/>
          <w:sz w:val="20"/>
          <w:szCs w:val="20"/>
        </w:rPr>
        <w:t>Das Projekt wird mit Mitteln aus dem Europäischen Fonds für regionale Entwicklung (EFRE) und dem Wir</w:t>
      </w:r>
      <w:r w:rsidRPr="00D853F5">
        <w:rPr>
          <w:color w:val="000000" w:themeColor="text1"/>
          <w:sz w:val="20"/>
          <w:szCs w:val="20"/>
        </w:rPr>
        <w:t>t</w:t>
      </w:r>
      <w:r w:rsidRPr="00D853F5">
        <w:rPr>
          <w:color w:val="000000" w:themeColor="text1"/>
          <w:sz w:val="20"/>
          <w:szCs w:val="20"/>
        </w:rPr>
        <w:t>schaftsministerium NRW gefördert. Das Wuppertal Institut koordiniert das Kooperationsvorhaben. Projek</w:t>
      </w:r>
      <w:r w:rsidRPr="00D853F5">
        <w:rPr>
          <w:color w:val="000000" w:themeColor="text1"/>
          <w:sz w:val="20"/>
          <w:szCs w:val="20"/>
        </w:rPr>
        <w:t>t</w:t>
      </w:r>
      <w:r w:rsidRPr="00D853F5">
        <w:rPr>
          <w:color w:val="000000" w:themeColor="text1"/>
          <w:sz w:val="20"/>
          <w:szCs w:val="20"/>
        </w:rPr>
        <w:t xml:space="preserve">partner des Verbundvorhabens sind die Bergische Universität Wuppertal, die </w:t>
      </w:r>
      <w:r w:rsidR="00D70114" w:rsidRPr="00D853F5">
        <w:rPr>
          <w:color w:val="000000" w:themeColor="text1"/>
          <w:sz w:val="20"/>
          <w:szCs w:val="20"/>
        </w:rPr>
        <w:t xml:space="preserve">Neue Effizienz </w:t>
      </w:r>
      <w:r w:rsidR="00D70114">
        <w:rPr>
          <w:color w:val="000000" w:themeColor="text1"/>
          <w:sz w:val="20"/>
          <w:szCs w:val="20"/>
        </w:rPr>
        <w:t xml:space="preserve">– </w:t>
      </w:r>
      <w:r w:rsidRPr="00D853F5">
        <w:rPr>
          <w:color w:val="000000" w:themeColor="text1"/>
          <w:sz w:val="20"/>
          <w:szCs w:val="20"/>
        </w:rPr>
        <w:t>Bergische G</w:t>
      </w:r>
      <w:r w:rsidRPr="00D853F5">
        <w:rPr>
          <w:color w:val="000000" w:themeColor="text1"/>
          <w:sz w:val="20"/>
          <w:szCs w:val="20"/>
        </w:rPr>
        <w:t>e</w:t>
      </w:r>
      <w:r w:rsidRPr="00D853F5">
        <w:rPr>
          <w:color w:val="000000" w:themeColor="text1"/>
          <w:sz w:val="20"/>
          <w:szCs w:val="20"/>
        </w:rPr>
        <w:t>sellschaft für Res</w:t>
      </w:r>
      <w:r w:rsidR="00D70114">
        <w:rPr>
          <w:color w:val="000000" w:themeColor="text1"/>
          <w:sz w:val="20"/>
          <w:szCs w:val="20"/>
        </w:rPr>
        <w:t xml:space="preserve">sourceneffizienz </w:t>
      </w:r>
      <w:r w:rsidR="00AB71E9">
        <w:rPr>
          <w:color w:val="000000" w:themeColor="text1"/>
          <w:sz w:val="20"/>
          <w:szCs w:val="20"/>
        </w:rPr>
        <w:t xml:space="preserve">mbH </w:t>
      </w:r>
      <w:r w:rsidRPr="00D853F5">
        <w:rPr>
          <w:color w:val="000000" w:themeColor="text1"/>
          <w:sz w:val="20"/>
          <w:szCs w:val="20"/>
        </w:rPr>
        <w:t xml:space="preserve">und </w:t>
      </w:r>
      <w:r w:rsidR="00D70114">
        <w:rPr>
          <w:color w:val="000000" w:themeColor="text1"/>
          <w:sz w:val="20"/>
          <w:szCs w:val="20"/>
        </w:rPr>
        <w:t xml:space="preserve">die </w:t>
      </w:r>
      <w:proofErr w:type="spellStart"/>
      <w:r w:rsidRPr="00D853F5">
        <w:rPr>
          <w:color w:val="000000" w:themeColor="text1"/>
          <w:sz w:val="20"/>
          <w:szCs w:val="20"/>
        </w:rPr>
        <w:t>EcoLibro</w:t>
      </w:r>
      <w:proofErr w:type="spellEnd"/>
      <w:r w:rsidR="00AB71E9">
        <w:rPr>
          <w:color w:val="000000" w:themeColor="text1"/>
          <w:sz w:val="20"/>
          <w:szCs w:val="20"/>
        </w:rPr>
        <w:t xml:space="preserve"> GmbH</w:t>
      </w:r>
      <w:r w:rsidRPr="00D853F5">
        <w:rPr>
          <w:color w:val="000000" w:themeColor="text1"/>
          <w:sz w:val="20"/>
          <w:szCs w:val="20"/>
        </w:rPr>
        <w:t>.</w:t>
      </w:r>
    </w:p>
    <w:p w14:paraId="6F9A2D92" w14:textId="3A2A4A38" w:rsidR="00C506C9" w:rsidRDefault="00C506C9" w:rsidP="00C506C9">
      <w:pPr>
        <w:widowControl w:val="0"/>
        <w:autoSpaceDE w:val="0"/>
        <w:autoSpaceDN w:val="0"/>
        <w:adjustRightInd w:val="0"/>
        <w:spacing w:after="0" w:line="276" w:lineRule="auto"/>
        <w:ind w:right="1273"/>
        <w:jc w:val="both"/>
        <w:rPr>
          <w:rFonts w:ascii="Calibri" w:hAnsi="Calibri" w:cs="Arial"/>
          <w:sz w:val="20"/>
          <w:szCs w:val="20"/>
        </w:rPr>
      </w:pPr>
      <w:r w:rsidRPr="001A432D">
        <w:rPr>
          <w:rFonts w:ascii="Calibri" w:hAnsi="Calibri" w:cs="Arial"/>
          <w:sz w:val="20"/>
          <w:szCs w:val="20"/>
        </w:rPr>
        <w:t>Leisten</w:t>
      </w:r>
      <w:r>
        <w:rPr>
          <w:rFonts w:ascii="Calibri" w:hAnsi="Calibri" w:cs="Arial"/>
          <w:sz w:val="20"/>
          <w:szCs w:val="20"/>
        </w:rPr>
        <w:t xml:space="preserve"> auch</w:t>
      </w:r>
      <w:r w:rsidRPr="001A432D">
        <w:rPr>
          <w:rFonts w:ascii="Calibri" w:hAnsi="Calibri" w:cs="Arial"/>
          <w:sz w:val="20"/>
          <w:szCs w:val="20"/>
        </w:rPr>
        <w:t xml:space="preserve"> Sie mit betrieblichem Mobilitätsmanagement Ihren Beitrag zum Klimaschutz und ziehen Sie ökonomische Vorteile aus einem effizienten und nachhaltigen betrieblichen Verkehr.</w:t>
      </w:r>
      <w:r>
        <w:rPr>
          <w:rFonts w:ascii="Calibri" w:hAnsi="Calibri" w:cs="Arial"/>
          <w:sz w:val="20"/>
          <w:szCs w:val="20"/>
        </w:rPr>
        <w:t xml:space="preserve"> </w:t>
      </w:r>
      <w:r w:rsidRPr="001A432D">
        <w:rPr>
          <w:rFonts w:ascii="Calibri" w:hAnsi="Calibri" w:cs="Arial"/>
          <w:sz w:val="20"/>
          <w:szCs w:val="20"/>
        </w:rPr>
        <w:t>Interessierte Unte</w:t>
      </w:r>
      <w:r w:rsidRPr="001A432D">
        <w:rPr>
          <w:rFonts w:ascii="Calibri" w:hAnsi="Calibri" w:cs="Arial"/>
          <w:sz w:val="20"/>
          <w:szCs w:val="20"/>
        </w:rPr>
        <w:t>r</w:t>
      </w:r>
      <w:r w:rsidRPr="001A432D">
        <w:rPr>
          <w:rFonts w:ascii="Calibri" w:hAnsi="Calibri" w:cs="Arial"/>
          <w:sz w:val="20"/>
          <w:szCs w:val="20"/>
        </w:rPr>
        <w:t xml:space="preserve">nehmen können sich gerne bei uns melden. </w:t>
      </w:r>
      <w:r w:rsidR="00B25F2D">
        <w:rPr>
          <w:rFonts w:ascii="Calibri" w:hAnsi="Calibri" w:cs="Arial"/>
          <w:sz w:val="20"/>
          <w:szCs w:val="20"/>
        </w:rPr>
        <w:t>Wir freuen uns über Ihre Beteiligung.</w:t>
      </w:r>
    </w:p>
    <w:p w14:paraId="73C18523" w14:textId="77777777" w:rsidR="001A432D" w:rsidRDefault="001A432D" w:rsidP="00EF6D8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0"/>
          <w:szCs w:val="20"/>
        </w:rPr>
      </w:pPr>
    </w:p>
    <w:p w14:paraId="4FCA0639" w14:textId="5D1C617A" w:rsidR="00C01275" w:rsidRDefault="00C506C9" w:rsidP="00EF6D8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Für weitere Informationen rufen Sie uns an:</w:t>
      </w:r>
    </w:p>
    <w:p w14:paraId="621D9084" w14:textId="77777777" w:rsidR="001A432D" w:rsidRPr="001A432D" w:rsidRDefault="001A432D" w:rsidP="001A43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Arial"/>
          <w:sz w:val="20"/>
          <w:szCs w:val="20"/>
        </w:rPr>
      </w:pPr>
    </w:p>
    <w:p w14:paraId="7358CBE3" w14:textId="0E2392A1" w:rsidR="000917E1" w:rsidRPr="00740231" w:rsidRDefault="000917E1" w:rsidP="00740231">
      <w:pPr>
        <w:spacing w:line="276" w:lineRule="auto"/>
        <w:ind w:right="1276"/>
        <w:rPr>
          <w:color w:val="000000" w:themeColor="text1"/>
          <w:sz w:val="20"/>
          <w:szCs w:val="20"/>
        </w:rPr>
      </w:pPr>
      <w:r w:rsidRPr="00740231">
        <w:rPr>
          <w:color w:val="000000" w:themeColor="text1"/>
          <w:sz w:val="20"/>
          <w:szCs w:val="20"/>
        </w:rPr>
        <w:t>Bergische Gesellschaft für Ressourceneffizienz mbH</w:t>
      </w:r>
      <w:r w:rsidR="00740231">
        <w:rPr>
          <w:color w:val="000000" w:themeColor="text1"/>
          <w:sz w:val="20"/>
          <w:szCs w:val="20"/>
        </w:rPr>
        <w:br/>
      </w:r>
      <w:r w:rsidR="00AD5ED4" w:rsidRPr="000917E1">
        <w:rPr>
          <w:rFonts w:ascii="Calibri" w:hAnsi="Calibri" w:cs="Arial"/>
          <w:bCs/>
          <w:sz w:val="20"/>
          <w:szCs w:val="20"/>
        </w:rPr>
        <w:t xml:space="preserve">Julia </w:t>
      </w:r>
      <w:proofErr w:type="spellStart"/>
      <w:r w:rsidR="00AD5ED4" w:rsidRPr="000917E1">
        <w:rPr>
          <w:rFonts w:ascii="Calibri" w:hAnsi="Calibri" w:cs="Arial"/>
          <w:bCs/>
          <w:sz w:val="20"/>
          <w:szCs w:val="20"/>
        </w:rPr>
        <w:t>Mühlenbeck</w:t>
      </w:r>
      <w:proofErr w:type="spellEnd"/>
      <w:r w:rsidRPr="000917E1">
        <w:rPr>
          <w:rFonts w:ascii="Calibri" w:hAnsi="Calibri"/>
          <w:sz w:val="20"/>
          <w:szCs w:val="20"/>
        </w:rPr>
        <w:br/>
      </w:r>
      <w:r w:rsidRPr="000917E1">
        <w:rPr>
          <w:sz w:val="20"/>
          <w:szCs w:val="20"/>
        </w:rPr>
        <w:t>Tel. 0202 31 71 31</w:t>
      </w:r>
      <w:r>
        <w:rPr>
          <w:color w:val="000000" w:themeColor="text1"/>
          <w:sz w:val="20"/>
          <w:szCs w:val="20"/>
        </w:rPr>
        <w:t xml:space="preserve"> 34</w:t>
      </w:r>
      <w:r>
        <w:rPr>
          <w:color w:val="000000" w:themeColor="text1"/>
          <w:sz w:val="20"/>
          <w:szCs w:val="20"/>
        </w:rPr>
        <w:br/>
        <w:t xml:space="preserve">E-Mail </w:t>
      </w:r>
      <w:hyperlink r:id="rId8" w:history="1">
        <w:r w:rsidRPr="009141F7">
          <w:rPr>
            <w:rStyle w:val="Link"/>
            <w:sz w:val="20"/>
            <w:szCs w:val="20"/>
          </w:rPr>
          <w:t>info@</w:t>
        </w:r>
        <w:bookmarkStart w:id="0" w:name="_GoBack"/>
        <w:r w:rsidRPr="009141F7">
          <w:rPr>
            <w:rStyle w:val="Link"/>
            <w:sz w:val="20"/>
            <w:szCs w:val="20"/>
          </w:rPr>
          <w:t>bmm</w:t>
        </w:r>
        <w:bookmarkEnd w:id="0"/>
        <w:r w:rsidRPr="009141F7">
          <w:rPr>
            <w:rStyle w:val="Link"/>
            <w:sz w:val="20"/>
            <w:szCs w:val="20"/>
          </w:rPr>
          <w:t>3.de</w:t>
        </w:r>
      </w:hyperlink>
      <w:r>
        <w:rPr>
          <w:color w:val="000000" w:themeColor="text1"/>
          <w:sz w:val="20"/>
          <w:szCs w:val="20"/>
        </w:rPr>
        <w:br/>
      </w:r>
      <w:r w:rsidRPr="00F95605">
        <w:rPr>
          <w:color w:val="000000" w:themeColor="text1"/>
          <w:sz w:val="20"/>
          <w:szCs w:val="20"/>
        </w:rPr>
        <w:t>www.bmm3.de</w:t>
      </w:r>
    </w:p>
    <w:p w14:paraId="24BAF190" w14:textId="52C1982C" w:rsidR="00C01275" w:rsidRPr="00333B76" w:rsidRDefault="00D26A70" w:rsidP="00740231">
      <w:pPr>
        <w:spacing w:line="288" w:lineRule="auto"/>
        <w:ind w:right="1273"/>
        <w:rPr>
          <w:color w:val="000000" w:themeColor="text1"/>
          <w:sz w:val="20"/>
          <w:szCs w:val="20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25A52146" wp14:editId="71D8A838">
            <wp:simplePos x="0" y="0"/>
            <wp:positionH relativeFrom="column">
              <wp:posOffset>3886200</wp:posOffset>
            </wp:positionH>
            <wp:positionV relativeFrom="paragraph">
              <wp:posOffset>386715</wp:posOffset>
            </wp:positionV>
            <wp:extent cx="2575560" cy="574040"/>
            <wp:effectExtent l="0" t="0" r="0" b="10160"/>
            <wp:wrapNone/>
            <wp:docPr id="10" name="Bild 10" descr="Macintosh HD:Users:juliamuehlenbeck:ownCloud:Neue_Effizienz:Quelle:08_Medien:02_Fremdlogos:EFRE:Logo_EFRE_mit_Zuk_RGB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amuehlenbeck:ownCloud:Neue_Effizienz:Quelle:08_Medien:02_Fremdlogos:EFRE:Logo_EFRE_mit_Zuk_RGB_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275">
        <w:rPr>
          <w:color w:val="000000" w:themeColor="text1"/>
          <w:sz w:val="20"/>
          <w:szCs w:val="20"/>
        </w:rPr>
        <w:t>Barmenia Versicherungen</w:t>
      </w:r>
      <w:r w:rsidR="00C01275">
        <w:rPr>
          <w:color w:val="000000" w:themeColor="text1"/>
          <w:sz w:val="20"/>
          <w:szCs w:val="20"/>
        </w:rPr>
        <w:br/>
        <w:t>Martina Seidel</w:t>
      </w:r>
      <w:r w:rsidR="00C01275">
        <w:rPr>
          <w:color w:val="000000" w:themeColor="text1"/>
          <w:sz w:val="20"/>
          <w:szCs w:val="20"/>
        </w:rPr>
        <w:br/>
        <w:t>Tel. 0202 438-2834</w:t>
      </w:r>
      <w:r w:rsidR="00C01275">
        <w:rPr>
          <w:color w:val="000000" w:themeColor="text1"/>
          <w:sz w:val="20"/>
          <w:szCs w:val="20"/>
        </w:rPr>
        <w:br/>
        <w:t xml:space="preserve">E-Mail </w:t>
      </w:r>
      <w:hyperlink r:id="rId10" w:history="1">
        <w:r w:rsidR="00F95605" w:rsidRPr="009141F7">
          <w:rPr>
            <w:rStyle w:val="Link"/>
            <w:sz w:val="20"/>
            <w:szCs w:val="20"/>
          </w:rPr>
          <w:t>martina.seidel@barmenia.de</w:t>
        </w:r>
      </w:hyperlink>
      <w:r w:rsidR="00F95605">
        <w:rPr>
          <w:color w:val="000000" w:themeColor="text1"/>
          <w:sz w:val="20"/>
          <w:szCs w:val="20"/>
        </w:rPr>
        <w:br/>
        <w:t>www.nachhaltige.versicherung</w:t>
      </w:r>
    </w:p>
    <w:sectPr w:rsidR="00C01275" w:rsidRPr="00333B76" w:rsidSect="00333B7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3119" w:right="28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C6BAE7" w14:textId="77777777" w:rsidR="00EF6D8E" w:rsidRDefault="00EF6D8E" w:rsidP="00C94176">
      <w:pPr>
        <w:spacing w:after="0" w:line="240" w:lineRule="auto"/>
      </w:pPr>
      <w:r>
        <w:separator/>
      </w:r>
    </w:p>
  </w:endnote>
  <w:endnote w:type="continuationSeparator" w:id="0">
    <w:p w14:paraId="04F08EB7" w14:textId="77777777" w:rsidR="00EF6D8E" w:rsidRDefault="00EF6D8E" w:rsidP="00C94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738A2" w14:textId="77777777" w:rsidR="00EF6D8E" w:rsidRDefault="00EF6D8E">
    <w:pPr>
      <w:pStyle w:val="Fuzeile"/>
    </w:pPr>
    <w:r w:rsidRPr="00C10A1E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F2BA459" wp14:editId="784CEA9B">
              <wp:simplePos x="0" y="0"/>
              <wp:positionH relativeFrom="column">
                <wp:posOffset>-361</wp:posOffset>
              </wp:positionH>
              <wp:positionV relativeFrom="paragraph">
                <wp:posOffset>-222278</wp:posOffset>
              </wp:positionV>
              <wp:extent cx="6391928" cy="0"/>
              <wp:effectExtent l="0" t="0" r="27940" b="19050"/>
              <wp:wrapNone/>
              <wp:docPr id="68" name="Gerader Verbinder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1928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4452E20" id="Gerader Verbinder 6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17.5pt" to="503.25pt,-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" strokecolor="black [3213]" strokeweight=".25pt">
              <v:stroke joinstyle="miter"/>
            </v:line>
          </w:pict>
        </mc:Fallback>
      </mc:AlternateContent>
    </w:r>
    <w:r w:rsidRPr="00C10A1E"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39D13B50" wp14:editId="2ADD4168">
              <wp:simplePos x="0" y="0"/>
              <wp:positionH relativeFrom="column">
                <wp:posOffset>-88265</wp:posOffset>
              </wp:positionH>
              <wp:positionV relativeFrom="paragraph">
                <wp:posOffset>-181437</wp:posOffset>
              </wp:positionV>
              <wp:extent cx="7228205" cy="770255"/>
              <wp:effectExtent l="0" t="0" r="0" b="0"/>
              <wp:wrapNone/>
              <wp:docPr id="6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28205" cy="7702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9E44F2" w14:textId="77777777" w:rsidR="00EF6D8E" w:rsidRPr="000B2A8E" w:rsidRDefault="00EF6D8E" w:rsidP="000B2A8E">
                          <w:pPr>
                            <w:spacing w:after="0" w:line="200" w:lineRule="exact"/>
                            <w:rPr>
                              <w:rFonts w:asciiTheme="majorHAnsi" w:hAnsiTheme="majorHAnsi" w:cs="Arial"/>
                              <w:sz w:val="16"/>
                              <w:szCs w:val="16"/>
                            </w:rPr>
                          </w:pPr>
                          <w:r>
                            <w:softHyphen/>
                          </w:r>
                          <w:r w:rsidRPr="000B2A8E">
                            <w:rPr>
                              <w:rFonts w:ascii="Calibri" w:hAnsi="Calibri" w:cs="Arial"/>
                              <w:b/>
                              <w:spacing w:val="16"/>
                              <w:sz w:val="16"/>
                              <w:szCs w:val="16"/>
                            </w:rPr>
                            <w:t>BMMHOCHDREI</w:t>
                          </w:r>
                          <w:r w:rsidRPr="000B2A8E">
                            <w:rPr>
                              <w:rFonts w:asciiTheme="majorHAnsi" w:hAnsiTheme="majorHAnsi" w:cs="Arial"/>
                              <w:b/>
                              <w:spacing w:val="16"/>
                              <w:sz w:val="16"/>
                              <w:szCs w:val="16"/>
                            </w:rPr>
                            <w:br/>
                          </w:r>
                          <w:r w:rsidRPr="000B2A8E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Musterstraße 100 / </w:t>
                          </w:r>
                          <w:r w:rsidRPr="000B2A8E">
                            <w:rPr>
                              <w:rFonts w:cs="ArialMT"/>
                              <w:sz w:val="16"/>
                              <w:szCs w:val="16"/>
                            </w:rPr>
                            <w:t>42110 Wuppertal / Telefon + 49 202 56 78 90-0 / Telefax+ 49 202 56 78 90-0</w:t>
                          </w:r>
                        </w:p>
                        <w:p w14:paraId="70C7D725" w14:textId="77777777" w:rsidR="00EF6D8E" w:rsidRDefault="00EF6D8E" w:rsidP="00C10A1E">
                          <w:pPr>
                            <w:spacing w:line="200" w:lineRule="exact"/>
                            <w:rPr>
                              <w:rFonts w:ascii="Arial" w:hAnsi="Arial" w:cs="Arial"/>
                              <w:b/>
                              <w:spacing w:val="16"/>
                              <w:sz w:val="16"/>
                              <w:szCs w:val="16"/>
                            </w:rPr>
                          </w:pPr>
                        </w:p>
                        <w:p w14:paraId="3D95A179" w14:textId="77777777" w:rsidR="00EF6D8E" w:rsidRPr="002F3675" w:rsidRDefault="00EF6D8E" w:rsidP="00C10A1E">
                          <w:pPr>
                            <w:spacing w:line="200" w:lineRule="exact"/>
                            <w:rPr>
                              <w:spacing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feld 2" o:spid="_x0000_s1026" type="#_x0000_t202" style="position:absolute;margin-left:-6.9pt;margin-top:-14.25pt;width:569.15pt;height:60.6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" filled="f" stroked="f">
              <v:textbox>
                <w:txbxContent>
                  <w:p w14:paraId="369E44F2" w14:textId="77777777" w:rsidR="00EF6D8E" w:rsidRPr="000B2A8E" w:rsidRDefault="00EF6D8E" w:rsidP="000B2A8E">
                    <w:pPr>
                      <w:spacing w:after="0" w:line="200" w:lineRule="exact"/>
                      <w:rPr>
                        <w:rFonts w:asciiTheme="majorHAnsi" w:hAnsiTheme="majorHAnsi" w:cs="Arial"/>
                        <w:sz w:val="16"/>
                        <w:szCs w:val="16"/>
                      </w:rPr>
                    </w:pPr>
                    <w:r>
                      <w:softHyphen/>
                    </w:r>
                    <w:r w:rsidRPr="000B2A8E">
                      <w:rPr>
                        <w:rFonts w:ascii="Calibri" w:hAnsi="Calibri" w:cs="Arial"/>
                        <w:b/>
                        <w:spacing w:val="16"/>
                        <w:sz w:val="16"/>
                        <w:szCs w:val="16"/>
                      </w:rPr>
                      <w:t>BMMHOCHDREI</w:t>
                    </w:r>
                    <w:r w:rsidRPr="000B2A8E">
                      <w:rPr>
                        <w:rFonts w:asciiTheme="majorHAnsi" w:hAnsiTheme="majorHAnsi" w:cs="Arial"/>
                        <w:b/>
                        <w:spacing w:val="16"/>
                        <w:sz w:val="16"/>
                        <w:szCs w:val="16"/>
                      </w:rPr>
                      <w:br/>
                    </w:r>
                    <w:r w:rsidRPr="000B2A8E">
                      <w:rPr>
                        <w:rFonts w:cs="Arial"/>
                        <w:sz w:val="16"/>
                        <w:szCs w:val="16"/>
                      </w:rPr>
                      <w:t xml:space="preserve">Musterstraße 100 / </w:t>
                    </w:r>
                    <w:r w:rsidRPr="000B2A8E">
                      <w:rPr>
                        <w:rFonts w:cs="ArialMT"/>
                        <w:sz w:val="16"/>
                        <w:szCs w:val="16"/>
                      </w:rPr>
                      <w:t>42110 Wuppertal / Telefon + 49 202 56 78 90-0 / Telefax+ 49 202 56 78 90-0</w:t>
                    </w:r>
                  </w:p>
                  <w:p w14:paraId="70C7D725" w14:textId="77777777" w:rsidR="00EF6D8E" w:rsidRDefault="00EF6D8E" w:rsidP="00C10A1E">
                    <w:pPr>
                      <w:spacing w:line="200" w:lineRule="exact"/>
                      <w:rPr>
                        <w:rFonts w:ascii="Arial" w:hAnsi="Arial" w:cs="Arial"/>
                        <w:b/>
                        <w:spacing w:val="16"/>
                        <w:sz w:val="16"/>
                        <w:szCs w:val="16"/>
                      </w:rPr>
                    </w:pPr>
                  </w:p>
                  <w:p w14:paraId="3D95A179" w14:textId="77777777" w:rsidR="00EF6D8E" w:rsidRPr="002F3675" w:rsidRDefault="00EF6D8E" w:rsidP="00C10A1E">
                    <w:pPr>
                      <w:spacing w:line="200" w:lineRule="exact"/>
                      <w:rPr>
                        <w:spacing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4CFD5" w14:textId="77777777" w:rsidR="00EF6D8E" w:rsidRDefault="00EF6D8E" w:rsidP="00333B76">
    <w:pPr>
      <w:spacing w:after="0" w:line="200" w:lineRule="exact"/>
      <w:rPr>
        <w:rFonts w:ascii="Arial" w:hAnsi="Arial" w:cs="Arial"/>
        <w:sz w:val="16"/>
        <w:szCs w:val="16"/>
      </w:rPr>
    </w:pPr>
    <w:r w:rsidRPr="004503C3">
      <w:softHyphen/>
    </w:r>
    <w:r w:rsidRPr="004503C3">
      <w:rPr>
        <w:rFonts w:cs="Arial"/>
        <w:b/>
        <w:spacing w:val="16"/>
        <w:sz w:val="16"/>
        <w:szCs w:val="16"/>
      </w:rPr>
      <w:t>BMMHOCHDREI</w:t>
    </w:r>
    <w:r>
      <w:rPr>
        <w:rFonts w:cs="Arial"/>
        <w:b/>
        <w:spacing w:val="16"/>
        <w:sz w:val="16"/>
        <w:szCs w:val="16"/>
      </w:rPr>
      <w:t xml:space="preserve"> </w:t>
    </w:r>
    <w:r w:rsidRPr="00351515">
      <w:rPr>
        <w:rFonts w:cs="Arial"/>
        <w:spacing w:val="16"/>
        <w:sz w:val="16"/>
        <w:szCs w:val="16"/>
      </w:rPr>
      <w:t>(gefördert durch Mittel des Europäischen Fonds für regionale Entwicklung und des Landes NRW)</w:t>
    </w:r>
    <w:r w:rsidRPr="004503C3">
      <w:rPr>
        <w:rFonts w:cs="Arial"/>
        <w:b/>
        <w:spacing w:val="16"/>
        <w:sz w:val="16"/>
        <w:szCs w:val="16"/>
      </w:rPr>
      <w:br/>
    </w:r>
    <w:r>
      <w:rPr>
        <w:rFonts w:ascii="Arial" w:hAnsi="Arial" w:cs="Arial"/>
        <w:sz w:val="16"/>
        <w:szCs w:val="16"/>
      </w:rPr>
      <w:t xml:space="preserve">c/o Neue Effizienz / Lise-Meitner-Str. 1-13, Haus 2 / 42219 </w:t>
    </w:r>
    <w:r w:rsidRPr="00A34C93">
      <w:rPr>
        <w:rFonts w:ascii="Arial" w:hAnsi="Arial" w:cs="Arial"/>
        <w:sz w:val="16"/>
        <w:szCs w:val="16"/>
      </w:rPr>
      <w:t>Wupperta</w:t>
    </w:r>
    <w:r>
      <w:rPr>
        <w:rFonts w:ascii="Arial" w:hAnsi="Arial" w:cs="Arial"/>
        <w:sz w:val="16"/>
        <w:szCs w:val="16"/>
      </w:rPr>
      <w:t>l</w:t>
    </w:r>
  </w:p>
  <w:p w14:paraId="4985E808" w14:textId="77777777" w:rsidR="00EF6D8E" w:rsidRDefault="00EF6D8E" w:rsidP="00333B76">
    <w:pPr>
      <w:spacing w:after="0"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Telefon + 49 202 31713134 / info@bmm3.de / www.bmm3.de </w:t>
    </w:r>
  </w:p>
  <w:p w14:paraId="312369F4" w14:textId="77777777" w:rsidR="00EF6D8E" w:rsidRDefault="00EF6D8E" w:rsidP="00333B76">
    <w:pPr>
      <w:spacing w:after="0" w:line="200" w:lineRule="exact"/>
    </w:pPr>
    <w:r>
      <w:rPr>
        <w:rFonts w:ascii="Arial" w:hAnsi="Arial" w:cs="Arial"/>
        <w:sz w:val="16"/>
        <w:szCs w:val="16"/>
      </w:rPr>
      <w:t xml:space="preserve">Leitung des Projekts: </w:t>
    </w:r>
    <w:r w:rsidRPr="00A34C93">
      <w:rPr>
        <w:rFonts w:ascii="Arial" w:hAnsi="Arial" w:cs="Arial"/>
        <w:sz w:val="16"/>
        <w:szCs w:val="16"/>
      </w:rPr>
      <w:t>Wuppertal Institut für Klima, Umwelt, Energie gGmbH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92623D" w14:textId="77777777" w:rsidR="00EF6D8E" w:rsidRDefault="00EF6D8E" w:rsidP="00C94176">
      <w:pPr>
        <w:spacing w:after="0" w:line="240" w:lineRule="auto"/>
      </w:pPr>
      <w:r>
        <w:separator/>
      </w:r>
    </w:p>
  </w:footnote>
  <w:footnote w:type="continuationSeparator" w:id="0">
    <w:p w14:paraId="2D2A190A" w14:textId="77777777" w:rsidR="00EF6D8E" w:rsidRDefault="00EF6D8E" w:rsidP="00C94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283AB" w14:textId="77777777" w:rsidR="00EF6D8E" w:rsidRDefault="00EF6D8E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71552" behindDoc="1" locked="0" layoutInCell="1" allowOverlap="1" wp14:anchorId="58DCC4B6" wp14:editId="28736D0F">
          <wp:simplePos x="0" y="0"/>
          <wp:positionH relativeFrom="column">
            <wp:posOffset>3994785</wp:posOffset>
          </wp:positionH>
          <wp:positionV relativeFrom="paragraph">
            <wp:posOffset>150915</wp:posOffset>
          </wp:positionV>
          <wp:extent cx="2054352" cy="1182624"/>
          <wp:effectExtent l="0" t="0" r="3175" b="0"/>
          <wp:wrapNone/>
          <wp:docPr id="33" name="Grafi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mm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352" cy="11826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2CCA0" w14:textId="77777777" w:rsidR="00EF6D8E" w:rsidRDefault="00EF6D8E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0523085A" wp14:editId="2C0428CF">
          <wp:simplePos x="0" y="0"/>
          <wp:positionH relativeFrom="column">
            <wp:posOffset>3651250</wp:posOffset>
          </wp:positionH>
          <wp:positionV relativeFrom="paragraph">
            <wp:posOffset>44450</wp:posOffset>
          </wp:positionV>
          <wp:extent cx="2063882" cy="1188000"/>
          <wp:effectExtent l="0" t="0" r="0" b="6350"/>
          <wp:wrapNone/>
          <wp:docPr id="34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mm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882" cy="118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76"/>
    <w:rsid w:val="00014D07"/>
    <w:rsid w:val="00052EA0"/>
    <w:rsid w:val="000917E1"/>
    <w:rsid w:val="000B2A8E"/>
    <w:rsid w:val="001A432D"/>
    <w:rsid w:val="001A4FC0"/>
    <w:rsid w:val="002F3675"/>
    <w:rsid w:val="002F3BE4"/>
    <w:rsid w:val="0030273B"/>
    <w:rsid w:val="00311913"/>
    <w:rsid w:val="00333B76"/>
    <w:rsid w:val="003F0937"/>
    <w:rsid w:val="004503C3"/>
    <w:rsid w:val="00454B43"/>
    <w:rsid w:val="00461941"/>
    <w:rsid w:val="00476A8D"/>
    <w:rsid w:val="004E19EE"/>
    <w:rsid w:val="00506FF7"/>
    <w:rsid w:val="00527771"/>
    <w:rsid w:val="005C7D83"/>
    <w:rsid w:val="0064013B"/>
    <w:rsid w:val="006440F8"/>
    <w:rsid w:val="00740231"/>
    <w:rsid w:val="007A11AB"/>
    <w:rsid w:val="007E3A84"/>
    <w:rsid w:val="007E639B"/>
    <w:rsid w:val="009412B9"/>
    <w:rsid w:val="009B7E74"/>
    <w:rsid w:val="009D1B8E"/>
    <w:rsid w:val="00A7479A"/>
    <w:rsid w:val="00AA65E0"/>
    <w:rsid w:val="00AB71E9"/>
    <w:rsid w:val="00AD5ED4"/>
    <w:rsid w:val="00B25F2D"/>
    <w:rsid w:val="00B95203"/>
    <w:rsid w:val="00BA7ADD"/>
    <w:rsid w:val="00C01275"/>
    <w:rsid w:val="00C10A1E"/>
    <w:rsid w:val="00C506C9"/>
    <w:rsid w:val="00C8499B"/>
    <w:rsid w:val="00C94176"/>
    <w:rsid w:val="00CD4593"/>
    <w:rsid w:val="00CF14AD"/>
    <w:rsid w:val="00CF424B"/>
    <w:rsid w:val="00D04807"/>
    <w:rsid w:val="00D26A70"/>
    <w:rsid w:val="00D70114"/>
    <w:rsid w:val="00D853F5"/>
    <w:rsid w:val="00DA243C"/>
    <w:rsid w:val="00EA666C"/>
    <w:rsid w:val="00EF6D8E"/>
    <w:rsid w:val="00F9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A2019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C94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C94176"/>
  </w:style>
  <w:style w:type="paragraph" w:styleId="Fuzeile">
    <w:name w:val="footer"/>
    <w:basedOn w:val="Standard"/>
    <w:link w:val="FuzeileZeichen"/>
    <w:uiPriority w:val="99"/>
    <w:unhideWhenUsed/>
    <w:rsid w:val="00C94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C94176"/>
  </w:style>
  <w:style w:type="character" w:styleId="Kommentarzeichen">
    <w:name w:val="annotation reference"/>
    <w:basedOn w:val="Absatzstandardschriftart"/>
    <w:uiPriority w:val="99"/>
    <w:semiHidden/>
    <w:unhideWhenUsed/>
    <w:rsid w:val="0030273B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30273B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30273B"/>
    <w:rPr>
      <w:rFonts w:eastAsiaTheme="minorEastAsia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30273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30273B"/>
    <w:rPr>
      <w:rFonts w:ascii="Lucida Grande" w:hAnsi="Lucida Grande" w:cs="Lucida Grande"/>
      <w:sz w:val="18"/>
      <w:szCs w:val="18"/>
    </w:rPr>
  </w:style>
  <w:style w:type="character" w:styleId="Link">
    <w:name w:val="Hyperlink"/>
    <w:basedOn w:val="Absatzstandardschriftart"/>
    <w:uiPriority w:val="99"/>
    <w:unhideWhenUsed/>
    <w:rsid w:val="00F9560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C94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C94176"/>
  </w:style>
  <w:style w:type="paragraph" w:styleId="Fuzeile">
    <w:name w:val="footer"/>
    <w:basedOn w:val="Standard"/>
    <w:link w:val="FuzeileZeichen"/>
    <w:uiPriority w:val="99"/>
    <w:unhideWhenUsed/>
    <w:rsid w:val="00C94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C94176"/>
  </w:style>
  <w:style w:type="character" w:styleId="Kommentarzeichen">
    <w:name w:val="annotation reference"/>
    <w:basedOn w:val="Absatzstandardschriftart"/>
    <w:uiPriority w:val="99"/>
    <w:semiHidden/>
    <w:unhideWhenUsed/>
    <w:rsid w:val="0030273B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30273B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30273B"/>
    <w:rPr>
      <w:rFonts w:eastAsiaTheme="minorEastAsia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30273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30273B"/>
    <w:rPr>
      <w:rFonts w:ascii="Lucida Grande" w:hAnsi="Lucida Grande" w:cs="Lucida Grande"/>
      <w:sz w:val="18"/>
      <w:szCs w:val="18"/>
    </w:rPr>
  </w:style>
  <w:style w:type="character" w:styleId="Link">
    <w:name w:val="Hyperlink"/>
    <w:basedOn w:val="Absatzstandardschriftart"/>
    <w:uiPriority w:val="99"/>
    <w:unhideWhenUsed/>
    <w:rsid w:val="00F956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info@bmm3.de" TargetMode="External"/><Relationship Id="rId9" Type="http://schemas.openxmlformats.org/officeDocument/2006/relationships/image" Target="media/image1.jpeg"/><Relationship Id="rId10" Type="http://schemas.openxmlformats.org/officeDocument/2006/relationships/hyperlink" Target="mailto:martina.seidel@barmenia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2A87B-0E04-ED47-AB98-B5B02D888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2237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Barmenia Krankenversicherung a.G.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Behr</dc:creator>
  <cp:lastModifiedBy>Eva-Maria Goertz</cp:lastModifiedBy>
  <cp:revision>9</cp:revision>
  <dcterms:created xsi:type="dcterms:W3CDTF">2016-12-05T09:06:00Z</dcterms:created>
  <dcterms:modified xsi:type="dcterms:W3CDTF">2016-12-06T12:01:00Z</dcterms:modified>
</cp:coreProperties>
</file>