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84" w:rsidRPr="009462C2" w:rsidRDefault="009462C2" w:rsidP="007D1F84">
      <w:r w:rsidRPr="009462C2">
        <w:t>17 februari 2011</w:t>
      </w:r>
    </w:p>
    <w:p w:rsidR="007D1F84" w:rsidRDefault="007D1F84" w:rsidP="007D1F84"/>
    <w:p w:rsidR="00D56CC3" w:rsidRDefault="00D56CC3" w:rsidP="00D56CC3">
      <w:pPr>
        <w:pStyle w:val="Rubrik"/>
      </w:pPr>
      <w:r>
        <w:t>Pressmeddelande</w:t>
      </w:r>
      <w:r w:rsidR="006A5FA4">
        <w:br/>
      </w:r>
    </w:p>
    <w:p w:rsidR="00D56CC3" w:rsidRDefault="00D56CC3" w:rsidP="00D56CC3"/>
    <w:p w:rsidR="00027597" w:rsidRPr="00DE5537" w:rsidRDefault="00824A5D" w:rsidP="00EA39BC">
      <w:r>
        <w:rPr>
          <w:rFonts w:ascii="Arial" w:hAnsi="Arial" w:cs="Arial"/>
          <w:b/>
          <w:noProof/>
          <w:sz w:val="28"/>
          <w:szCs w:val="28"/>
          <w:lang w:eastAsia="sv-SE"/>
        </w:rPr>
        <w:drawing>
          <wp:anchor distT="0" distB="0" distL="114300" distR="114300" simplePos="0" relativeHeight="251658240" behindDoc="0" locked="0" layoutInCell="1" allowOverlap="1">
            <wp:simplePos x="0" y="0"/>
            <wp:positionH relativeFrom="column">
              <wp:posOffset>4540250</wp:posOffset>
            </wp:positionH>
            <wp:positionV relativeFrom="paragraph">
              <wp:posOffset>315595</wp:posOffset>
            </wp:positionV>
            <wp:extent cx="1047750" cy="1457325"/>
            <wp:effectExtent l="19050" t="0" r="0" b="0"/>
            <wp:wrapSquare wrapText="bothSides"/>
            <wp:docPr id="4" name="Bildobjekt 3" descr="evbox-pole-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box-pole-blue.png"/>
                    <pic:cNvPicPr/>
                  </pic:nvPicPr>
                  <pic:blipFill>
                    <a:blip r:embed="rId7" cstate="print"/>
                    <a:stretch>
                      <a:fillRect/>
                    </a:stretch>
                  </pic:blipFill>
                  <pic:spPr>
                    <a:xfrm>
                      <a:off x="0" y="0"/>
                      <a:ext cx="1047750" cy="1457325"/>
                    </a:xfrm>
                    <a:prstGeom prst="rect">
                      <a:avLst/>
                    </a:prstGeom>
                  </pic:spPr>
                </pic:pic>
              </a:graphicData>
            </a:graphic>
          </wp:anchor>
        </w:drawing>
      </w:r>
      <w:proofErr w:type="spellStart"/>
      <w:r w:rsidR="00A63D0D">
        <w:rPr>
          <w:rFonts w:ascii="Arial" w:hAnsi="Arial" w:cs="Arial"/>
          <w:b/>
          <w:sz w:val="28"/>
          <w:szCs w:val="28"/>
        </w:rPr>
        <w:t>ChargeS</w:t>
      </w:r>
      <w:r>
        <w:rPr>
          <w:rFonts w:ascii="Arial" w:hAnsi="Arial" w:cs="Arial"/>
          <w:b/>
          <w:sz w:val="28"/>
          <w:szCs w:val="28"/>
        </w:rPr>
        <w:t>torm</w:t>
      </w:r>
      <w:proofErr w:type="spellEnd"/>
      <w:r>
        <w:rPr>
          <w:rFonts w:ascii="Arial" w:hAnsi="Arial" w:cs="Arial"/>
          <w:b/>
          <w:sz w:val="28"/>
          <w:szCs w:val="28"/>
        </w:rPr>
        <w:t xml:space="preserve"> </w:t>
      </w:r>
      <w:r w:rsidR="007E43DC">
        <w:rPr>
          <w:rFonts w:ascii="Arial" w:hAnsi="Arial" w:cs="Arial"/>
          <w:b/>
          <w:sz w:val="28"/>
          <w:szCs w:val="28"/>
        </w:rPr>
        <w:t xml:space="preserve">utvecklar lösningar för en miljövänligare framtid </w:t>
      </w:r>
      <w:r w:rsidR="00461809">
        <w:rPr>
          <w:rFonts w:ascii="Arial" w:hAnsi="Arial" w:cs="Arial"/>
          <w:b/>
          <w:sz w:val="28"/>
          <w:szCs w:val="28"/>
        </w:rPr>
        <w:br/>
      </w:r>
    </w:p>
    <w:p w:rsidR="00437A15" w:rsidRDefault="005D6670" w:rsidP="00623962">
      <w:pPr>
        <w:pStyle w:val="Normalwebb"/>
        <w:spacing w:line="280" w:lineRule="exact"/>
        <w:rPr>
          <w:rStyle w:val="summary"/>
          <w:rFonts w:ascii="Georgia" w:hAnsi="Georgia"/>
          <w:sz w:val="18"/>
          <w:szCs w:val="18"/>
        </w:rPr>
      </w:pPr>
      <w:proofErr w:type="spellStart"/>
      <w:r>
        <w:rPr>
          <w:rFonts w:ascii="Arial Narrow" w:hAnsi="Arial Narrow" w:cs="Arial"/>
          <w:color w:val="000000"/>
          <w:sz w:val="26"/>
          <w:szCs w:val="26"/>
        </w:rPr>
        <w:t>ChargeS</w:t>
      </w:r>
      <w:r w:rsidRPr="00DE5537">
        <w:rPr>
          <w:rFonts w:ascii="Arial Narrow" w:hAnsi="Arial Narrow" w:cs="Arial"/>
          <w:color w:val="000000"/>
          <w:sz w:val="26"/>
          <w:szCs w:val="26"/>
        </w:rPr>
        <w:t>torm</w:t>
      </w:r>
      <w:proofErr w:type="spellEnd"/>
      <w:r w:rsidRPr="00DE5537">
        <w:rPr>
          <w:rFonts w:ascii="Arial Narrow" w:hAnsi="Arial Narrow" w:cs="Arial"/>
          <w:color w:val="000000"/>
          <w:sz w:val="26"/>
          <w:szCs w:val="26"/>
        </w:rPr>
        <w:t xml:space="preserve"> har en smidig lösning för drift, övervakning och laddning av elbilar samt </w:t>
      </w:r>
      <w:r>
        <w:rPr>
          <w:rFonts w:ascii="Arial Narrow" w:hAnsi="Arial Narrow" w:cs="Arial"/>
          <w:color w:val="000000"/>
          <w:sz w:val="26"/>
          <w:szCs w:val="26"/>
        </w:rPr>
        <w:t xml:space="preserve">en </w:t>
      </w:r>
      <w:r w:rsidRPr="00DE5537">
        <w:rPr>
          <w:rFonts w:ascii="Arial Narrow" w:hAnsi="Arial Narrow" w:cs="Arial"/>
          <w:color w:val="000000"/>
          <w:sz w:val="26"/>
          <w:szCs w:val="26"/>
        </w:rPr>
        <w:t>betallösning för laddtjän</w:t>
      </w:r>
      <w:r w:rsidR="00A01C24">
        <w:rPr>
          <w:rFonts w:ascii="Arial Narrow" w:hAnsi="Arial Narrow" w:cs="Arial"/>
          <w:color w:val="000000"/>
          <w:sz w:val="26"/>
          <w:szCs w:val="26"/>
        </w:rPr>
        <w:t>s</w:t>
      </w:r>
      <w:r w:rsidRPr="00DE5537">
        <w:rPr>
          <w:rFonts w:ascii="Arial Narrow" w:hAnsi="Arial Narrow" w:cs="Arial"/>
          <w:color w:val="000000"/>
          <w:sz w:val="26"/>
          <w:szCs w:val="26"/>
        </w:rPr>
        <w:t>toperatör</w:t>
      </w:r>
      <w:r>
        <w:rPr>
          <w:rFonts w:ascii="Arial Narrow" w:hAnsi="Arial Narrow" w:cs="Arial"/>
          <w:color w:val="000000"/>
          <w:sz w:val="26"/>
          <w:szCs w:val="26"/>
        </w:rPr>
        <w:t>en</w:t>
      </w:r>
      <w:r w:rsidRPr="00DE5537">
        <w:rPr>
          <w:rFonts w:ascii="Arial Narrow" w:hAnsi="Arial Narrow" w:cs="Arial"/>
          <w:color w:val="000000"/>
          <w:sz w:val="26"/>
          <w:szCs w:val="26"/>
        </w:rPr>
        <w:t>.</w:t>
      </w:r>
      <w:r>
        <w:rPr>
          <w:rFonts w:ascii="Arial Narrow" w:hAnsi="Arial Narrow" w:cs="Arial"/>
          <w:color w:val="000000"/>
          <w:sz w:val="26"/>
          <w:szCs w:val="26"/>
        </w:rPr>
        <w:t xml:space="preserve"> </w:t>
      </w:r>
      <w:r w:rsidR="00623962">
        <w:rPr>
          <w:rFonts w:ascii="Arial Narrow" w:hAnsi="Arial Narrow" w:cs="Arial"/>
          <w:color w:val="000000"/>
          <w:sz w:val="26"/>
          <w:szCs w:val="26"/>
        </w:rPr>
        <w:t>Bolaget</w:t>
      </w:r>
      <w:r w:rsidR="007E43DC">
        <w:rPr>
          <w:rFonts w:ascii="Arial Narrow" w:hAnsi="Arial Narrow" w:cs="Arial"/>
          <w:color w:val="000000"/>
          <w:sz w:val="26"/>
          <w:szCs w:val="26"/>
        </w:rPr>
        <w:t xml:space="preserve"> </w:t>
      </w:r>
      <w:r w:rsidR="00FD7C31">
        <w:rPr>
          <w:rFonts w:ascii="Arial Narrow" w:hAnsi="Arial Narrow" w:cs="Arial"/>
          <w:color w:val="000000"/>
          <w:sz w:val="26"/>
          <w:szCs w:val="26"/>
        </w:rPr>
        <w:t xml:space="preserve">sitter </w:t>
      </w:r>
      <w:r w:rsidR="00550A01">
        <w:rPr>
          <w:rFonts w:ascii="Arial Narrow" w:hAnsi="Arial Narrow" w:cs="Arial"/>
          <w:color w:val="000000"/>
          <w:sz w:val="26"/>
          <w:szCs w:val="26"/>
        </w:rPr>
        <w:t xml:space="preserve">hos </w:t>
      </w:r>
      <w:r w:rsidR="00720C8D">
        <w:rPr>
          <w:rFonts w:ascii="Arial Narrow" w:hAnsi="Arial Narrow" w:cs="Arial"/>
          <w:color w:val="000000"/>
          <w:sz w:val="26"/>
          <w:szCs w:val="26"/>
        </w:rPr>
        <w:t xml:space="preserve">företagsinkubatorn LEAD och </w:t>
      </w:r>
      <w:r w:rsidR="007E43DC">
        <w:rPr>
          <w:rFonts w:ascii="Arial Narrow" w:hAnsi="Arial Narrow" w:cs="Arial"/>
          <w:color w:val="000000"/>
          <w:sz w:val="26"/>
          <w:szCs w:val="26"/>
        </w:rPr>
        <w:t xml:space="preserve">är nu även antagna som medlemmar hos </w:t>
      </w:r>
      <w:proofErr w:type="spellStart"/>
      <w:r w:rsidR="007E43DC">
        <w:rPr>
          <w:rFonts w:ascii="Arial Narrow" w:hAnsi="Arial Narrow" w:cs="Arial"/>
          <w:color w:val="000000"/>
          <w:sz w:val="26"/>
          <w:szCs w:val="26"/>
        </w:rPr>
        <w:t>Cleantech</w:t>
      </w:r>
      <w:proofErr w:type="spellEnd"/>
      <w:r w:rsidR="007E43DC">
        <w:rPr>
          <w:rFonts w:ascii="Arial Narrow" w:hAnsi="Arial Narrow" w:cs="Arial"/>
          <w:color w:val="000000"/>
          <w:sz w:val="26"/>
          <w:szCs w:val="26"/>
        </w:rPr>
        <w:t xml:space="preserve"> Inn Sweden</w:t>
      </w:r>
      <w:r w:rsidR="00FD7C31">
        <w:rPr>
          <w:rFonts w:ascii="Arial Narrow" w:hAnsi="Arial Narrow" w:cs="Arial"/>
          <w:color w:val="000000"/>
          <w:sz w:val="26"/>
          <w:szCs w:val="26"/>
        </w:rPr>
        <w:t xml:space="preserve"> något som </w:t>
      </w:r>
      <w:proofErr w:type="spellStart"/>
      <w:r w:rsidR="00FD7C31">
        <w:rPr>
          <w:rFonts w:ascii="Arial Narrow" w:hAnsi="Arial Narrow" w:cs="Arial"/>
          <w:color w:val="000000"/>
          <w:sz w:val="26"/>
          <w:szCs w:val="26"/>
        </w:rPr>
        <w:t>ChargeStorm</w:t>
      </w:r>
      <w:proofErr w:type="spellEnd"/>
      <w:r w:rsidR="00FD7C31">
        <w:rPr>
          <w:rFonts w:ascii="Arial Narrow" w:hAnsi="Arial Narrow" w:cs="Arial"/>
          <w:color w:val="000000"/>
          <w:sz w:val="26"/>
          <w:szCs w:val="26"/>
        </w:rPr>
        <w:t xml:space="preserve"> hoppas </w:t>
      </w:r>
      <w:r w:rsidR="00720C8D">
        <w:rPr>
          <w:rFonts w:ascii="Arial Narrow" w:hAnsi="Arial Narrow" w:cs="Arial"/>
          <w:color w:val="000000"/>
          <w:sz w:val="26"/>
          <w:szCs w:val="26"/>
        </w:rPr>
        <w:t>kan</w:t>
      </w:r>
      <w:r w:rsidR="00FD7C31">
        <w:rPr>
          <w:rFonts w:ascii="Arial Narrow" w:hAnsi="Arial Narrow" w:cs="Arial"/>
          <w:color w:val="000000"/>
          <w:sz w:val="26"/>
          <w:szCs w:val="26"/>
        </w:rPr>
        <w:t xml:space="preserve"> </w:t>
      </w:r>
      <w:r w:rsidR="00FD7C31" w:rsidRPr="00FD7C31">
        <w:rPr>
          <w:rFonts w:ascii="Arial Narrow" w:hAnsi="Arial Narrow"/>
          <w:sz w:val="26"/>
          <w:szCs w:val="26"/>
        </w:rPr>
        <w:t>stärka Sve</w:t>
      </w:r>
      <w:r w:rsidR="00720C8D">
        <w:rPr>
          <w:rFonts w:ascii="Arial Narrow" w:hAnsi="Arial Narrow"/>
          <w:sz w:val="26"/>
          <w:szCs w:val="26"/>
        </w:rPr>
        <w:t>nsk teknologi</w:t>
      </w:r>
      <w:r w:rsidR="00623962">
        <w:rPr>
          <w:rFonts w:ascii="Arial Narrow" w:hAnsi="Arial Narrow"/>
          <w:sz w:val="26"/>
          <w:szCs w:val="26"/>
        </w:rPr>
        <w:t>.</w:t>
      </w:r>
      <w:r w:rsidRPr="00FD7C31">
        <w:rPr>
          <w:rFonts w:ascii="Arial Narrow" w:hAnsi="Arial Narrow" w:cs="Arial"/>
          <w:color w:val="000000"/>
          <w:sz w:val="26"/>
          <w:szCs w:val="26"/>
        </w:rPr>
        <w:br/>
      </w:r>
      <w:r w:rsidR="00806622">
        <w:rPr>
          <w:rFonts w:ascii="Arial Narrow" w:hAnsi="Arial Narrow" w:cs="Arial"/>
          <w:color w:val="000000"/>
          <w:sz w:val="26"/>
          <w:szCs w:val="26"/>
        </w:rPr>
        <w:br/>
      </w:r>
    </w:p>
    <w:p w:rsidR="005F77D8" w:rsidRDefault="00437A15" w:rsidP="00437A15">
      <w:pPr>
        <w:pStyle w:val="Liststycke"/>
        <w:numPr>
          <w:ilvl w:val="0"/>
          <w:numId w:val="16"/>
        </w:numPr>
        <w:spacing w:line="280" w:lineRule="exact"/>
        <w:ind w:left="714" w:hanging="357"/>
        <w:rPr>
          <w:rStyle w:val="summary"/>
          <w:rFonts w:ascii="Georgia" w:hAnsi="Georgia"/>
          <w:sz w:val="18"/>
          <w:szCs w:val="18"/>
        </w:rPr>
      </w:pPr>
      <w:r w:rsidRPr="00437A15">
        <w:rPr>
          <w:rFonts w:ascii="Georgia" w:hAnsi="Georgia"/>
          <w:sz w:val="18"/>
          <w:szCs w:val="18"/>
        </w:rPr>
        <w:t xml:space="preserve">För att uppnå att hållbart samhälle krävs förändring av människors beteenden och vanor, detta är en del av vad </w:t>
      </w:r>
      <w:proofErr w:type="spellStart"/>
      <w:r w:rsidRPr="00437A15">
        <w:rPr>
          <w:rFonts w:ascii="Georgia" w:hAnsi="Georgia"/>
          <w:sz w:val="18"/>
          <w:szCs w:val="18"/>
        </w:rPr>
        <w:t>ChargeStorms</w:t>
      </w:r>
      <w:proofErr w:type="spellEnd"/>
      <w:r w:rsidRPr="00437A15">
        <w:rPr>
          <w:rFonts w:ascii="Georgia" w:hAnsi="Georgia"/>
          <w:sz w:val="18"/>
          <w:szCs w:val="18"/>
        </w:rPr>
        <w:t xml:space="preserve"> smarta teknologi plattform för att bygga framtidens laddinfrastruktur uppnår. Vi ser det som en bra möjlighet att vara medlem i </w:t>
      </w:r>
      <w:proofErr w:type="spellStart"/>
      <w:r w:rsidRPr="00437A15">
        <w:rPr>
          <w:rFonts w:ascii="Georgia" w:hAnsi="Georgia"/>
          <w:sz w:val="18"/>
          <w:szCs w:val="18"/>
        </w:rPr>
        <w:t>Cleantech</w:t>
      </w:r>
      <w:proofErr w:type="spellEnd"/>
      <w:r w:rsidRPr="00437A15">
        <w:rPr>
          <w:rFonts w:ascii="Georgia" w:hAnsi="Georgia"/>
          <w:sz w:val="18"/>
          <w:szCs w:val="18"/>
        </w:rPr>
        <w:t xml:space="preserve"> Inn Sweden, för att stärka Svensk teknologi och miljötänk, säger Patrik Lindergren, VD och grundare av </w:t>
      </w:r>
      <w:proofErr w:type="spellStart"/>
      <w:r w:rsidRPr="00437A15">
        <w:rPr>
          <w:rFonts w:ascii="Georgia" w:hAnsi="Georgia"/>
          <w:sz w:val="18"/>
          <w:szCs w:val="18"/>
        </w:rPr>
        <w:t>ChargeStorm</w:t>
      </w:r>
      <w:proofErr w:type="spellEnd"/>
      <w:r w:rsidRPr="00437A15">
        <w:rPr>
          <w:rFonts w:ascii="Georgia" w:hAnsi="Georgia"/>
          <w:sz w:val="18"/>
          <w:szCs w:val="18"/>
        </w:rPr>
        <w:t xml:space="preserve"> AB</w:t>
      </w:r>
    </w:p>
    <w:p w:rsidR="005B3D84" w:rsidRDefault="000C1A16" w:rsidP="005B3D84">
      <w:pPr>
        <w:rPr>
          <w:szCs w:val="18"/>
        </w:rPr>
      </w:pPr>
      <w:r>
        <w:t xml:space="preserve">LEAD ser mycket positivt på samarbetet med </w:t>
      </w:r>
      <w:proofErr w:type="spellStart"/>
      <w:r>
        <w:t>Cleantech</w:t>
      </w:r>
      <w:proofErr w:type="spellEnd"/>
      <w:r>
        <w:t xml:space="preserve"> Inn Sweden och gläds över möjligheten att de </w:t>
      </w:r>
      <w:proofErr w:type="spellStart"/>
      <w:r>
        <w:t>LEAD-bolag</w:t>
      </w:r>
      <w:proofErr w:type="spellEnd"/>
      <w:r>
        <w:t xml:space="preserve"> som relaterar till </w:t>
      </w:r>
      <w:proofErr w:type="spellStart"/>
      <w:r>
        <w:t>cleantech-sektorn</w:t>
      </w:r>
      <w:proofErr w:type="spellEnd"/>
      <w:r>
        <w:t xml:space="preserve"> kan få förstärkt affärsstöd och ytterligare anpassade kompetenser och tjänster.</w:t>
      </w:r>
    </w:p>
    <w:p w:rsidR="006C6C95" w:rsidRPr="005B3D84" w:rsidRDefault="006C6C95" w:rsidP="005B3D84">
      <w:pPr>
        <w:rPr>
          <w:szCs w:val="18"/>
        </w:rPr>
      </w:pPr>
    </w:p>
    <w:p w:rsidR="00623962" w:rsidRPr="005F77D8" w:rsidRDefault="0076540D" w:rsidP="005F77D8">
      <w:pPr>
        <w:rPr>
          <w:szCs w:val="18"/>
        </w:rPr>
      </w:pPr>
      <w:proofErr w:type="spellStart"/>
      <w:r w:rsidRPr="00DF4C1B">
        <w:rPr>
          <w:szCs w:val="18"/>
        </w:rPr>
        <w:t>Cleantech</w:t>
      </w:r>
      <w:proofErr w:type="spellEnd"/>
      <w:r w:rsidRPr="00DF4C1B">
        <w:rPr>
          <w:szCs w:val="18"/>
        </w:rPr>
        <w:t xml:space="preserve"> Inn </w:t>
      </w:r>
      <w:proofErr w:type="spellStart"/>
      <w:r w:rsidRPr="00DF4C1B">
        <w:rPr>
          <w:szCs w:val="18"/>
        </w:rPr>
        <w:t>Swedens</w:t>
      </w:r>
      <w:proofErr w:type="spellEnd"/>
      <w:r w:rsidRPr="00DF4C1B">
        <w:rPr>
          <w:szCs w:val="18"/>
        </w:rPr>
        <w:t xml:space="preserve"> arbete drivs i nära samverkan med </w:t>
      </w:r>
      <w:r>
        <w:rPr>
          <w:szCs w:val="18"/>
        </w:rPr>
        <w:t>företags</w:t>
      </w:r>
      <w:r w:rsidRPr="00DF4C1B">
        <w:rPr>
          <w:szCs w:val="18"/>
        </w:rPr>
        <w:t xml:space="preserve">inkubatorer och flera andra aktörer och de satsar på </w:t>
      </w:r>
      <w:r w:rsidRPr="00DF4C1B">
        <w:rPr>
          <w:rStyle w:val="summary"/>
          <w:szCs w:val="18"/>
        </w:rPr>
        <w:t xml:space="preserve">att kommersialisera </w:t>
      </w:r>
      <w:proofErr w:type="spellStart"/>
      <w:r w:rsidRPr="00DF4C1B">
        <w:rPr>
          <w:rStyle w:val="summary"/>
          <w:szCs w:val="18"/>
        </w:rPr>
        <w:t>cleantech-innovationer</w:t>
      </w:r>
      <w:proofErr w:type="spellEnd"/>
      <w:r w:rsidRPr="00DF4C1B">
        <w:rPr>
          <w:rStyle w:val="summary"/>
          <w:szCs w:val="18"/>
        </w:rPr>
        <w:t xml:space="preserve"> till effektiva affärer</w:t>
      </w:r>
      <w:r>
        <w:rPr>
          <w:rStyle w:val="summary"/>
          <w:szCs w:val="18"/>
        </w:rPr>
        <w:t>.</w:t>
      </w:r>
      <w:r>
        <w:rPr>
          <w:szCs w:val="18"/>
        </w:rPr>
        <w:t xml:space="preserve"> </w:t>
      </w:r>
      <w:proofErr w:type="spellStart"/>
      <w:r w:rsidR="00623962" w:rsidRPr="005F77D8">
        <w:rPr>
          <w:szCs w:val="18"/>
        </w:rPr>
        <w:t>Cleantech</w:t>
      </w:r>
      <w:proofErr w:type="spellEnd"/>
      <w:r w:rsidR="00623962" w:rsidRPr="005F77D8">
        <w:rPr>
          <w:szCs w:val="18"/>
        </w:rPr>
        <w:t xml:space="preserve"> Inn </w:t>
      </w:r>
      <w:proofErr w:type="spellStart"/>
      <w:r w:rsidR="00623962" w:rsidRPr="005F77D8">
        <w:rPr>
          <w:szCs w:val="18"/>
        </w:rPr>
        <w:t>Swedens</w:t>
      </w:r>
      <w:proofErr w:type="spellEnd"/>
      <w:r w:rsidR="00623962" w:rsidRPr="005F77D8">
        <w:rPr>
          <w:szCs w:val="18"/>
        </w:rPr>
        <w:t xml:space="preserve"> egna ord om </w:t>
      </w:r>
      <w:proofErr w:type="spellStart"/>
      <w:r w:rsidR="00623962" w:rsidRPr="005F77D8">
        <w:rPr>
          <w:szCs w:val="18"/>
        </w:rPr>
        <w:t>ChargeStorm</w:t>
      </w:r>
      <w:proofErr w:type="spellEnd"/>
      <w:r w:rsidR="00623962" w:rsidRPr="005F77D8">
        <w:rPr>
          <w:szCs w:val="18"/>
        </w:rPr>
        <w:t>:</w:t>
      </w:r>
    </w:p>
    <w:p w:rsidR="00243471" w:rsidRPr="00DF4C1B" w:rsidRDefault="007E43DC" w:rsidP="00437A15">
      <w:pPr>
        <w:pStyle w:val="Normalwebb"/>
        <w:numPr>
          <w:ilvl w:val="0"/>
          <w:numId w:val="19"/>
        </w:numPr>
        <w:spacing w:line="280" w:lineRule="exact"/>
        <w:ind w:left="714" w:hanging="357"/>
        <w:rPr>
          <w:rFonts w:ascii="Georgia" w:hAnsi="Georgia"/>
          <w:sz w:val="18"/>
          <w:szCs w:val="18"/>
        </w:rPr>
      </w:pPr>
      <w:r w:rsidRPr="00DF4C1B">
        <w:rPr>
          <w:rFonts w:ascii="Georgia" w:hAnsi="Georgia"/>
          <w:color w:val="000000"/>
          <w:sz w:val="18"/>
          <w:szCs w:val="18"/>
        </w:rPr>
        <w:t xml:space="preserve">De flesta av de bilar som är en del av framtidens effektiva och fossiloberoende transportsystem kommer säkerligen att drivas med elmotorer. Det ställer stora krav på samhällets infrastruktur för elanvändning och energilagring för att säkerställa att elen finns tillgänglig där och när den behövs. Personerna bakom Chargestorm, med bakgrund från </w:t>
      </w:r>
      <w:proofErr w:type="spellStart"/>
      <w:r w:rsidRPr="00DF4C1B">
        <w:rPr>
          <w:rFonts w:ascii="Georgia" w:hAnsi="Georgia"/>
          <w:color w:val="000000"/>
          <w:sz w:val="18"/>
          <w:szCs w:val="18"/>
        </w:rPr>
        <w:t>telekom-branschen</w:t>
      </w:r>
      <w:proofErr w:type="spellEnd"/>
      <w:r w:rsidRPr="00DF4C1B">
        <w:rPr>
          <w:rFonts w:ascii="Georgia" w:hAnsi="Georgia"/>
          <w:color w:val="000000"/>
          <w:sz w:val="18"/>
          <w:szCs w:val="18"/>
        </w:rPr>
        <w:t>, har tagit fram en helhetslösning där elbilen och dess batteri är en del i samhällets elsystem. Batterierna är lagringsplatser för energi som ömsom laddas, ömsom används som energikälla på ett kontrollerat sätt så elförsörjning i hela systemet optimeras och balanseras. Chargestorm ser till att elfordon blir ett troligt inslag i omställningen till ett hållbart energi- och transportsystem.</w:t>
      </w:r>
    </w:p>
    <w:p w:rsidR="007F48E4" w:rsidRPr="00490E9F" w:rsidRDefault="00AB1F59" w:rsidP="007F48E4">
      <w:bookmarkStart w:id="0" w:name="_GoBack"/>
      <w:bookmarkEnd w:id="0"/>
      <w:r>
        <w:rPr>
          <w:rFonts w:cs="Arial"/>
          <w:color w:val="000000"/>
        </w:rPr>
        <w:br/>
      </w:r>
      <w:r w:rsidR="00D56CC3" w:rsidRPr="00490E9F">
        <w:rPr>
          <w:rFonts w:cs="Arial"/>
          <w:color w:val="000000"/>
        </w:rPr>
        <w:t>För ytterligare information kontakta:</w:t>
      </w:r>
      <w:r w:rsidR="00D56CC3" w:rsidRPr="00490E9F">
        <w:rPr>
          <w:rFonts w:cs="Arial"/>
          <w:color w:val="000000"/>
        </w:rPr>
        <w:br/>
      </w:r>
      <w:r w:rsidR="00D56CC3" w:rsidRPr="00490E9F">
        <w:rPr>
          <w:rFonts w:cs="Arial"/>
          <w:b/>
          <w:color w:val="000000"/>
        </w:rPr>
        <w:t>Patrik Lindergren,</w:t>
      </w:r>
      <w:r w:rsidR="00D56CC3" w:rsidRPr="00490E9F">
        <w:rPr>
          <w:rFonts w:cs="Arial"/>
          <w:color w:val="000000"/>
        </w:rPr>
        <w:t xml:space="preserve"> </w:t>
      </w:r>
      <w:r w:rsidR="004340EC">
        <w:rPr>
          <w:rFonts w:cs="Arial"/>
          <w:color w:val="000000"/>
        </w:rPr>
        <w:t>Grundare</w:t>
      </w:r>
      <w:r w:rsidR="00896B86">
        <w:rPr>
          <w:rFonts w:cs="Arial"/>
          <w:color w:val="000000"/>
        </w:rPr>
        <w:t xml:space="preserve"> </w:t>
      </w:r>
      <w:proofErr w:type="spellStart"/>
      <w:r w:rsidR="00896B86">
        <w:rPr>
          <w:rFonts w:cs="Arial"/>
          <w:color w:val="000000"/>
        </w:rPr>
        <w:t>Charge</w:t>
      </w:r>
      <w:r w:rsidR="00897463">
        <w:rPr>
          <w:rFonts w:cs="Arial"/>
          <w:color w:val="000000"/>
        </w:rPr>
        <w:t>S</w:t>
      </w:r>
      <w:r w:rsidR="00896B86">
        <w:rPr>
          <w:rFonts w:cs="Arial"/>
          <w:color w:val="000000"/>
        </w:rPr>
        <w:t>torm</w:t>
      </w:r>
      <w:proofErr w:type="spellEnd"/>
      <w:r w:rsidR="00896B86">
        <w:rPr>
          <w:rFonts w:cs="Arial"/>
          <w:color w:val="000000"/>
        </w:rPr>
        <w:t xml:space="preserve">, Tel: +46 11 </w:t>
      </w:r>
      <w:r w:rsidR="00D56CC3" w:rsidRPr="00490E9F">
        <w:rPr>
          <w:rFonts w:cs="Arial"/>
          <w:color w:val="000000"/>
        </w:rPr>
        <w:t>333 00 02</w:t>
      </w:r>
      <w:r w:rsidR="005A2267">
        <w:rPr>
          <w:rFonts w:cs="Arial"/>
          <w:color w:val="000000"/>
        </w:rPr>
        <w:br/>
      </w:r>
      <w:r w:rsidR="00C53D17">
        <w:rPr>
          <w:rFonts w:cs="Arial"/>
          <w:color w:val="000000"/>
        </w:rPr>
        <w:br/>
      </w:r>
      <w:r w:rsidR="00896B86">
        <w:br/>
      </w:r>
    </w:p>
    <w:p w:rsidR="00D56CC3" w:rsidRDefault="00897463" w:rsidP="007F48E4">
      <w:pPr>
        <w:pBdr>
          <w:top w:val="single" w:sz="4" w:space="1" w:color="auto"/>
        </w:pBdr>
        <w:rPr>
          <w:rStyle w:val="Hyperlnk"/>
        </w:rPr>
      </w:pPr>
      <w:proofErr w:type="spellStart"/>
      <w:r w:rsidRPr="00824A5D">
        <w:rPr>
          <w:rStyle w:val="Betoning"/>
          <w:rFonts w:ascii="Georgia" w:hAnsi="Georgia"/>
        </w:rPr>
        <w:lastRenderedPageBreak/>
        <w:t>ChargeS</w:t>
      </w:r>
      <w:r w:rsidR="007F48E4" w:rsidRPr="00824A5D">
        <w:rPr>
          <w:rStyle w:val="Betoning"/>
          <w:rFonts w:ascii="Georgia" w:hAnsi="Georgia"/>
        </w:rPr>
        <w:t>torm</w:t>
      </w:r>
      <w:proofErr w:type="spellEnd"/>
      <w:r w:rsidR="007F48E4" w:rsidRPr="00824A5D">
        <w:rPr>
          <w:rStyle w:val="Betoning"/>
          <w:rFonts w:ascii="Georgia" w:hAnsi="Georgia"/>
        </w:rPr>
        <w:t xml:space="preserve"> är ett </w:t>
      </w:r>
      <w:proofErr w:type="spellStart"/>
      <w:r w:rsidR="007F48E4" w:rsidRPr="00824A5D">
        <w:rPr>
          <w:rStyle w:val="Betoning"/>
          <w:rFonts w:ascii="Arial Black" w:hAnsi="Arial Black"/>
        </w:rPr>
        <w:t>LEAD</w:t>
      </w:r>
      <w:r w:rsidR="007F48E4" w:rsidRPr="00824A5D">
        <w:rPr>
          <w:rStyle w:val="Betoning"/>
          <w:rFonts w:ascii="Georgia" w:hAnsi="Georgia"/>
        </w:rPr>
        <w:t>-företag</w:t>
      </w:r>
      <w:proofErr w:type="spellEnd"/>
      <w:r w:rsidR="007F48E4" w:rsidRPr="00824A5D">
        <w:rPr>
          <w:rStyle w:val="Betoning"/>
          <w:rFonts w:ascii="Georgia" w:hAnsi="Georgia"/>
        </w:rPr>
        <w:t xml:space="preserve">. </w:t>
      </w:r>
      <w:r w:rsidR="007F48E4" w:rsidRPr="00824A5D">
        <w:rPr>
          <w:rStyle w:val="Betoning"/>
          <w:rFonts w:ascii="Arial Black" w:hAnsi="Arial Black"/>
        </w:rPr>
        <w:t>LEAD</w:t>
      </w:r>
      <w:r w:rsidR="007F48E4" w:rsidRPr="00824A5D">
        <w:rPr>
          <w:rStyle w:val="Betoning"/>
          <w:rFonts w:ascii="Georgia" w:hAnsi="Georgia"/>
        </w:rPr>
        <w:t xml:space="preserve"> är en företagsinkubator</w:t>
      </w:r>
      <w:r w:rsidR="007F48E4" w:rsidRPr="00824A5D">
        <w:t xml:space="preserve"> som stöttar utvecklingen av innovativa, unika och tillväxtorienterade bolag genom en strukturerad process och anpassad coachning. Verksamheten ägs av Linköpings Universitet och finansieras därutöver av Norrköpings respektive Linköpings kommun samt Innovationsbron. I dagsläget stöttar verksamheten 20 bolag.</w:t>
      </w:r>
      <w:r w:rsidR="007F48E4">
        <w:t xml:space="preserve">   </w:t>
      </w:r>
      <w:hyperlink r:id="rId8" w:history="1">
        <w:r w:rsidR="007F48E4" w:rsidRPr="00C6636F">
          <w:rPr>
            <w:rStyle w:val="Hyperlnk"/>
          </w:rPr>
          <w:t>www.leadincubator.se</w:t>
        </w:r>
      </w:hyperlink>
    </w:p>
    <w:p w:rsidR="007F48E4" w:rsidRDefault="007F48E4" w:rsidP="007F48E4">
      <w:pPr>
        <w:pBdr>
          <w:top w:val="single" w:sz="4" w:space="1" w:color="auto"/>
        </w:pBdr>
        <w:rPr>
          <w:rStyle w:val="Hyperlnk"/>
        </w:rPr>
      </w:pPr>
    </w:p>
    <w:p w:rsidR="007F48E4" w:rsidRPr="007F48E4" w:rsidRDefault="007F48E4" w:rsidP="007F48E4">
      <w:pPr>
        <w:pBdr>
          <w:top w:val="single" w:sz="4" w:space="1" w:color="auto"/>
        </w:pBdr>
        <w:rPr>
          <w:rFonts w:cs="Arial"/>
        </w:rPr>
      </w:pPr>
      <w:proofErr w:type="spellStart"/>
      <w:r w:rsidRPr="00CD5706">
        <w:rPr>
          <w:rFonts w:cs="Arial"/>
          <w:b/>
          <w:szCs w:val="18"/>
          <w:lang w:eastAsia="sv-SE"/>
        </w:rPr>
        <w:t>Charge</w:t>
      </w:r>
      <w:r w:rsidR="00642D1C">
        <w:rPr>
          <w:rFonts w:cs="Arial"/>
          <w:b/>
          <w:szCs w:val="18"/>
          <w:lang w:eastAsia="sv-SE"/>
        </w:rPr>
        <w:t>S</w:t>
      </w:r>
      <w:r w:rsidRPr="00CD5706">
        <w:rPr>
          <w:rFonts w:cs="Arial"/>
          <w:b/>
          <w:szCs w:val="18"/>
          <w:lang w:eastAsia="sv-SE"/>
        </w:rPr>
        <w:t>torm</w:t>
      </w:r>
      <w:proofErr w:type="spellEnd"/>
      <w:r w:rsidRPr="00CD5706">
        <w:rPr>
          <w:rFonts w:cs="Arial"/>
          <w:szCs w:val="18"/>
          <w:lang w:eastAsia="sv-SE"/>
        </w:rPr>
        <w:t xml:space="preserve"> är ett </w:t>
      </w:r>
      <w:proofErr w:type="spellStart"/>
      <w:r w:rsidRPr="00CD5706">
        <w:rPr>
          <w:rFonts w:cs="Arial"/>
          <w:szCs w:val="18"/>
          <w:lang w:eastAsia="sv-SE"/>
        </w:rPr>
        <w:t>cleantech</w:t>
      </w:r>
      <w:proofErr w:type="spellEnd"/>
      <w:r w:rsidRPr="00CD5706">
        <w:rPr>
          <w:rFonts w:cs="Arial"/>
          <w:szCs w:val="18"/>
          <w:lang w:eastAsia="sv-SE"/>
        </w:rPr>
        <w:t xml:space="preserve"> företag som utvecklar laddinfrastrukturprodukter för elfordon. Deras produktportfölj möjliggör för laddoperatörer att ta betalt för och övervaka laddning av elfordon.</w:t>
      </w:r>
      <w:r>
        <w:rPr>
          <w:rFonts w:cs="Arial"/>
          <w:szCs w:val="18"/>
          <w:lang w:eastAsia="sv-SE"/>
        </w:rPr>
        <w:t xml:space="preserve">  </w:t>
      </w:r>
      <w:hyperlink r:id="rId9" w:history="1">
        <w:r w:rsidRPr="00C6636F">
          <w:rPr>
            <w:rStyle w:val="Hyperlnk"/>
          </w:rPr>
          <w:t>www.chargestorm.se</w:t>
        </w:r>
      </w:hyperlink>
    </w:p>
    <w:sectPr w:rsidR="007F48E4" w:rsidRPr="007F48E4" w:rsidSect="00EA0A62">
      <w:headerReference w:type="default" r:id="rId10"/>
      <w:footerReference w:type="default" r:id="rId11"/>
      <w:pgSz w:w="11906" w:h="16838" w:code="9"/>
      <w:pgMar w:top="1928" w:right="1418" w:bottom="2155" w:left="1985"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D84" w:rsidRDefault="005B3D84">
      <w:r>
        <w:separator/>
      </w:r>
    </w:p>
  </w:endnote>
  <w:endnote w:type="continuationSeparator" w:id="0">
    <w:p w:rsidR="005B3D84" w:rsidRDefault="005B3D8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D84" w:rsidRPr="0059210E" w:rsidRDefault="005B3D84"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5B3D84" w:rsidRPr="0059210E" w:rsidRDefault="005B3D84" w:rsidP="00EA0A62">
    <w:pPr>
      <w:pStyle w:val="Sidfot"/>
    </w:pPr>
    <w:proofErr w:type="gramStart"/>
    <w:r w:rsidRPr="0059210E">
      <w:rPr>
        <w:rStyle w:val="Bold"/>
      </w:rPr>
      <w:t>LINKÖPING</w:t>
    </w:r>
    <w:r w:rsidRPr="0059210E">
      <w:t xml:space="preserve"> </w:t>
    </w:r>
    <w:r>
      <w:t xml:space="preserve"> </w:t>
    </w:r>
    <w:proofErr w:type="spellStart"/>
    <w:r w:rsidRPr="0059210E">
      <w:t>Mjärdevi</w:t>
    </w:r>
    <w:proofErr w:type="spellEnd"/>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00AB1F59">
      <w:t>13-21 01 10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5B3D84" w:rsidRPr="0059210E" w:rsidRDefault="00795B31" w:rsidP="00EA0A62">
    <w:pPr>
      <w:pStyle w:val="Sidfot"/>
    </w:pPr>
    <w:r w:rsidRPr="00795B31">
      <w:rPr>
        <w:rFonts w:ascii="Arial Black" w:hAnsi="Arial Black"/>
        <w:noProof/>
        <w:lang w:eastAsia="sv-SE"/>
      </w:rPr>
      <w:pict>
        <v:shapetype id="_x0000_t202" coordsize="21600,21600" o:spt="202" path="m,l,21600r21600,l21600,xe">
          <v:stroke joinstyle="miter"/>
          <v:path gradientshapeok="t" o:connecttype="rect"/>
        </v:shapetype>
        <v:shape id="Text Box 2" o:spid="_x0000_s4097" type="#_x0000_t202" style="position:absolute;margin-left:396pt;margin-top:3.35pt;width:27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MwBqQ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" filled="f" stroked="f">
          <v:textbox inset="0,0,0,0">
            <w:txbxContent>
              <w:p w:rsidR="005B3D84" w:rsidRDefault="00795B31" w:rsidP="00EA0A62">
                <w:pPr>
                  <w:pStyle w:val="Sidhuvud"/>
                </w:pPr>
                <w:fldSimple w:instr=" PAGE ">
                  <w:r w:rsidR="000C1A16">
                    <w:rPr>
                      <w:noProof/>
                    </w:rPr>
                    <w:t>1</w:t>
                  </w:r>
                </w:fldSimple>
              </w:p>
            </w:txbxContent>
          </v:textbox>
        </v:shape>
      </w:pict>
    </w:r>
    <w:proofErr w:type="gramStart"/>
    <w:r w:rsidR="005B3D84" w:rsidRPr="0059210E">
      <w:rPr>
        <w:rStyle w:val="Bold"/>
      </w:rPr>
      <w:t>NORRKÖPING</w:t>
    </w:r>
    <w:r w:rsidR="005B3D84" w:rsidRPr="0059210E">
      <w:t xml:space="preserve"> </w:t>
    </w:r>
    <w:r w:rsidR="005B3D84">
      <w:t xml:space="preserve"> </w:t>
    </w:r>
    <w:proofErr w:type="spellStart"/>
    <w:r w:rsidR="005B3D84" w:rsidRPr="0059210E">
      <w:t>Norrköping</w:t>
    </w:r>
    <w:proofErr w:type="spellEnd"/>
    <w:proofErr w:type="gramEnd"/>
    <w:r w:rsidR="005B3D84" w:rsidRPr="0059210E">
      <w:t xml:space="preserve"> Scien</w:t>
    </w:r>
    <w:r w:rsidR="004F32D9">
      <w:t xml:space="preserve">ce Park, Södra </w:t>
    </w:r>
    <w:proofErr w:type="spellStart"/>
    <w:r w:rsidR="004F32D9">
      <w:t>Grytsgatan</w:t>
    </w:r>
    <w:proofErr w:type="spellEnd"/>
    <w:r w:rsidR="004F32D9">
      <w:t xml:space="preserve"> 4, </w:t>
    </w:r>
    <w:r w:rsidR="005B3D84">
      <w:t xml:space="preserve">601 86 Norrköping </w:t>
    </w:r>
    <w:r w:rsidR="005B3D84" w:rsidRPr="0059210E">
      <w:t xml:space="preserve"> | </w:t>
    </w:r>
    <w:r w:rsidR="005B3D84">
      <w:t xml:space="preserve"> </w:t>
    </w:r>
    <w:r w:rsidR="005B3D84" w:rsidRPr="0059210E">
      <w:rPr>
        <w:rStyle w:val="Bold"/>
      </w:rPr>
      <w:t>TEL</w:t>
    </w:r>
    <w:r w:rsidR="005B3D84">
      <w:t xml:space="preserve"> </w:t>
    </w:r>
    <w:r w:rsidR="00AB1F59">
      <w:t>011-12 58 50</w:t>
    </w:r>
    <w:r w:rsidR="005B3D84" w:rsidRPr="0059210E">
      <w:t xml:space="preserve"> </w:t>
    </w:r>
    <w:r w:rsidR="005B3D84">
      <w:t xml:space="preserve"> </w:t>
    </w:r>
  </w:p>
  <w:p w:rsidR="005B3D84" w:rsidRPr="0059210E" w:rsidRDefault="005B3D84" w:rsidP="00EA0A62">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D84" w:rsidRDefault="005B3D84">
      <w:r>
        <w:separator/>
      </w:r>
    </w:p>
  </w:footnote>
  <w:footnote w:type="continuationSeparator" w:id="0">
    <w:p w:rsidR="005B3D84" w:rsidRDefault="005B3D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D84" w:rsidRPr="00CC0721" w:rsidRDefault="00DA4253" w:rsidP="00EA0A62">
    <w:pPr>
      <w:pStyle w:val="Sidhuvud"/>
      <w:rPr>
        <w:lang w:val="en-US"/>
      </w:rPr>
    </w:pPr>
    <w:r w:rsidRPr="00DA4253">
      <w:rPr>
        <w:noProof/>
        <w:lang w:eastAsia="sv-SE"/>
      </w:rPr>
      <w:drawing>
        <wp:anchor distT="0" distB="0" distL="114300" distR="114300" simplePos="0" relativeHeight="251660800" behindDoc="0" locked="0" layoutInCell="1" allowOverlap="1">
          <wp:simplePos x="0" y="0"/>
          <wp:positionH relativeFrom="column">
            <wp:posOffset>1582242</wp:posOffset>
          </wp:positionH>
          <wp:positionV relativeFrom="paragraph">
            <wp:posOffset>-23546</wp:posOffset>
          </wp:positionV>
          <wp:extent cx="800252" cy="373075"/>
          <wp:effectExtent l="19050" t="0" r="0" b="0"/>
          <wp:wrapNone/>
          <wp:docPr id="2" name="Bild 3" descr="acti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wave"/>
                  <pic:cNvPicPr>
                    <a:picLocks noChangeAspect="1" noChangeArrowheads="1"/>
                  </pic:cNvPicPr>
                </pic:nvPicPr>
                <pic:blipFill>
                  <a:blip r:embed="rId1"/>
                  <a:stretch>
                    <a:fillRect/>
                  </a:stretch>
                </pic:blipFill>
                <pic:spPr bwMode="auto">
                  <a:xfrm>
                    <a:off x="0" y="0"/>
                    <a:ext cx="800252" cy="373075"/>
                  </a:xfrm>
                  <a:prstGeom prst="rect">
                    <a:avLst/>
                  </a:prstGeom>
                  <a:noFill/>
                </pic:spPr>
              </pic:pic>
            </a:graphicData>
          </a:graphic>
        </wp:anchor>
      </w:drawing>
    </w:r>
    <w:r w:rsidR="005B3D84">
      <w:rPr>
        <w:noProof/>
        <w:lang w:eastAsia="sv-SE"/>
      </w:rPr>
      <w:drawing>
        <wp:anchor distT="0" distB="0" distL="114300" distR="114300" simplePos="0" relativeHeight="251658752" behindDoc="0" locked="0" layoutInCell="1" allowOverlap="1">
          <wp:simplePos x="0" y="0"/>
          <wp:positionH relativeFrom="column">
            <wp:posOffset>311150</wp:posOffset>
          </wp:positionH>
          <wp:positionV relativeFrom="paragraph">
            <wp:posOffset>-112395</wp:posOffset>
          </wp:positionV>
          <wp:extent cx="1062355" cy="495300"/>
          <wp:effectExtent l="19050" t="0" r="4445" b="0"/>
          <wp:wrapNone/>
          <wp:docPr id="3" name="Bild 3" descr="acti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wave"/>
                  <pic:cNvPicPr>
                    <a:picLocks noChangeAspect="1" noChangeArrowheads="1"/>
                  </pic:cNvPicPr>
                </pic:nvPicPr>
                <pic:blipFill>
                  <a:blip r:embed="rId2"/>
                  <a:stretch>
                    <a:fillRect/>
                  </a:stretch>
                </pic:blipFill>
                <pic:spPr bwMode="auto">
                  <a:xfrm>
                    <a:off x="0" y="0"/>
                    <a:ext cx="1062355" cy="495300"/>
                  </a:xfrm>
                  <a:prstGeom prst="rect">
                    <a:avLst/>
                  </a:prstGeom>
                  <a:noFill/>
                </pic:spPr>
              </pic:pic>
            </a:graphicData>
          </a:graphic>
        </wp:anchor>
      </w:drawing>
    </w:r>
    <w:r w:rsidR="005B3D84">
      <w:rPr>
        <w:noProof/>
        <w:lang w:eastAsia="sv-SE"/>
      </w:rPr>
      <w:drawing>
        <wp:anchor distT="0" distB="0" distL="114300" distR="114300" simplePos="0" relativeHeight="251656704"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1" name="Bild 1"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_logo_rgb_22"/>
                  <pic:cNvPicPr>
                    <a:picLocks noChangeAspect="1" noChangeArrowheads="1"/>
                  </pic:cNvPicPr>
                </pic:nvPicPr>
                <pic:blipFill>
                  <a:blip r:embed="rId3"/>
                  <a:srcRect/>
                  <a:stretch>
                    <a:fillRect/>
                  </a:stretch>
                </pic:blipFill>
                <pic:spPr bwMode="auto">
                  <a:xfrm>
                    <a:off x="0" y="0"/>
                    <a:ext cx="825500" cy="342900"/>
                  </a:xfrm>
                  <a:prstGeom prst="rect">
                    <a:avLst/>
                  </a:prstGeom>
                  <a:noFill/>
                </pic:spPr>
              </pic:pic>
            </a:graphicData>
          </a:graphic>
        </wp:anchor>
      </w:drawing>
    </w:r>
    <w:r w:rsidR="005B3D84" w:rsidRPr="00CC0721">
      <w:rPr>
        <w:lang w:val="en-US"/>
      </w:rPr>
      <w:t>Quality Assured</w:t>
    </w:r>
  </w:p>
  <w:p w:rsidR="005B3D84" w:rsidRPr="00CC0721" w:rsidRDefault="005B3D84" w:rsidP="00EA0A62">
    <w:pPr>
      <w:pStyle w:val="Sidhuvud"/>
      <w:rPr>
        <w:lang w:val="en-US"/>
      </w:rPr>
    </w:pPr>
    <w:r w:rsidRPr="00CC0721">
      <w:rPr>
        <w:lang w:val="en-US"/>
      </w:rPr>
      <w:t>Business Incubation</w:t>
    </w:r>
  </w:p>
  <w:p w:rsidR="005B3D84" w:rsidRPr="00CC0721" w:rsidRDefault="005B3D84" w:rsidP="00EA0A62">
    <w:pPr>
      <w:pStyle w:val="Sidhuvud"/>
      <w:rPr>
        <w:lang w:val="en-US"/>
      </w:rPr>
    </w:pPr>
    <w:r>
      <w:rPr>
        <w:lang w:val="en-US"/>
      </w:rPr>
      <w:t>ISO9001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1F8C756C"/>
    <w:multiLevelType w:val="hybridMultilevel"/>
    <w:tmpl w:val="26EC72E4"/>
    <w:lvl w:ilvl="0" w:tplc="FC74765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22AF486F"/>
    <w:multiLevelType w:val="hybridMultilevel"/>
    <w:tmpl w:val="56A200EE"/>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F917C2E"/>
    <w:multiLevelType w:val="hybridMultilevel"/>
    <w:tmpl w:val="53BA9E90"/>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086428E"/>
    <w:multiLevelType w:val="hybridMultilevel"/>
    <w:tmpl w:val="99748572"/>
    <w:lvl w:ilvl="0" w:tplc="C7046F2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08C370F"/>
    <w:multiLevelType w:val="hybridMultilevel"/>
    <w:tmpl w:val="10142172"/>
    <w:lvl w:ilvl="0" w:tplc="C7046F2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35182450"/>
    <w:multiLevelType w:val="hybridMultilevel"/>
    <w:tmpl w:val="775CA9A4"/>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3A9C33CC"/>
    <w:multiLevelType w:val="hybridMultilevel"/>
    <w:tmpl w:val="AFD06FA6"/>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3C6E15FD"/>
    <w:multiLevelType w:val="hybridMultilevel"/>
    <w:tmpl w:val="715A188E"/>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3D3014F5"/>
    <w:multiLevelType w:val="hybridMultilevel"/>
    <w:tmpl w:val="8C7620EC"/>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42F43FF3"/>
    <w:multiLevelType w:val="hybridMultilevel"/>
    <w:tmpl w:val="308CC2BA"/>
    <w:lvl w:ilvl="0" w:tplc="AD4CED72">
      <w:start w:val="1"/>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3415526"/>
    <w:multiLevelType w:val="hybridMultilevel"/>
    <w:tmpl w:val="926A51AC"/>
    <w:lvl w:ilvl="0" w:tplc="D376E480">
      <w:numFmt w:val="bullet"/>
      <w:lvlText w:val="-"/>
      <w:lvlJc w:val="left"/>
      <w:pPr>
        <w:ind w:left="720" w:hanging="360"/>
      </w:pPr>
      <w:rPr>
        <w:rFonts w:ascii="Georgia" w:eastAsia="Times New Roman" w:hAnsi="Georgia"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7A47F41"/>
    <w:multiLevelType w:val="hybridMultilevel"/>
    <w:tmpl w:val="AEEADF3C"/>
    <w:lvl w:ilvl="0" w:tplc="41584F9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67BA1F4F"/>
    <w:multiLevelType w:val="hybridMultilevel"/>
    <w:tmpl w:val="80E41CC0"/>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6D1F0045"/>
    <w:multiLevelType w:val="hybridMultilevel"/>
    <w:tmpl w:val="2AE4B9C2"/>
    <w:lvl w:ilvl="0" w:tplc="AD4CED72">
      <w:start w:val="1"/>
      <w:numFmt w:val="bullet"/>
      <w:lvlText w:val="-"/>
      <w:lvlJc w:val="left"/>
      <w:pPr>
        <w:ind w:left="1440" w:hanging="360"/>
      </w:pPr>
      <w:rPr>
        <w:rFonts w:ascii="Calibri" w:eastAsia="Calibri" w:hAnsi="Calibri"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7">
    <w:nsid w:val="77D44F1A"/>
    <w:multiLevelType w:val="hybridMultilevel"/>
    <w:tmpl w:val="D8082DF0"/>
    <w:lvl w:ilvl="0" w:tplc="AD4CED72">
      <w:start w:val="1"/>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nsid w:val="7C994A2A"/>
    <w:multiLevelType w:val="hybridMultilevel"/>
    <w:tmpl w:val="DB9A4368"/>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0"/>
  </w:num>
  <w:num w:numId="4">
    <w:abstractNumId w:val="17"/>
  </w:num>
  <w:num w:numId="5">
    <w:abstractNumId w:val="4"/>
  </w:num>
  <w:num w:numId="6">
    <w:abstractNumId w:val="12"/>
  </w:num>
  <w:num w:numId="7">
    <w:abstractNumId w:val="5"/>
  </w:num>
  <w:num w:numId="8">
    <w:abstractNumId w:val="6"/>
  </w:num>
  <w:num w:numId="9">
    <w:abstractNumId w:val="15"/>
  </w:num>
  <w:num w:numId="10">
    <w:abstractNumId w:val="10"/>
  </w:num>
  <w:num w:numId="11">
    <w:abstractNumId w:val="18"/>
  </w:num>
  <w:num w:numId="12">
    <w:abstractNumId w:val="3"/>
  </w:num>
  <w:num w:numId="13">
    <w:abstractNumId w:val="14"/>
  </w:num>
  <w:num w:numId="14">
    <w:abstractNumId w:val="16"/>
  </w:num>
  <w:num w:numId="15">
    <w:abstractNumId w:val="11"/>
  </w:num>
  <w:num w:numId="16">
    <w:abstractNumId w:val="9"/>
  </w:num>
  <w:num w:numId="17">
    <w:abstractNumId w:val="2"/>
  </w:num>
  <w:num w:numId="18">
    <w:abstractNumId w:val="8"/>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noPunctuationKerning/>
  <w:characterSpacingControl w:val="doNotCompress"/>
  <w:doNotValidateAgainstSchema/>
  <w:doNotDemarcateInvalidXml/>
  <w:hdrShapeDefaults>
    <o:shapedefaults v:ext="edit" spidmax="4099"/>
    <o:shapelayout v:ext="edit">
      <o:idmap v:ext="edit" data="4"/>
    </o:shapelayout>
  </w:hdrShapeDefaults>
  <w:footnotePr>
    <w:footnote w:id="-1"/>
    <w:footnote w:id="0"/>
  </w:footnotePr>
  <w:endnotePr>
    <w:endnote w:id="-1"/>
    <w:endnote w:id="0"/>
  </w:endnotePr>
  <w:compat/>
  <w:rsids>
    <w:rsidRoot w:val="00CC0721"/>
    <w:rsid w:val="000036BC"/>
    <w:rsid w:val="00027597"/>
    <w:rsid w:val="00032158"/>
    <w:rsid w:val="00034927"/>
    <w:rsid w:val="00042160"/>
    <w:rsid w:val="00070B96"/>
    <w:rsid w:val="000A5DF8"/>
    <w:rsid w:val="000C1A16"/>
    <w:rsid w:val="00100BA2"/>
    <w:rsid w:val="00117282"/>
    <w:rsid w:val="00151ECB"/>
    <w:rsid w:val="00196D39"/>
    <w:rsid w:val="00197746"/>
    <w:rsid w:val="001E524C"/>
    <w:rsid w:val="001F35EE"/>
    <w:rsid w:val="001F3EFE"/>
    <w:rsid w:val="0020267B"/>
    <w:rsid w:val="00213D85"/>
    <w:rsid w:val="00222673"/>
    <w:rsid w:val="002241E4"/>
    <w:rsid w:val="00243471"/>
    <w:rsid w:val="00266425"/>
    <w:rsid w:val="00283A3D"/>
    <w:rsid w:val="00293FDD"/>
    <w:rsid w:val="00313159"/>
    <w:rsid w:val="00353C8D"/>
    <w:rsid w:val="00393A7D"/>
    <w:rsid w:val="00397B5B"/>
    <w:rsid w:val="003B0591"/>
    <w:rsid w:val="003B2602"/>
    <w:rsid w:val="003D109C"/>
    <w:rsid w:val="004061C9"/>
    <w:rsid w:val="004075EA"/>
    <w:rsid w:val="00423521"/>
    <w:rsid w:val="004340EC"/>
    <w:rsid w:val="00437A15"/>
    <w:rsid w:val="00437DA3"/>
    <w:rsid w:val="00440C9C"/>
    <w:rsid w:val="00461809"/>
    <w:rsid w:val="004874FC"/>
    <w:rsid w:val="00490E9F"/>
    <w:rsid w:val="00492FB8"/>
    <w:rsid w:val="00494BFE"/>
    <w:rsid w:val="00496BC3"/>
    <w:rsid w:val="004A552B"/>
    <w:rsid w:val="004B36E9"/>
    <w:rsid w:val="004E1720"/>
    <w:rsid w:val="004F32D9"/>
    <w:rsid w:val="004F610D"/>
    <w:rsid w:val="00507E84"/>
    <w:rsid w:val="00545821"/>
    <w:rsid w:val="00546A16"/>
    <w:rsid w:val="00550A01"/>
    <w:rsid w:val="00554FA5"/>
    <w:rsid w:val="00561A39"/>
    <w:rsid w:val="0057351F"/>
    <w:rsid w:val="005A2267"/>
    <w:rsid w:val="005B3D84"/>
    <w:rsid w:val="005D31CC"/>
    <w:rsid w:val="005D6670"/>
    <w:rsid w:val="005E3568"/>
    <w:rsid w:val="005E38B6"/>
    <w:rsid w:val="005E58DA"/>
    <w:rsid w:val="005F77D8"/>
    <w:rsid w:val="00606637"/>
    <w:rsid w:val="0061119E"/>
    <w:rsid w:val="00611C68"/>
    <w:rsid w:val="00623962"/>
    <w:rsid w:val="00642D1C"/>
    <w:rsid w:val="006438D2"/>
    <w:rsid w:val="00657035"/>
    <w:rsid w:val="00672ADC"/>
    <w:rsid w:val="00672D24"/>
    <w:rsid w:val="0068633B"/>
    <w:rsid w:val="006A5FA4"/>
    <w:rsid w:val="006C4CA1"/>
    <w:rsid w:val="006C6C95"/>
    <w:rsid w:val="00711B07"/>
    <w:rsid w:val="00713A1C"/>
    <w:rsid w:val="00720C8D"/>
    <w:rsid w:val="0076540D"/>
    <w:rsid w:val="00795B31"/>
    <w:rsid w:val="007B25D2"/>
    <w:rsid w:val="007B3A82"/>
    <w:rsid w:val="007D1F84"/>
    <w:rsid w:val="007D36C9"/>
    <w:rsid w:val="007E43DC"/>
    <w:rsid w:val="007F0A5B"/>
    <w:rsid w:val="007F2DB0"/>
    <w:rsid w:val="007F48E4"/>
    <w:rsid w:val="007F638A"/>
    <w:rsid w:val="00805922"/>
    <w:rsid w:val="00806622"/>
    <w:rsid w:val="00813062"/>
    <w:rsid w:val="00816E36"/>
    <w:rsid w:val="00824A5D"/>
    <w:rsid w:val="008250BA"/>
    <w:rsid w:val="00826F69"/>
    <w:rsid w:val="00845752"/>
    <w:rsid w:val="00877BFB"/>
    <w:rsid w:val="008868D9"/>
    <w:rsid w:val="00896B86"/>
    <w:rsid w:val="00897463"/>
    <w:rsid w:val="00897D51"/>
    <w:rsid w:val="008D2F90"/>
    <w:rsid w:val="008F153B"/>
    <w:rsid w:val="008F2180"/>
    <w:rsid w:val="008F4A70"/>
    <w:rsid w:val="0091088A"/>
    <w:rsid w:val="009137D7"/>
    <w:rsid w:val="00917213"/>
    <w:rsid w:val="0093020D"/>
    <w:rsid w:val="00937BAF"/>
    <w:rsid w:val="009462C2"/>
    <w:rsid w:val="009950E4"/>
    <w:rsid w:val="009B0ED7"/>
    <w:rsid w:val="009C15E2"/>
    <w:rsid w:val="009E30E9"/>
    <w:rsid w:val="009F078E"/>
    <w:rsid w:val="009F0821"/>
    <w:rsid w:val="009F572C"/>
    <w:rsid w:val="00A01C24"/>
    <w:rsid w:val="00A04AA6"/>
    <w:rsid w:val="00A207B2"/>
    <w:rsid w:val="00A5650D"/>
    <w:rsid w:val="00A63D0D"/>
    <w:rsid w:val="00A96E6C"/>
    <w:rsid w:val="00AA49DB"/>
    <w:rsid w:val="00AB1F59"/>
    <w:rsid w:val="00AD4FE2"/>
    <w:rsid w:val="00AD7081"/>
    <w:rsid w:val="00AE6927"/>
    <w:rsid w:val="00AF6E7B"/>
    <w:rsid w:val="00B01F4A"/>
    <w:rsid w:val="00B2662C"/>
    <w:rsid w:val="00B863FA"/>
    <w:rsid w:val="00B935F2"/>
    <w:rsid w:val="00BC1980"/>
    <w:rsid w:val="00BE64D2"/>
    <w:rsid w:val="00C34DFB"/>
    <w:rsid w:val="00C3740B"/>
    <w:rsid w:val="00C4040E"/>
    <w:rsid w:val="00C46742"/>
    <w:rsid w:val="00C53D17"/>
    <w:rsid w:val="00C6636F"/>
    <w:rsid w:val="00C67451"/>
    <w:rsid w:val="00C715A8"/>
    <w:rsid w:val="00C71CC6"/>
    <w:rsid w:val="00C76D0E"/>
    <w:rsid w:val="00C974A9"/>
    <w:rsid w:val="00CA35FE"/>
    <w:rsid w:val="00CC0721"/>
    <w:rsid w:val="00CC4607"/>
    <w:rsid w:val="00CC6643"/>
    <w:rsid w:val="00CD3985"/>
    <w:rsid w:val="00CF4BD2"/>
    <w:rsid w:val="00CF5110"/>
    <w:rsid w:val="00D16430"/>
    <w:rsid w:val="00D228CD"/>
    <w:rsid w:val="00D24475"/>
    <w:rsid w:val="00D24D56"/>
    <w:rsid w:val="00D363AD"/>
    <w:rsid w:val="00D4579D"/>
    <w:rsid w:val="00D55707"/>
    <w:rsid w:val="00D56CC3"/>
    <w:rsid w:val="00D66B49"/>
    <w:rsid w:val="00D70045"/>
    <w:rsid w:val="00DA4253"/>
    <w:rsid w:val="00DA7AFA"/>
    <w:rsid w:val="00DE5537"/>
    <w:rsid w:val="00DF4A48"/>
    <w:rsid w:val="00DF4C1B"/>
    <w:rsid w:val="00E61684"/>
    <w:rsid w:val="00E64C2A"/>
    <w:rsid w:val="00E65D21"/>
    <w:rsid w:val="00E77C32"/>
    <w:rsid w:val="00E82E36"/>
    <w:rsid w:val="00E93FCC"/>
    <w:rsid w:val="00EA0A62"/>
    <w:rsid w:val="00EA39BC"/>
    <w:rsid w:val="00EB03EF"/>
    <w:rsid w:val="00EC7B21"/>
    <w:rsid w:val="00EE6A8F"/>
    <w:rsid w:val="00F71506"/>
    <w:rsid w:val="00FB75FF"/>
    <w:rsid w:val="00FC0FEF"/>
    <w:rsid w:val="00FC4F68"/>
    <w:rsid w:val="00FD7C31"/>
    <w:rsid w:val="00FE050D"/>
    <w:rsid w:val="00FE115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937BAF"/>
    <w:pPr>
      <w:numPr>
        <w:numId w:val="2"/>
      </w:numPr>
      <w:ind w:left="170" w:hanging="170"/>
    </w:pPr>
    <w:rPr>
      <w:lang w:val="en-GB"/>
    </w:rPr>
  </w:style>
  <w:style w:type="paragraph" w:styleId="Punktlista2">
    <w:name w:val="List Bullet 2"/>
    <w:basedOn w:val="Normal"/>
    <w:autoRedefine/>
    <w:rsid w:val="00937BAF"/>
    <w:pPr>
      <w:numPr>
        <w:numId w:val="3"/>
      </w:numPr>
      <w:ind w:left="510" w:hanging="340"/>
    </w:pPr>
  </w:style>
  <w:style w:type="paragraph" w:styleId="Normaltindrag">
    <w:name w:val="Normal Indent"/>
    <w:basedOn w:val="Normal"/>
    <w:rsid w:val="00937BAF"/>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937BAF"/>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937BAF"/>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937BAF"/>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937BAF"/>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customStyle="1" w:styleId="Default">
    <w:name w:val="Default"/>
    <w:rsid w:val="00A5650D"/>
    <w:pPr>
      <w:autoSpaceDE w:val="0"/>
      <w:autoSpaceDN w:val="0"/>
      <w:adjustRightInd w:val="0"/>
    </w:pPr>
    <w:rPr>
      <w:rFonts w:ascii="Georgia" w:hAnsi="Georgia" w:cs="Georgia"/>
      <w:color w:val="000000"/>
      <w:sz w:val="24"/>
      <w:szCs w:val="24"/>
    </w:rPr>
  </w:style>
  <w:style w:type="paragraph" w:styleId="Liststycke">
    <w:name w:val="List Paragraph"/>
    <w:basedOn w:val="Normal"/>
    <w:uiPriority w:val="34"/>
    <w:qFormat/>
    <w:rsid w:val="007D1F84"/>
    <w:pPr>
      <w:tabs>
        <w:tab w:val="clear" w:pos="170"/>
        <w:tab w:val="clear" w:pos="340"/>
      </w:tabs>
      <w:spacing w:after="200" w:line="240" w:lineRule="auto"/>
      <w:ind w:left="720"/>
      <w:contextualSpacing/>
    </w:pPr>
    <w:rPr>
      <w:rFonts w:asciiTheme="minorHAnsi" w:eastAsiaTheme="minorHAnsi" w:hAnsiTheme="minorHAnsi" w:cstheme="minorBidi"/>
      <w:sz w:val="24"/>
    </w:rPr>
  </w:style>
  <w:style w:type="paragraph" w:styleId="Ballongtext">
    <w:name w:val="Balloon Text"/>
    <w:basedOn w:val="Normal"/>
    <w:link w:val="BallongtextChar"/>
    <w:uiPriority w:val="99"/>
    <w:semiHidden/>
    <w:unhideWhenUsed/>
    <w:rsid w:val="007D1F8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1F84"/>
    <w:rPr>
      <w:rFonts w:ascii="Tahoma" w:hAnsi="Tahoma" w:cs="Tahoma"/>
      <w:sz w:val="16"/>
      <w:szCs w:val="16"/>
      <w:lang w:eastAsia="en-US"/>
    </w:rPr>
  </w:style>
  <w:style w:type="paragraph" w:styleId="Ingetavstnd">
    <w:name w:val="No Spacing"/>
    <w:uiPriority w:val="1"/>
    <w:qFormat/>
    <w:rsid w:val="00C715A8"/>
    <w:pPr>
      <w:tabs>
        <w:tab w:val="left" w:pos="170"/>
        <w:tab w:val="left" w:pos="340"/>
      </w:tabs>
    </w:pPr>
    <w:rPr>
      <w:rFonts w:ascii="Georgia" w:hAnsi="Georgia"/>
      <w:sz w:val="18"/>
      <w:szCs w:val="24"/>
      <w:lang w:eastAsia="en-US"/>
    </w:rPr>
  </w:style>
  <w:style w:type="paragraph" w:styleId="Normalwebb">
    <w:name w:val="Normal (Web)"/>
    <w:basedOn w:val="Normal"/>
    <w:uiPriority w:val="99"/>
    <w:unhideWhenUsed/>
    <w:rsid w:val="00243471"/>
    <w:pPr>
      <w:tabs>
        <w:tab w:val="clear" w:pos="170"/>
        <w:tab w:val="clear" w:pos="340"/>
      </w:tabs>
      <w:spacing w:before="100" w:beforeAutospacing="1" w:after="100" w:afterAutospacing="1" w:line="240" w:lineRule="auto"/>
    </w:pPr>
    <w:rPr>
      <w:rFonts w:ascii="Times New Roman" w:hAnsi="Times New Roman"/>
      <w:sz w:val="24"/>
      <w:lang w:eastAsia="sv-SE"/>
    </w:rPr>
  </w:style>
  <w:style w:type="character" w:customStyle="1" w:styleId="summary">
    <w:name w:val="summary"/>
    <w:basedOn w:val="Standardstycketeckensnitt"/>
    <w:rsid w:val="00806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937BAF"/>
    <w:pPr>
      <w:numPr>
        <w:numId w:val="2"/>
      </w:numPr>
      <w:ind w:left="170" w:hanging="170"/>
    </w:pPr>
    <w:rPr>
      <w:lang w:val="en-GB"/>
    </w:rPr>
  </w:style>
  <w:style w:type="paragraph" w:styleId="Punktlista2">
    <w:name w:val="List Bullet 2"/>
    <w:basedOn w:val="Normal"/>
    <w:autoRedefine/>
    <w:rsid w:val="00937BAF"/>
    <w:pPr>
      <w:numPr>
        <w:numId w:val="3"/>
      </w:numPr>
      <w:ind w:left="510" w:hanging="340"/>
    </w:pPr>
  </w:style>
  <w:style w:type="paragraph" w:styleId="Normaltindrag">
    <w:name w:val="Normal Indent"/>
    <w:basedOn w:val="Normal"/>
    <w:rsid w:val="00937BAF"/>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937BAF"/>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937BAF"/>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937BAF"/>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937BAF"/>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customStyle="1" w:styleId="Default">
    <w:name w:val="Default"/>
    <w:rsid w:val="00A5650D"/>
    <w:pPr>
      <w:autoSpaceDE w:val="0"/>
      <w:autoSpaceDN w:val="0"/>
      <w:adjustRightInd w:val="0"/>
    </w:pPr>
    <w:rPr>
      <w:rFonts w:ascii="Georgia" w:hAnsi="Georgia" w:cs="Georgia"/>
      <w:color w:val="000000"/>
      <w:sz w:val="24"/>
      <w:szCs w:val="24"/>
    </w:rPr>
  </w:style>
  <w:style w:type="paragraph" w:styleId="Liststycke">
    <w:name w:val="List Paragraph"/>
    <w:basedOn w:val="Normal"/>
    <w:uiPriority w:val="34"/>
    <w:qFormat/>
    <w:rsid w:val="007D1F84"/>
    <w:pPr>
      <w:tabs>
        <w:tab w:val="clear" w:pos="170"/>
        <w:tab w:val="clear" w:pos="340"/>
      </w:tabs>
      <w:spacing w:after="200" w:line="240" w:lineRule="auto"/>
      <w:ind w:left="720"/>
      <w:contextualSpacing/>
    </w:pPr>
    <w:rPr>
      <w:rFonts w:asciiTheme="minorHAnsi" w:eastAsiaTheme="minorHAnsi" w:hAnsiTheme="minorHAnsi" w:cstheme="minorBidi"/>
      <w:sz w:val="24"/>
    </w:rPr>
  </w:style>
  <w:style w:type="paragraph" w:styleId="Ballongtext">
    <w:name w:val="Balloon Text"/>
    <w:basedOn w:val="Normal"/>
    <w:link w:val="BallongtextChar"/>
    <w:uiPriority w:val="99"/>
    <w:semiHidden/>
    <w:unhideWhenUsed/>
    <w:rsid w:val="007D1F8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1F84"/>
    <w:rPr>
      <w:rFonts w:ascii="Tahoma" w:hAnsi="Tahoma" w:cs="Tahoma"/>
      <w:sz w:val="16"/>
      <w:szCs w:val="16"/>
      <w:lang w:eastAsia="en-US"/>
    </w:rPr>
  </w:style>
  <w:style w:type="paragraph" w:styleId="Ingetavstnd">
    <w:name w:val="No Spacing"/>
    <w:uiPriority w:val="1"/>
    <w:qFormat/>
    <w:rsid w:val="00C715A8"/>
    <w:pPr>
      <w:tabs>
        <w:tab w:val="left" w:pos="170"/>
        <w:tab w:val="left" w:pos="340"/>
      </w:tabs>
    </w:pPr>
    <w:rPr>
      <w:rFonts w:ascii="Georgia" w:hAnsi="Georgia"/>
      <w:sz w:val="18"/>
      <w:szCs w:val="24"/>
      <w:lang w:eastAsia="en-US"/>
    </w:rPr>
  </w:style>
</w:styles>
</file>

<file path=word/webSettings.xml><?xml version="1.0" encoding="utf-8"?>
<w:webSettings xmlns:r="http://schemas.openxmlformats.org/officeDocument/2006/relationships" xmlns:w="http://schemas.openxmlformats.org/wordprocessingml/2006/main">
  <w:divs>
    <w:div w:id="213278954">
      <w:bodyDiv w:val="1"/>
      <w:marLeft w:val="0"/>
      <w:marRight w:val="0"/>
      <w:marTop w:val="0"/>
      <w:marBottom w:val="0"/>
      <w:divBdr>
        <w:top w:val="none" w:sz="0" w:space="0" w:color="auto"/>
        <w:left w:val="none" w:sz="0" w:space="0" w:color="auto"/>
        <w:bottom w:val="none" w:sz="0" w:space="0" w:color="auto"/>
        <w:right w:val="none" w:sz="0" w:space="0" w:color="auto"/>
      </w:divBdr>
    </w:div>
    <w:div w:id="518199251">
      <w:bodyDiv w:val="1"/>
      <w:marLeft w:val="0"/>
      <w:marRight w:val="0"/>
      <w:marTop w:val="0"/>
      <w:marBottom w:val="0"/>
      <w:divBdr>
        <w:top w:val="none" w:sz="0" w:space="0" w:color="auto"/>
        <w:left w:val="none" w:sz="0" w:space="0" w:color="auto"/>
        <w:bottom w:val="none" w:sz="0" w:space="0" w:color="auto"/>
        <w:right w:val="none" w:sz="0" w:space="0" w:color="auto"/>
      </w:divBdr>
    </w:div>
    <w:div w:id="873157474">
      <w:bodyDiv w:val="1"/>
      <w:marLeft w:val="0"/>
      <w:marRight w:val="0"/>
      <w:marTop w:val="0"/>
      <w:marBottom w:val="0"/>
      <w:divBdr>
        <w:top w:val="none" w:sz="0" w:space="0" w:color="auto"/>
        <w:left w:val="none" w:sz="0" w:space="0" w:color="auto"/>
        <w:bottom w:val="none" w:sz="0" w:space="0" w:color="auto"/>
        <w:right w:val="none" w:sz="0" w:space="0" w:color="auto"/>
      </w:divBdr>
    </w:div>
    <w:div w:id="1040009525">
      <w:bodyDiv w:val="1"/>
      <w:marLeft w:val="0"/>
      <w:marRight w:val="0"/>
      <w:marTop w:val="0"/>
      <w:marBottom w:val="0"/>
      <w:divBdr>
        <w:top w:val="none" w:sz="0" w:space="0" w:color="auto"/>
        <w:left w:val="none" w:sz="0" w:space="0" w:color="auto"/>
        <w:bottom w:val="none" w:sz="0" w:space="0" w:color="auto"/>
        <w:right w:val="none" w:sz="0" w:space="0" w:color="auto"/>
      </w:divBdr>
    </w:div>
    <w:div w:id="1495148722">
      <w:bodyDiv w:val="1"/>
      <w:marLeft w:val="0"/>
      <w:marRight w:val="0"/>
      <w:marTop w:val="0"/>
      <w:marBottom w:val="0"/>
      <w:divBdr>
        <w:top w:val="none" w:sz="0" w:space="0" w:color="auto"/>
        <w:left w:val="none" w:sz="0" w:space="0" w:color="auto"/>
        <w:bottom w:val="none" w:sz="0" w:space="0" w:color="auto"/>
        <w:right w:val="none" w:sz="0" w:space="0" w:color="auto"/>
      </w:divBdr>
    </w:div>
    <w:div w:id="2001273198">
      <w:bodyDiv w:val="1"/>
      <w:marLeft w:val="0"/>
      <w:marRight w:val="0"/>
      <w:marTop w:val="0"/>
      <w:marBottom w:val="0"/>
      <w:divBdr>
        <w:top w:val="none" w:sz="0" w:space="0" w:color="auto"/>
        <w:left w:val="none" w:sz="0" w:space="0" w:color="auto"/>
        <w:bottom w:val="none" w:sz="0" w:space="0" w:color="auto"/>
        <w:right w:val="none" w:sz="0" w:space="0" w:color="auto"/>
      </w:divBdr>
    </w:div>
    <w:div w:id="2139300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eadincubator.s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hargestorm.se" TargetMode="Externa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368</Words>
  <Characters>2415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2778</CharactersWithSpaces>
  <SharedDoc>false</SharedDoc>
  <HyperlinkBase/>
  <HLinks>
    <vt:vector size="18" baseType="variant">
      <vt:variant>
        <vt:i4>1310735</vt:i4>
      </vt:variant>
      <vt:variant>
        <vt:i4>3</vt:i4>
      </vt:variant>
      <vt:variant>
        <vt:i4>0</vt:i4>
      </vt:variant>
      <vt:variant>
        <vt:i4>5</vt:i4>
      </vt:variant>
      <vt:variant>
        <vt:lpwstr>http://www.leadincubator.se/</vt:lpwstr>
      </vt:variant>
      <vt:variant>
        <vt:lpwstr/>
      </vt:variant>
      <vt:variant>
        <vt:i4>7602221</vt:i4>
      </vt:variant>
      <vt:variant>
        <vt:i4>0</vt:i4>
      </vt:variant>
      <vt:variant>
        <vt:i4>0</vt:i4>
      </vt:variant>
      <vt:variant>
        <vt:i4>5</vt:i4>
      </vt:variant>
      <vt:variant>
        <vt:lpwstr>http://www.actiwave.se/</vt:lpwstr>
      </vt:variant>
      <vt:variant>
        <vt:lpwstr/>
      </vt: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 Wahlstedt</dc:creator>
  <cp:lastModifiedBy>Jessica.Berglund</cp:lastModifiedBy>
  <cp:revision>4</cp:revision>
  <cp:lastPrinted>2008-07-23T10:54:00Z</cp:lastPrinted>
  <dcterms:created xsi:type="dcterms:W3CDTF">2011-02-17T09:51:00Z</dcterms:created>
  <dcterms:modified xsi:type="dcterms:W3CDTF">2011-02-17T10:53:00Z</dcterms:modified>
  <cp:category>Template</cp:category>
</cp:coreProperties>
</file>