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B38BD" w14:textId="7ECC8518" w:rsidR="000350A4" w:rsidRDefault="000350A4">
      <w:pPr>
        <w:rPr>
          <w:rFonts w:ascii="Cambria" w:hAnsi="Cambria"/>
          <w:b/>
          <w:bCs/>
          <w:sz w:val="36"/>
          <w:szCs w:val="36"/>
        </w:rPr>
      </w:pPr>
      <w:r w:rsidRPr="00A556C9">
        <w:rPr>
          <w:noProof/>
          <w:lang w:eastAsia="it-IT"/>
        </w:rPr>
        <w:drawing>
          <wp:inline distT="0" distB="0" distL="0" distR="0" wp14:anchorId="071AF324" wp14:editId="2FEE64A6">
            <wp:extent cx="1654154" cy="542925"/>
            <wp:effectExtent l="0" t="0" r="3810" b="0"/>
            <wp:docPr id="1" name="Immagine 1" descr="\\Server\clienti\IOTTY\Logo\Iotty_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lienti\IOTTY\Logo\Iotty_Vect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1302" cy="545271"/>
                    </a:xfrm>
                    <a:prstGeom prst="rect">
                      <a:avLst/>
                    </a:prstGeom>
                    <a:noFill/>
                    <a:ln>
                      <a:noFill/>
                    </a:ln>
                  </pic:spPr>
                </pic:pic>
              </a:graphicData>
            </a:graphic>
          </wp:inline>
        </w:drawing>
      </w:r>
    </w:p>
    <w:p w14:paraId="67981376" w14:textId="77777777" w:rsidR="000350A4" w:rsidRDefault="000350A4">
      <w:pPr>
        <w:rPr>
          <w:rFonts w:ascii="Cambria" w:hAnsi="Cambria"/>
          <w:b/>
          <w:bCs/>
          <w:sz w:val="36"/>
          <w:szCs w:val="36"/>
        </w:rPr>
      </w:pPr>
    </w:p>
    <w:p w14:paraId="4595B4AC" w14:textId="28C2B0A7" w:rsidR="00883581" w:rsidRPr="00941BEA" w:rsidRDefault="00883581">
      <w:pPr>
        <w:rPr>
          <w:sz w:val="22"/>
          <w:szCs w:val="22"/>
          <w:lang w:val="en-US"/>
        </w:rPr>
      </w:pPr>
      <w:r w:rsidRPr="00941BEA">
        <w:rPr>
          <w:sz w:val="22"/>
          <w:szCs w:val="22"/>
          <w:lang w:val="en-US"/>
        </w:rPr>
        <w:t xml:space="preserve">Media alert </w:t>
      </w:r>
    </w:p>
    <w:p w14:paraId="67EBCE6A" w14:textId="77777777" w:rsidR="00D6212F" w:rsidRPr="002834B4" w:rsidRDefault="00D6212F">
      <w:pPr>
        <w:rPr>
          <w:sz w:val="22"/>
          <w:szCs w:val="22"/>
          <w:lang w:val="en-US"/>
        </w:rPr>
      </w:pPr>
    </w:p>
    <w:p w14:paraId="7D5C9101" w14:textId="08056C12" w:rsidR="00E01954" w:rsidRPr="00E01954" w:rsidRDefault="00E01954">
      <w:pPr>
        <w:rPr>
          <w:rFonts w:ascii="Cambria" w:hAnsi="Cambria"/>
          <w:b/>
          <w:bCs/>
          <w:sz w:val="36"/>
          <w:szCs w:val="36"/>
          <w:lang w:val="en-US"/>
        </w:rPr>
      </w:pPr>
      <w:r w:rsidRPr="00E01954">
        <w:rPr>
          <w:rFonts w:ascii="Cambria" w:hAnsi="Cambria"/>
          <w:b/>
          <w:bCs/>
          <w:sz w:val="36"/>
          <w:szCs w:val="36"/>
          <w:lang w:val="en-US"/>
        </w:rPr>
        <w:t>Starting from today, iotty is compatible with SmartThings</w:t>
      </w:r>
      <w:r>
        <w:rPr>
          <w:rFonts w:ascii="Cambria" w:hAnsi="Cambria"/>
          <w:b/>
          <w:bCs/>
          <w:sz w:val="36"/>
          <w:szCs w:val="36"/>
          <w:lang w:val="en-US"/>
        </w:rPr>
        <w:t xml:space="preserve"> app</w:t>
      </w:r>
    </w:p>
    <w:p w14:paraId="03939BA0" w14:textId="1BE91851" w:rsidR="00B6288E" w:rsidRPr="00E01954" w:rsidRDefault="00B6288E" w:rsidP="00E04FCA">
      <w:pPr>
        <w:jc w:val="both"/>
        <w:rPr>
          <w:b/>
          <w:sz w:val="28"/>
          <w:szCs w:val="28"/>
          <w:lang w:val="en-US"/>
        </w:rPr>
      </w:pPr>
    </w:p>
    <w:p w14:paraId="3CEDE11C" w14:textId="660E1917" w:rsidR="00225550" w:rsidRDefault="00225550" w:rsidP="00E04FCA">
      <w:pPr>
        <w:jc w:val="both"/>
        <w:rPr>
          <w:b/>
          <w:sz w:val="28"/>
          <w:szCs w:val="28"/>
        </w:rPr>
      </w:pPr>
      <w:r>
        <w:rPr>
          <w:noProof/>
          <w:lang w:eastAsia="it-IT"/>
        </w:rPr>
        <w:drawing>
          <wp:inline distT="0" distB="0" distL="0" distR="0" wp14:anchorId="6A281A93" wp14:editId="3CDA4BBC">
            <wp:extent cx="6116320" cy="3203423"/>
            <wp:effectExtent l="0" t="0" r="0" b="0"/>
            <wp:docPr id="2" name="Immagine 2" descr="C:\Users\Francesca\AppData\Local\Microsoft\Windows\INetCache\Content.Word\post f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sca\AppData\Local\Microsoft\Windows\INetCache\Content.Word\post fb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3203423"/>
                    </a:xfrm>
                    <a:prstGeom prst="rect">
                      <a:avLst/>
                    </a:prstGeom>
                    <a:noFill/>
                    <a:ln>
                      <a:noFill/>
                    </a:ln>
                  </pic:spPr>
                </pic:pic>
              </a:graphicData>
            </a:graphic>
          </wp:inline>
        </w:drawing>
      </w:r>
    </w:p>
    <w:p w14:paraId="1D983CF9" w14:textId="77777777" w:rsidR="00225550" w:rsidRDefault="00225550" w:rsidP="00E04FCA">
      <w:pPr>
        <w:jc w:val="both"/>
        <w:rPr>
          <w:b/>
          <w:sz w:val="28"/>
          <w:szCs w:val="28"/>
        </w:rPr>
      </w:pPr>
    </w:p>
    <w:p w14:paraId="530F9F3E" w14:textId="4AD479BD" w:rsidR="00E01954" w:rsidRPr="00E01954" w:rsidRDefault="00E01954" w:rsidP="00513264">
      <w:pPr>
        <w:jc w:val="both"/>
        <w:rPr>
          <w:rFonts w:ascii="Cambria" w:hAnsi="Cambria"/>
          <w:lang w:val="en-US"/>
        </w:rPr>
      </w:pPr>
      <w:r w:rsidRPr="00E01954">
        <w:rPr>
          <w:rFonts w:ascii="Cambria" w:hAnsi="Cambria"/>
          <w:lang w:val="en-US"/>
        </w:rPr>
        <w:t xml:space="preserve">S </w:t>
      </w:r>
      <w:r w:rsidR="00D322C5">
        <w:rPr>
          <w:rFonts w:ascii="Cambria" w:hAnsi="Cambria"/>
          <w:lang w:val="en-US"/>
        </w:rPr>
        <w:t>as</w:t>
      </w:r>
      <w:r w:rsidRPr="00E01954">
        <w:rPr>
          <w:rFonts w:ascii="Cambria" w:hAnsi="Cambria"/>
          <w:lang w:val="en-US"/>
        </w:rPr>
        <w:t xml:space="preserve"> “simple”</w:t>
      </w:r>
      <w:r w:rsidR="00D322C5">
        <w:rPr>
          <w:rFonts w:ascii="Cambria" w:hAnsi="Cambria"/>
          <w:lang w:val="en-US"/>
        </w:rPr>
        <w:t xml:space="preserve">, S as </w:t>
      </w:r>
      <w:r w:rsidRPr="00E01954">
        <w:rPr>
          <w:rFonts w:ascii="Cambria" w:hAnsi="Cambria"/>
          <w:lang w:val="en-US"/>
        </w:rPr>
        <w:t>“smart”</w:t>
      </w:r>
      <w:r>
        <w:rPr>
          <w:rFonts w:ascii="Cambria" w:hAnsi="Cambria"/>
          <w:lang w:val="en-US"/>
        </w:rPr>
        <w:t xml:space="preserve">. These two adjectives are inside </w:t>
      </w:r>
      <w:r w:rsidR="00330163">
        <w:rPr>
          <w:rFonts w:ascii="Cambria" w:hAnsi="Cambria"/>
          <w:lang w:val="en-US"/>
        </w:rPr>
        <w:t xml:space="preserve">the DNA of iotty. They </w:t>
      </w:r>
      <w:r w:rsidR="00D322C5">
        <w:rPr>
          <w:rFonts w:ascii="Cambria" w:hAnsi="Cambria"/>
          <w:lang w:val="en-US"/>
        </w:rPr>
        <w:t>are the concepts at the</w:t>
      </w:r>
      <w:r w:rsidR="00330163" w:rsidRPr="00330163">
        <w:rPr>
          <w:rFonts w:ascii="Cambria" w:hAnsi="Cambria"/>
          <w:lang w:val="en-US"/>
        </w:rPr>
        <w:t xml:space="preserve"> basis </w:t>
      </w:r>
      <w:r w:rsidR="00330163">
        <w:rPr>
          <w:rFonts w:ascii="Cambria" w:hAnsi="Cambria"/>
          <w:lang w:val="en-US"/>
        </w:rPr>
        <w:t>of what i</w:t>
      </w:r>
      <w:r w:rsidR="002002D6">
        <w:rPr>
          <w:rFonts w:ascii="Cambria" w:hAnsi="Cambria"/>
          <w:lang w:val="en-US"/>
        </w:rPr>
        <w:t>o</w:t>
      </w:r>
      <w:r w:rsidR="00330163">
        <w:rPr>
          <w:rFonts w:ascii="Cambria" w:hAnsi="Cambria"/>
          <w:lang w:val="en-US"/>
        </w:rPr>
        <w:t>t</w:t>
      </w:r>
      <w:r w:rsidR="002002D6">
        <w:rPr>
          <w:rFonts w:ascii="Cambria" w:hAnsi="Cambria"/>
          <w:lang w:val="en-US"/>
        </w:rPr>
        <w:t>ty</w:t>
      </w:r>
      <w:r w:rsidR="00330163">
        <w:rPr>
          <w:rFonts w:ascii="Cambria" w:hAnsi="Cambria"/>
          <w:lang w:val="en-US"/>
        </w:rPr>
        <w:t xml:space="preserve"> offers since </w:t>
      </w:r>
      <w:r w:rsidR="00483659">
        <w:rPr>
          <w:rFonts w:ascii="Cambria" w:hAnsi="Cambria"/>
          <w:lang w:val="en-US"/>
        </w:rPr>
        <w:t xml:space="preserve">its </w:t>
      </w:r>
      <w:r w:rsidR="00330163">
        <w:rPr>
          <w:rFonts w:ascii="Cambria" w:hAnsi="Cambria"/>
          <w:lang w:val="en-US"/>
        </w:rPr>
        <w:t xml:space="preserve">arrival </w:t>
      </w:r>
      <w:r w:rsidR="00330163" w:rsidRPr="00330163">
        <w:rPr>
          <w:rFonts w:ascii="Cambria" w:hAnsi="Cambria"/>
          <w:lang w:val="en-US"/>
        </w:rPr>
        <w:t>to the market.</w:t>
      </w:r>
      <w:r w:rsidR="00330163">
        <w:rPr>
          <w:rFonts w:ascii="Cambria" w:hAnsi="Cambria"/>
          <w:lang w:val="en-US"/>
        </w:rPr>
        <w:t xml:space="preserve"> </w:t>
      </w:r>
      <w:r w:rsidR="002834B4">
        <w:rPr>
          <w:rFonts w:ascii="Cambria" w:hAnsi="Cambria"/>
          <w:lang w:val="en-US"/>
        </w:rPr>
        <w:t xml:space="preserve">S </w:t>
      </w:r>
      <w:r w:rsidR="00330163">
        <w:rPr>
          <w:rFonts w:ascii="Cambria" w:hAnsi="Cambria"/>
          <w:lang w:val="en-US"/>
        </w:rPr>
        <w:t xml:space="preserve">stands </w:t>
      </w:r>
      <w:r w:rsidR="002834B4">
        <w:rPr>
          <w:rFonts w:ascii="Cambria" w:hAnsi="Cambria"/>
          <w:lang w:val="en-US"/>
        </w:rPr>
        <w:t xml:space="preserve">also </w:t>
      </w:r>
      <w:r w:rsidR="00330163">
        <w:rPr>
          <w:rFonts w:ascii="Cambria" w:hAnsi="Cambria"/>
          <w:lang w:val="en-US"/>
        </w:rPr>
        <w:t>for “</w:t>
      </w:r>
      <w:r w:rsidR="002834B4">
        <w:rPr>
          <w:rFonts w:ascii="Cambria" w:hAnsi="Cambria"/>
          <w:lang w:val="en-US"/>
        </w:rPr>
        <w:t>S</w:t>
      </w:r>
      <w:r w:rsidR="00330163">
        <w:rPr>
          <w:rFonts w:ascii="Cambria" w:hAnsi="Cambria"/>
          <w:lang w:val="en-US"/>
        </w:rPr>
        <w:t>tep forward”</w:t>
      </w:r>
      <w:r w:rsidR="002834B4">
        <w:rPr>
          <w:rFonts w:ascii="Cambria" w:hAnsi="Cambria"/>
          <w:lang w:val="en-US"/>
        </w:rPr>
        <w:t>:</w:t>
      </w:r>
      <w:r w:rsidR="00330163">
        <w:rPr>
          <w:rFonts w:ascii="Cambria" w:hAnsi="Cambria"/>
          <w:lang w:val="en-US"/>
        </w:rPr>
        <w:t xml:space="preserve"> </w:t>
      </w:r>
      <w:r w:rsidR="002834B4">
        <w:rPr>
          <w:rFonts w:ascii="Cambria" w:hAnsi="Cambria"/>
          <w:lang w:val="en-US"/>
        </w:rPr>
        <w:t>t</w:t>
      </w:r>
      <w:r w:rsidR="00330163">
        <w:rPr>
          <w:rFonts w:ascii="Cambria" w:hAnsi="Cambria"/>
          <w:lang w:val="en-US"/>
        </w:rPr>
        <w:t xml:space="preserve">oday iotty makes one and announces the compatibility of its </w:t>
      </w:r>
      <w:r w:rsidR="00483659">
        <w:rPr>
          <w:rFonts w:ascii="Cambria" w:hAnsi="Cambria"/>
          <w:lang w:val="en-US"/>
        </w:rPr>
        <w:t>devices</w:t>
      </w:r>
      <w:r w:rsidR="00330163">
        <w:rPr>
          <w:rFonts w:ascii="Cambria" w:hAnsi="Cambria"/>
          <w:lang w:val="en-US"/>
        </w:rPr>
        <w:t xml:space="preserve"> with </w:t>
      </w:r>
      <w:r w:rsidR="00330163" w:rsidRPr="00330163">
        <w:rPr>
          <w:rFonts w:ascii="Cambria" w:hAnsi="Cambria"/>
          <w:b/>
          <w:lang w:val="en-US"/>
        </w:rPr>
        <w:t>SmartThing</w:t>
      </w:r>
      <w:r w:rsidR="00CF308E">
        <w:rPr>
          <w:rFonts w:ascii="Cambria" w:hAnsi="Cambria"/>
          <w:b/>
          <w:lang w:val="en-US"/>
        </w:rPr>
        <w:t>s</w:t>
      </w:r>
      <w:bookmarkStart w:id="0" w:name="_GoBack"/>
      <w:bookmarkEnd w:id="0"/>
      <w:r w:rsidR="00330163">
        <w:rPr>
          <w:rFonts w:ascii="Cambria" w:hAnsi="Cambria"/>
          <w:lang w:val="en-US"/>
        </w:rPr>
        <w:t xml:space="preserve">, </w:t>
      </w:r>
      <w:r w:rsidR="0023170E">
        <w:rPr>
          <w:rFonts w:ascii="Cambria" w:hAnsi="Cambria"/>
          <w:lang w:val="en-US"/>
        </w:rPr>
        <w:t xml:space="preserve">the </w:t>
      </w:r>
      <w:r w:rsidR="00330163">
        <w:rPr>
          <w:rFonts w:ascii="Cambria" w:hAnsi="Cambria"/>
          <w:lang w:val="en-US"/>
        </w:rPr>
        <w:t xml:space="preserve">Samsung app for Android and iOS that allows to control smart home devices within a single platform.  </w:t>
      </w:r>
    </w:p>
    <w:p w14:paraId="5A36E8D2" w14:textId="77777777" w:rsidR="00D56377" w:rsidRPr="002834B4" w:rsidRDefault="00D56377" w:rsidP="00513264">
      <w:pPr>
        <w:jc w:val="both"/>
        <w:rPr>
          <w:rFonts w:ascii="Cambria" w:hAnsi="Cambria"/>
          <w:lang w:val="en-US"/>
        </w:rPr>
      </w:pPr>
    </w:p>
    <w:p w14:paraId="560D6A7D" w14:textId="26A94788" w:rsidR="00330163" w:rsidRPr="00831E11" w:rsidRDefault="00DF5063" w:rsidP="00513264">
      <w:pPr>
        <w:jc w:val="both"/>
        <w:rPr>
          <w:rFonts w:ascii="Cambria" w:hAnsi="Cambria"/>
          <w:lang w:val="en-US"/>
        </w:rPr>
      </w:pPr>
      <w:r>
        <w:rPr>
          <w:rFonts w:ascii="Cambria" w:hAnsi="Cambria"/>
          <w:lang w:val="en-US"/>
        </w:rPr>
        <w:t>Synchronizing</w:t>
      </w:r>
      <w:r w:rsidR="00483659" w:rsidRPr="00330163">
        <w:rPr>
          <w:rFonts w:ascii="Cambria" w:hAnsi="Cambria"/>
          <w:lang w:val="en-US"/>
        </w:rPr>
        <w:t xml:space="preserve"> </w:t>
      </w:r>
      <w:r w:rsidR="00330163" w:rsidRPr="00330163">
        <w:rPr>
          <w:rFonts w:ascii="Cambria" w:hAnsi="Cambria"/>
          <w:lang w:val="en-US"/>
        </w:rPr>
        <w:t>the product with</w:t>
      </w:r>
      <w:r w:rsidR="00330163">
        <w:rPr>
          <w:rFonts w:ascii="Cambria" w:hAnsi="Cambria"/>
          <w:lang w:val="en-US"/>
        </w:rPr>
        <w:t xml:space="preserve"> the app is easy and </w:t>
      </w:r>
      <w:r w:rsidR="005567A1">
        <w:rPr>
          <w:rFonts w:ascii="Cambria" w:hAnsi="Cambria"/>
          <w:lang w:val="en-US"/>
        </w:rPr>
        <w:t>immediate</w:t>
      </w:r>
      <w:r w:rsidR="00330163">
        <w:rPr>
          <w:rFonts w:ascii="Cambria" w:hAnsi="Cambria"/>
          <w:lang w:val="en-US"/>
        </w:rPr>
        <w:t xml:space="preserve">. </w:t>
      </w:r>
      <w:r w:rsidR="002002D6">
        <w:rPr>
          <w:rFonts w:ascii="Cambria" w:hAnsi="Cambria"/>
          <w:lang w:val="en-US"/>
        </w:rPr>
        <w:t>C</w:t>
      </w:r>
      <w:r w:rsidR="00330163">
        <w:rPr>
          <w:rFonts w:ascii="Cambria" w:hAnsi="Cambria"/>
          <w:lang w:val="en-US"/>
        </w:rPr>
        <w:t>reate an ac</w:t>
      </w:r>
      <w:r w:rsidR="005567A1">
        <w:rPr>
          <w:rFonts w:ascii="Cambria" w:hAnsi="Cambria"/>
          <w:lang w:val="en-US"/>
        </w:rPr>
        <w:t xml:space="preserve">count or </w:t>
      </w:r>
      <w:r>
        <w:rPr>
          <w:rFonts w:ascii="Cambria" w:hAnsi="Cambria"/>
          <w:lang w:val="en-US"/>
        </w:rPr>
        <w:t xml:space="preserve">just </w:t>
      </w:r>
      <w:r w:rsidR="005567A1">
        <w:rPr>
          <w:rFonts w:ascii="Cambria" w:hAnsi="Cambria"/>
          <w:lang w:val="en-US"/>
        </w:rPr>
        <w:t>login</w:t>
      </w:r>
      <w:r>
        <w:rPr>
          <w:rFonts w:ascii="Cambria" w:hAnsi="Cambria"/>
          <w:lang w:val="en-US"/>
        </w:rPr>
        <w:t xml:space="preserve"> </w:t>
      </w:r>
      <w:r w:rsidR="005567A1">
        <w:rPr>
          <w:rFonts w:ascii="Cambria" w:hAnsi="Cambria"/>
          <w:lang w:val="en-US"/>
        </w:rPr>
        <w:t xml:space="preserve">to SmartThings, </w:t>
      </w:r>
      <w:r w:rsidR="00330163">
        <w:rPr>
          <w:rFonts w:ascii="Cambria" w:hAnsi="Cambria"/>
          <w:lang w:val="en-US"/>
        </w:rPr>
        <w:t>select “</w:t>
      </w:r>
      <w:r w:rsidR="0023170E">
        <w:rPr>
          <w:rFonts w:ascii="Cambria" w:hAnsi="Cambria"/>
          <w:lang w:val="en-US"/>
        </w:rPr>
        <w:t>A</w:t>
      </w:r>
      <w:r w:rsidR="00330163">
        <w:rPr>
          <w:rFonts w:ascii="Cambria" w:hAnsi="Cambria"/>
          <w:lang w:val="en-US"/>
        </w:rPr>
        <w:t>dd device”</w:t>
      </w:r>
      <w:r w:rsidR="005567A1">
        <w:rPr>
          <w:rFonts w:ascii="Cambria" w:hAnsi="Cambria"/>
          <w:lang w:val="en-US"/>
        </w:rPr>
        <w:t xml:space="preserve"> and </w:t>
      </w:r>
      <w:r w:rsidR="002002D6">
        <w:rPr>
          <w:rFonts w:ascii="Cambria" w:hAnsi="Cambria"/>
          <w:lang w:val="en-US"/>
        </w:rPr>
        <w:t>tap on</w:t>
      </w:r>
      <w:r w:rsidR="005567A1">
        <w:rPr>
          <w:rFonts w:ascii="Cambria" w:hAnsi="Cambria"/>
          <w:lang w:val="en-US"/>
        </w:rPr>
        <w:t xml:space="preserve"> </w:t>
      </w:r>
      <w:r w:rsidR="005567A1" w:rsidRPr="005567A1">
        <w:rPr>
          <w:rFonts w:ascii="Cambria" w:hAnsi="Cambria"/>
          <w:lang w:val="en-US"/>
        </w:rPr>
        <w:t>“iotty Smart D</w:t>
      </w:r>
      <w:r w:rsidR="005567A1">
        <w:rPr>
          <w:rFonts w:ascii="Cambria" w:hAnsi="Cambria"/>
          <w:lang w:val="en-US"/>
        </w:rPr>
        <w:t>evices”</w:t>
      </w:r>
      <w:r>
        <w:rPr>
          <w:rFonts w:ascii="Cambria" w:hAnsi="Cambria"/>
          <w:lang w:val="en-US"/>
        </w:rPr>
        <w:t xml:space="preserve"> </w:t>
      </w:r>
      <w:r w:rsidR="002002D6">
        <w:rPr>
          <w:rFonts w:ascii="Cambria" w:hAnsi="Cambria"/>
          <w:lang w:val="en-US"/>
        </w:rPr>
        <w:t>in</w:t>
      </w:r>
      <w:r>
        <w:rPr>
          <w:rFonts w:ascii="Cambria" w:hAnsi="Cambria"/>
          <w:lang w:val="en-US"/>
        </w:rPr>
        <w:t xml:space="preserve"> the brand list.</w:t>
      </w:r>
      <w:r w:rsidR="005567A1">
        <w:rPr>
          <w:rFonts w:ascii="Cambria" w:hAnsi="Cambria"/>
          <w:lang w:val="en-US"/>
        </w:rPr>
        <w:t xml:space="preserve"> Next step is to insert </w:t>
      </w:r>
      <w:r>
        <w:rPr>
          <w:rFonts w:ascii="Cambria" w:hAnsi="Cambria"/>
          <w:lang w:val="en-US"/>
        </w:rPr>
        <w:t xml:space="preserve">iotty </w:t>
      </w:r>
      <w:r w:rsidR="005567A1">
        <w:rPr>
          <w:rFonts w:ascii="Cambria" w:hAnsi="Cambria"/>
          <w:lang w:val="en-US"/>
        </w:rPr>
        <w:t>credentials and se</w:t>
      </w:r>
      <w:r>
        <w:rPr>
          <w:rFonts w:ascii="Cambria" w:hAnsi="Cambria"/>
          <w:lang w:val="en-US"/>
        </w:rPr>
        <w:t>lec</w:t>
      </w:r>
      <w:r w:rsidR="005567A1">
        <w:rPr>
          <w:rFonts w:ascii="Cambria" w:hAnsi="Cambria"/>
          <w:lang w:val="en-US"/>
        </w:rPr>
        <w:t xml:space="preserve">t </w:t>
      </w:r>
      <w:r w:rsidR="007A06BB">
        <w:rPr>
          <w:rFonts w:ascii="Cambria" w:hAnsi="Cambria"/>
          <w:lang w:val="en-US"/>
        </w:rPr>
        <w:t xml:space="preserve">the </w:t>
      </w:r>
      <w:r w:rsidR="005567A1">
        <w:rPr>
          <w:rFonts w:ascii="Cambria" w:hAnsi="Cambria"/>
          <w:lang w:val="en-US"/>
        </w:rPr>
        <w:t xml:space="preserve">rooms </w:t>
      </w:r>
      <w:r>
        <w:rPr>
          <w:rFonts w:ascii="Cambria" w:hAnsi="Cambria"/>
          <w:lang w:val="en-US"/>
        </w:rPr>
        <w:t>to organise your home</w:t>
      </w:r>
      <w:r w:rsidR="005567A1">
        <w:rPr>
          <w:rFonts w:ascii="Cambria" w:hAnsi="Cambria"/>
          <w:lang w:val="en-US"/>
        </w:rPr>
        <w:t>. That’s it! Now you can create customized scenes and programs, receive personalized suggestions from the app based on your preferences. Now you</w:t>
      </w:r>
      <w:r w:rsidR="007A06BB">
        <w:rPr>
          <w:rFonts w:ascii="Cambria" w:hAnsi="Cambria"/>
          <w:lang w:val="en-US"/>
        </w:rPr>
        <w:t>r home is even smarter</w:t>
      </w:r>
      <w:r w:rsidR="005567A1">
        <w:rPr>
          <w:rFonts w:ascii="Cambria" w:hAnsi="Cambria"/>
          <w:lang w:val="en-US"/>
        </w:rPr>
        <w:t xml:space="preserve">. </w:t>
      </w:r>
      <w:r w:rsidR="005567A1" w:rsidRPr="00831E11">
        <w:rPr>
          <w:rFonts w:ascii="Cambria" w:hAnsi="Cambria"/>
          <w:lang w:val="en-US"/>
        </w:rPr>
        <w:t>It’</w:t>
      </w:r>
      <w:r w:rsidR="00413C2A" w:rsidRPr="00831E11">
        <w:rPr>
          <w:rFonts w:ascii="Cambria" w:hAnsi="Cambria"/>
          <w:lang w:val="en-US"/>
        </w:rPr>
        <w:t>s just one</w:t>
      </w:r>
      <w:r w:rsidR="005567A1" w:rsidRPr="00831E11">
        <w:rPr>
          <w:rFonts w:ascii="Cambria" w:hAnsi="Cambria"/>
          <w:lang w:val="en-US"/>
        </w:rPr>
        <w:t xml:space="preserve"> click away!</w:t>
      </w:r>
    </w:p>
    <w:p w14:paraId="5D555827" w14:textId="77777777" w:rsidR="00413C2A" w:rsidRPr="00831E11" w:rsidRDefault="00413C2A" w:rsidP="00513264">
      <w:pPr>
        <w:jc w:val="both"/>
        <w:rPr>
          <w:rFonts w:ascii="Cambria" w:hAnsi="Cambria"/>
          <w:lang w:val="en-US"/>
        </w:rPr>
      </w:pPr>
    </w:p>
    <w:p w14:paraId="2E23A7FC" w14:textId="3FFDD98F" w:rsidR="00413C2A" w:rsidRDefault="00083E2C" w:rsidP="00513264">
      <w:pPr>
        <w:jc w:val="both"/>
        <w:rPr>
          <w:rFonts w:ascii="Cambria" w:hAnsi="Cambria"/>
          <w:lang w:val="en-US"/>
        </w:rPr>
      </w:pPr>
      <w:r>
        <w:rPr>
          <w:rFonts w:ascii="Cambria" w:hAnsi="Cambria"/>
          <w:lang w:val="en-US"/>
        </w:rPr>
        <w:t xml:space="preserve">This new integration is another </w:t>
      </w:r>
      <w:r w:rsidR="00831E11" w:rsidRPr="00831E11">
        <w:rPr>
          <w:rFonts w:ascii="Cambria" w:hAnsi="Cambria"/>
          <w:lang w:val="en-US"/>
        </w:rPr>
        <w:t xml:space="preserve">iotty </w:t>
      </w:r>
      <w:r>
        <w:rPr>
          <w:rFonts w:ascii="Cambria" w:hAnsi="Cambria"/>
          <w:lang w:val="en-US"/>
        </w:rPr>
        <w:t xml:space="preserve">step </w:t>
      </w:r>
      <w:r w:rsidR="00831E11" w:rsidRPr="00831E11">
        <w:rPr>
          <w:rFonts w:ascii="Cambria" w:hAnsi="Cambria"/>
          <w:lang w:val="en-US"/>
        </w:rPr>
        <w:t xml:space="preserve">to </w:t>
      </w:r>
      <w:r w:rsidR="00831E11">
        <w:rPr>
          <w:rFonts w:ascii="Cambria" w:hAnsi="Cambria"/>
          <w:lang w:val="en-US"/>
        </w:rPr>
        <w:t>increase its influence</w:t>
      </w:r>
      <w:r w:rsidR="00831E11" w:rsidRPr="00831E11">
        <w:rPr>
          <w:rFonts w:ascii="Cambria" w:hAnsi="Cambria"/>
          <w:lang w:val="en-US"/>
        </w:rPr>
        <w:t xml:space="preserve"> in the smart home world</w:t>
      </w:r>
      <w:r w:rsidR="0023170E">
        <w:rPr>
          <w:rFonts w:ascii="Cambria" w:hAnsi="Cambria"/>
          <w:lang w:val="en-US"/>
        </w:rPr>
        <w:t>,</w:t>
      </w:r>
      <w:r w:rsidR="001A749F">
        <w:rPr>
          <w:rFonts w:ascii="Cambria" w:hAnsi="Cambria"/>
          <w:lang w:val="en-US"/>
        </w:rPr>
        <w:t xml:space="preserve"> </w:t>
      </w:r>
    </w:p>
    <w:p w14:paraId="19104D03" w14:textId="1CD8359B" w:rsidR="00941BEA" w:rsidRDefault="00941BEA" w:rsidP="00941BEA">
      <w:pPr>
        <w:jc w:val="both"/>
        <w:rPr>
          <w:rFonts w:ascii="Cambria" w:hAnsi="Cambria"/>
          <w:lang w:val="en-US"/>
        </w:rPr>
      </w:pPr>
      <w:r w:rsidRPr="00665A87">
        <w:rPr>
          <w:rFonts w:ascii="Cambria" w:hAnsi="Cambria"/>
          <w:lang w:val="en-US"/>
        </w:rPr>
        <w:t>continuing to pursue its goal of playing an increasingly significant role in the future.</w:t>
      </w:r>
    </w:p>
    <w:p w14:paraId="39853C33" w14:textId="47634E6A" w:rsidR="00941BEA" w:rsidRPr="00941BEA" w:rsidRDefault="00941BEA" w:rsidP="00513264">
      <w:pPr>
        <w:jc w:val="both"/>
        <w:rPr>
          <w:rFonts w:ascii="Cambria" w:hAnsi="Cambria"/>
          <w:lang w:val="en-US"/>
        </w:rPr>
      </w:pPr>
    </w:p>
    <w:p w14:paraId="5990457C" w14:textId="0EC69086" w:rsidR="00831E11" w:rsidRPr="002834B4" w:rsidRDefault="00831E11" w:rsidP="004440B4">
      <w:pPr>
        <w:jc w:val="both"/>
        <w:rPr>
          <w:rFonts w:ascii="Cambria" w:hAnsi="Cambria"/>
          <w:b/>
          <w:lang w:val="en-US"/>
        </w:rPr>
      </w:pPr>
      <w:r w:rsidRPr="002834B4">
        <w:rPr>
          <w:rFonts w:ascii="Cambria" w:hAnsi="Cambria"/>
          <w:b/>
          <w:lang w:val="en-US"/>
        </w:rPr>
        <w:t>Prices and availability</w:t>
      </w:r>
    </w:p>
    <w:p w14:paraId="238701D5" w14:textId="77777777" w:rsidR="005A6CF6" w:rsidRPr="002834B4" w:rsidRDefault="005A6CF6" w:rsidP="005A6CF6">
      <w:pPr>
        <w:jc w:val="both"/>
        <w:rPr>
          <w:rFonts w:ascii="Cambria" w:hAnsi="Cambria"/>
          <w:b/>
          <w:lang w:val="en-US"/>
        </w:rPr>
      </w:pPr>
    </w:p>
    <w:p w14:paraId="772A6AD8" w14:textId="77481628" w:rsidR="0057693C" w:rsidRPr="00831E11" w:rsidRDefault="005A6CF6" w:rsidP="005A6CF6">
      <w:pPr>
        <w:jc w:val="both"/>
        <w:rPr>
          <w:lang w:val="en-US"/>
        </w:rPr>
      </w:pPr>
      <w:r w:rsidRPr="00831E11">
        <w:rPr>
          <w:rFonts w:ascii="Cambria" w:hAnsi="Cambria"/>
          <w:lang w:val="en-US"/>
        </w:rPr>
        <w:t xml:space="preserve">E1 and E2 models </w:t>
      </w:r>
      <w:r>
        <w:rPr>
          <w:rFonts w:ascii="Cambria" w:hAnsi="Cambria"/>
          <w:lang w:val="en-US"/>
        </w:rPr>
        <w:t xml:space="preserve">of the smart switch can be purchased on </w:t>
      </w:r>
      <w:r w:rsidRPr="005A6CF6">
        <w:rPr>
          <w:rFonts w:ascii="Cambria" w:hAnsi="Cambria"/>
          <w:lang w:val="en-US"/>
        </w:rPr>
        <w:t xml:space="preserve">www.iotty.com </w:t>
      </w:r>
      <w:r>
        <w:rPr>
          <w:rFonts w:ascii="Cambria" w:hAnsi="Cambria"/>
          <w:lang w:val="en-US"/>
        </w:rPr>
        <w:t xml:space="preserve">individually or in the bundle of 3 and 5 products.  The prices start from 74,90 euro. The product is available in while, black, </w:t>
      </w:r>
      <w:r w:rsidRPr="003D163C">
        <w:rPr>
          <w:rFonts w:ascii="Cambria" w:hAnsi="Cambria"/>
          <w:lang w:val="en-US"/>
        </w:rPr>
        <w:t>grey, tan and cyan colours.</w:t>
      </w:r>
      <w:r>
        <w:rPr>
          <w:b/>
          <w:sz w:val="22"/>
          <w:szCs w:val="22"/>
          <w:lang w:val="en-US"/>
        </w:rPr>
        <w:t xml:space="preserve"> </w:t>
      </w:r>
      <w:r w:rsidR="004440B4" w:rsidRPr="00831E11">
        <w:rPr>
          <w:lang w:val="en-US"/>
        </w:rPr>
        <w:t xml:space="preserve"> </w:t>
      </w:r>
    </w:p>
    <w:p w14:paraId="4E8E53FA" w14:textId="77777777" w:rsidR="00AF1AD3" w:rsidRPr="002834B4" w:rsidRDefault="00AF1AD3" w:rsidP="00AF1AD3">
      <w:pPr>
        <w:jc w:val="both"/>
        <w:rPr>
          <w:sz w:val="18"/>
          <w:szCs w:val="18"/>
          <w:lang w:val="en-US"/>
        </w:rPr>
      </w:pPr>
    </w:p>
    <w:p w14:paraId="3F122473" w14:textId="77777777" w:rsidR="003D163C" w:rsidRDefault="003D163C" w:rsidP="003D163C">
      <w:pPr>
        <w:jc w:val="both"/>
        <w:rPr>
          <w:lang w:val="en-US"/>
        </w:rPr>
      </w:pPr>
      <w:r>
        <w:rPr>
          <w:b/>
          <w:bCs/>
          <w:lang w:val="en-US"/>
        </w:rPr>
        <w:lastRenderedPageBreak/>
        <w:t>About iotty</w:t>
      </w:r>
    </w:p>
    <w:p w14:paraId="360D1709" w14:textId="77777777" w:rsidR="003D163C" w:rsidRPr="00AD368C" w:rsidRDefault="003D163C" w:rsidP="003D163C">
      <w:pPr>
        <w:jc w:val="both"/>
        <w:rPr>
          <w:lang w:val="en-US"/>
        </w:rPr>
      </w:pPr>
      <w:r>
        <w:rPr>
          <w:sz w:val="20"/>
          <w:szCs w:val="20"/>
          <w:lang w:val="en-US"/>
        </w:rPr>
        <w:t xml:space="preserve">iotty was founded in 2017 from two Italian companies with an advanced expertise in the electronics industry, in creation and production of PCB, in IoT field and software development. The business is based on the willingness to offer users smart products with an excellent quality / price ratio, innovative and easy to use, thanks to the compatibility with the main home automation platforms. Today iotty has more than 30 employees and collaborators, and has 4 offices in Italy, USA, branches in Germany and France and an industrial department in Shenzhen, China. The company’s goal is to become a world-class reference for home automation products with Italian design. </w:t>
      </w:r>
    </w:p>
    <w:p w14:paraId="2F398425" w14:textId="77777777" w:rsidR="003D163C" w:rsidRDefault="003D163C" w:rsidP="003D163C">
      <w:pPr>
        <w:jc w:val="both"/>
        <w:rPr>
          <w:sz w:val="18"/>
          <w:szCs w:val="18"/>
          <w:lang w:val="en-US"/>
        </w:rPr>
      </w:pPr>
    </w:p>
    <w:p w14:paraId="4C8F4B0B" w14:textId="77777777" w:rsidR="003D163C" w:rsidRDefault="003D163C" w:rsidP="003D163C">
      <w:pPr>
        <w:jc w:val="both"/>
        <w:rPr>
          <w:sz w:val="18"/>
          <w:szCs w:val="18"/>
          <w:lang w:val="en-US"/>
        </w:rPr>
      </w:pPr>
    </w:p>
    <w:p w14:paraId="303EC967" w14:textId="77777777" w:rsidR="003D163C" w:rsidRDefault="003D163C" w:rsidP="003D163C">
      <w:pPr>
        <w:rPr>
          <w:b/>
          <w:bCs/>
          <w:lang w:val="en-US"/>
        </w:rPr>
      </w:pPr>
      <w:r>
        <w:rPr>
          <w:b/>
          <w:bCs/>
          <w:lang w:val="en-US"/>
        </w:rPr>
        <w:t>Press contacts:</w:t>
      </w:r>
    </w:p>
    <w:p w14:paraId="3E4D6621" w14:textId="6A62C8EB" w:rsidR="00AF1AD3" w:rsidRPr="00B23442" w:rsidRDefault="005A6CF6" w:rsidP="00AF1AD3">
      <w:pPr>
        <w:jc w:val="both"/>
        <w:rPr>
          <w:rFonts w:ascii="Cambria" w:hAnsi="Cambria"/>
        </w:rPr>
      </w:pPr>
      <w:r>
        <w:rPr>
          <w:rFonts w:ascii="Cambria" w:hAnsi="Cambria"/>
        </w:rPr>
        <w:t>Local agency</w:t>
      </w:r>
    </w:p>
    <w:p w14:paraId="3A53E7B1" w14:textId="77777777" w:rsidR="00AF1AD3" w:rsidRPr="00B23442" w:rsidRDefault="00AF1AD3" w:rsidP="00AF1AD3">
      <w:pPr>
        <w:jc w:val="both"/>
        <w:rPr>
          <w:rFonts w:ascii="Cambria" w:hAnsi="Cambria"/>
        </w:rPr>
      </w:pPr>
    </w:p>
    <w:p w14:paraId="3FEC33C3" w14:textId="77777777" w:rsidR="00AF1AD3" w:rsidRPr="00B23442" w:rsidRDefault="00AF1AD3" w:rsidP="00AF1AD3">
      <w:pPr>
        <w:rPr>
          <w:rFonts w:ascii="Cambria" w:hAnsi="Cambria"/>
          <w:b/>
        </w:rPr>
      </w:pPr>
      <w:r w:rsidRPr="00B23442">
        <w:rPr>
          <w:rFonts w:ascii="Cambria" w:hAnsi="Cambria"/>
          <w:b/>
        </w:rPr>
        <w:t xml:space="preserve">iotty </w:t>
      </w:r>
    </w:p>
    <w:p w14:paraId="57E01240" w14:textId="7FDF5246" w:rsidR="00AF1AD3" w:rsidRPr="00B23442" w:rsidRDefault="00AF1AD3" w:rsidP="00B23442">
      <w:pPr>
        <w:rPr>
          <w:rFonts w:ascii="Cambria" w:hAnsi="Cambria"/>
        </w:rPr>
      </w:pPr>
      <w:r w:rsidRPr="00B23442">
        <w:rPr>
          <w:rFonts w:ascii="Cambria" w:hAnsi="Cambria"/>
        </w:rPr>
        <w:t xml:space="preserve">Maria Elena Loria – Coordinamento Comunicazione </w:t>
      </w:r>
      <w:hyperlink r:id="rId9" w:history="1">
        <w:r w:rsidRPr="00B23442">
          <w:rPr>
            <w:rStyle w:val="Collegamentoipertestuale"/>
            <w:rFonts w:ascii="Cambria" w:hAnsi="Cambria"/>
          </w:rPr>
          <w:t>press@iotty.it</w:t>
        </w:r>
      </w:hyperlink>
      <w:r w:rsidRPr="00B23442">
        <w:rPr>
          <w:rFonts w:ascii="Cambria" w:hAnsi="Cambria"/>
        </w:rPr>
        <w:t xml:space="preserve"> </w:t>
      </w:r>
    </w:p>
    <w:p w14:paraId="5344E73F" w14:textId="77777777" w:rsidR="00622AC4" w:rsidRPr="000350A4" w:rsidRDefault="00F0540E" w:rsidP="00E04FCA">
      <w:pPr>
        <w:jc w:val="both"/>
        <w:rPr>
          <w:sz w:val="22"/>
          <w:szCs w:val="22"/>
        </w:rPr>
      </w:pPr>
      <w:r w:rsidRPr="000350A4">
        <w:rPr>
          <w:sz w:val="22"/>
          <w:szCs w:val="22"/>
        </w:rPr>
        <w:t xml:space="preserve"> </w:t>
      </w:r>
    </w:p>
    <w:sectPr w:rsidR="00622AC4" w:rsidRPr="000350A4" w:rsidSect="007E1F7B">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FF27A" w14:textId="77777777" w:rsidR="00D90556" w:rsidRDefault="00D90556" w:rsidP="00F61715">
      <w:r>
        <w:separator/>
      </w:r>
    </w:p>
  </w:endnote>
  <w:endnote w:type="continuationSeparator" w:id="0">
    <w:p w14:paraId="19298A7F" w14:textId="77777777" w:rsidR="00D90556" w:rsidRDefault="00D90556" w:rsidP="00F6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75F27" w14:textId="77777777" w:rsidR="00D90556" w:rsidRDefault="00D90556" w:rsidP="00F61715">
      <w:r>
        <w:separator/>
      </w:r>
    </w:p>
  </w:footnote>
  <w:footnote w:type="continuationSeparator" w:id="0">
    <w:p w14:paraId="685669EE" w14:textId="77777777" w:rsidR="00D90556" w:rsidRDefault="00D90556" w:rsidP="00F61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01"/>
    <w:rsid w:val="0000510B"/>
    <w:rsid w:val="00011128"/>
    <w:rsid w:val="000350A4"/>
    <w:rsid w:val="000720A4"/>
    <w:rsid w:val="00083E2C"/>
    <w:rsid w:val="000D6CFD"/>
    <w:rsid w:val="00107974"/>
    <w:rsid w:val="00136924"/>
    <w:rsid w:val="00147BFB"/>
    <w:rsid w:val="00172A6D"/>
    <w:rsid w:val="001A749F"/>
    <w:rsid w:val="001B747E"/>
    <w:rsid w:val="001C3E08"/>
    <w:rsid w:val="001F6AC7"/>
    <w:rsid w:val="002002D6"/>
    <w:rsid w:val="00225550"/>
    <w:rsid w:val="0023170E"/>
    <w:rsid w:val="002834B4"/>
    <w:rsid w:val="002F29CD"/>
    <w:rsid w:val="00305E56"/>
    <w:rsid w:val="00330163"/>
    <w:rsid w:val="00353417"/>
    <w:rsid w:val="003658CA"/>
    <w:rsid w:val="00376D81"/>
    <w:rsid w:val="003A545C"/>
    <w:rsid w:val="003D163C"/>
    <w:rsid w:val="003D6302"/>
    <w:rsid w:val="003F3127"/>
    <w:rsid w:val="00413C2A"/>
    <w:rsid w:val="004277C7"/>
    <w:rsid w:val="00442F6D"/>
    <w:rsid w:val="004440B4"/>
    <w:rsid w:val="00467ACF"/>
    <w:rsid w:val="00483659"/>
    <w:rsid w:val="00491D1F"/>
    <w:rsid w:val="004D30F0"/>
    <w:rsid w:val="00513264"/>
    <w:rsid w:val="005545FA"/>
    <w:rsid w:val="005567A1"/>
    <w:rsid w:val="00572F48"/>
    <w:rsid w:val="0057693C"/>
    <w:rsid w:val="005A6CF6"/>
    <w:rsid w:val="005E3DA7"/>
    <w:rsid w:val="00622AC4"/>
    <w:rsid w:val="006347F9"/>
    <w:rsid w:val="00641CFF"/>
    <w:rsid w:val="0064730F"/>
    <w:rsid w:val="0064761F"/>
    <w:rsid w:val="00665A87"/>
    <w:rsid w:val="006A21A2"/>
    <w:rsid w:val="006D6896"/>
    <w:rsid w:val="006E0EB6"/>
    <w:rsid w:val="00721C01"/>
    <w:rsid w:val="00725D01"/>
    <w:rsid w:val="00753285"/>
    <w:rsid w:val="00774224"/>
    <w:rsid w:val="00781377"/>
    <w:rsid w:val="007856BC"/>
    <w:rsid w:val="007A06BB"/>
    <w:rsid w:val="007B0AEB"/>
    <w:rsid w:val="007C2023"/>
    <w:rsid w:val="007D33DA"/>
    <w:rsid w:val="007D6D5F"/>
    <w:rsid w:val="007E1F7B"/>
    <w:rsid w:val="008068EE"/>
    <w:rsid w:val="00831E11"/>
    <w:rsid w:val="00844EEC"/>
    <w:rsid w:val="0088261D"/>
    <w:rsid w:val="00883581"/>
    <w:rsid w:val="008900AB"/>
    <w:rsid w:val="009313CE"/>
    <w:rsid w:val="00941BEA"/>
    <w:rsid w:val="009733A8"/>
    <w:rsid w:val="00990107"/>
    <w:rsid w:val="009B10AF"/>
    <w:rsid w:val="009E5B46"/>
    <w:rsid w:val="00A022FF"/>
    <w:rsid w:val="00A35478"/>
    <w:rsid w:val="00A476E0"/>
    <w:rsid w:val="00A62016"/>
    <w:rsid w:val="00A6226D"/>
    <w:rsid w:val="00A6616D"/>
    <w:rsid w:val="00A71437"/>
    <w:rsid w:val="00AD0D87"/>
    <w:rsid w:val="00AF1AD3"/>
    <w:rsid w:val="00AF679A"/>
    <w:rsid w:val="00B23442"/>
    <w:rsid w:val="00B478A2"/>
    <w:rsid w:val="00B6288E"/>
    <w:rsid w:val="00BE6107"/>
    <w:rsid w:val="00CC5ECE"/>
    <w:rsid w:val="00CD1864"/>
    <w:rsid w:val="00CD666D"/>
    <w:rsid w:val="00CF308E"/>
    <w:rsid w:val="00D005DE"/>
    <w:rsid w:val="00D322C5"/>
    <w:rsid w:val="00D354DE"/>
    <w:rsid w:val="00D45F01"/>
    <w:rsid w:val="00D56377"/>
    <w:rsid w:val="00D6212F"/>
    <w:rsid w:val="00D77D07"/>
    <w:rsid w:val="00D90556"/>
    <w:rsid w:val="00DA3DAE"/>
    <w:rsid w:val="00DD381B"/>
    <w:rsid w:val="00DF5063"/>
    <w:rsid w:val="00E01954"/>
    <w:rsid w:val="00E04FCA"/>
    <w:rsid w:val="00E558F7"/>
    <w:rsid w:val="00E65DD0"/>
    <w:rsid w:val="00ED1530"/>
    <w:rsid w:val="00EE6AC0"/>
    <w:rsid w:val="00F002EC"/>
    <w:rsid w:val="00F0396F"/>
    <w:rsid w:val="00F0540E"/>
    <w:rsid w:val="00F61715"/>
    <w:rsid w:val="00F65B55"/>
    <w:rsid w:val="00F815C1"/>
    <w:rsid w:val="00FA51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EA68"/>
  <w15:chartTrackingRefBased/>
  <w15:docId w15:val="{C23BA5C7-5153-D440-BBB5-639CE286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350A4"/>
    <w:rPr>
      <w:color w:val="0563C1" w:themeColor="hyperlink"/>
      <w:u w:val="single"/>
    </w:rPr>
  </w:style>
  <w:style w:type="paragraph" w:styleId="Testonotaapidipagina">
    <w:name w:val="footnote text"/>
    <w:basedOn w:val="Normale"/>
    <w:link w:val="TestonotaapidipaginaCarattere"/>
    <w:uiPriority w:val="99"/>
    <w:semiHidden/>
    <w:unhideWhenUsed/>
    <w:rsid w:val="00F61715"/>
    <w:rPr>
      <w:sz w:val="20"/>
      <w:szCs w:val="20"/>
    </w:rPr>
  </w:style>
  <w:style w:type="character" w:customStyle="1" w:styleId="TestonotaapidipaginaCarattere">
    <w:name w:val="Testo nota a piè di pagina Carattere"/>
    <w:basedOn w:val="Carpredefinitoparagrafo"/>
    <w:link w:val="Testonotaapidipagina"/>
    <w:uiPriority w:val="99"/>
    <w:semiHidden/>
    <w:rsid w:val="00F61715"/>
    <w:rPr>
      <w:sz w:val="20"/>
      <w:szCs w:val="20"/>
    </w:rPr>
  </w:style>
  <w:style w:type="character" w:styleId="Rimandonotaapidipagina">
    <w:name w:val="footnote reference"/>
    <w:basedOn w:val="Carpredefinitoparagrafo"/>
    <w:uiPriority w:val="99"/>
    <w:semiHidden/>
    <w:unhideWhenUsed/>
    <w:rsid w:val="00F61715"/>
    <w:rPr>
      <w:vertAlign w:val="superscript"/>
    </w:rPr>
  </w:style>
  <w:style w:type="character" w:styleId="Enfasigrassetto">
    <w:name w:val="Strong"/>
    <w:basedOn w:val="Carpredefinitoparagrafo"/>
    <w:uiPriority w:val="22"/>
    <w:qFormat/>
    <w:rsid w:val="00F61715"/>
    <w:rPr>
      <w:b/>
      <w:bCs/>
    </w:rPr>
  </w:style>
  <w:style w:type="character" w:styleId="Enfasicorsivo">
    <w:name w:val="Emphasis"/>
    <w:basedOn w:val="Carpredefinitoparagrafo"/>
    <w:uiPriority w:val="20"/>
    <w:qFormat/>
    <w:rsid w:val="000D6CFD"/>
    <w:rPr>
      <w:i/>
      <w:iCs/>
    </w:rPr>
  </w:style>
  <w:style w:type="paragraph" w:styleId="Testofumetto">
    <w:name w:val="Balloon Text"/>
    <w:basedOn w:val="Normale"/>
    <w:link w:val="TestofumettoCarattere"/>
    <w:uiPriority w:val="99"/>
    <w:semiHidden/>
    <w:unhideWhenUsed/>
    <w:rsid w:val="009733A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733A8"/>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9733A8"/>
    <w:rPr>
      <w:sz w:val="16"/>
      <w:szCs w:val="16"/>
    </w:rPr>
  </w:style>
  <w:style w:type="paragraph" w:styleId="Testocommento">
    <w:name w:val="annotation text"/>
    <w:basedOn w:val="Normale"/>
    <w:link w:val="TestocommentoCarattere"/>
    <w:uiPriority w:val="99"/>
    <w:semiHidden/>
    <w:unhideWhenUsed/>
    <w:rsid w:val="009733A8"/>
    <w:rPr>
      <w:sz w:val="20"/>
      <w:szCs w:val="20"/>
    </w:rPr>
  </w:style>
  <w:style w:type="character" w:customStyle="1" w:styleId="TestocommentoCarattere">
    <w:name w:val="Testo commento Carattere"/>
    <w:basedOn w:val="Carpredefinitoparagrafo"/>
    <w:link w:val="Testocommento"/>
    <w:uiPriority w:val="99"/>
    <w:semiHidden/>
    <w:rsid w:val="009733A8"/>
    <w:rPr>
      <w:sz w:val="20"/>
      <w:szCs w:val="20"/>
    </w:rPr>
  </w:style>
  <w:style w:type="paragraph" w:styleId="Soggettocommento">
    <w:name w:val="annotation subject"/>
    <w:basedOn w:val="Testocommento"/>
    <w:next w:val="Testocommento"/>
    <w:link w:val="SoggettocommentoCarattere"/>
    <w:uiPriority w:val="99"/>
    <w:semiHidden/>
    <w:unhideWhenUsed/>
    <w:rsid w:val="009733A8"/>
    <w:rPr>
      <w:b/>
      <w:bCs/>
    </w:rPr>
  </w:style>
  <w:style w:type="character" w:customStyle="1" w:styleId="SoggettocommentoCarattere">
    <w:name w:val="Soggetto commento Carattere"/>
    <w:basedOn w:val="TestocommentoCarattere"/>
    <w:link w:val="Soggettocommento"/>
    <w:uiPriority w:val="99"/>
    <w:semiHidden/>
    <w:rsid w:val="009733A8"/>
    <w:rPr>
      <w:b/>
      <w:bCs/>
      <w:sz w:val="20"/>
      <w:szCs w:val="20"/>
    </w:rPr>
  </w:style>
  <w:style w:type="paragraph" w:styleId="Revisione">
    <w:name w:val="Revision"/>
    <w:hidden/>
    <w:uiPriority w:val="99"/>
    <w:semiHidden/>
    <w:rsid w:val="002834B4"/>
  </w:style>
  <w:style w:type="character" w:customStyle="1" w:styleId="UnresolvedMention">
    <w:name w:val="Unresolved Mention"/>
    <w:basedOn w:val="Carpredefinitoparagrafo"/>
    <w:uiPriority w:val="99"/>
    <w:semiHidden/>
    <w:unhideWhenUsed/>
    <w:rsid w:val="001A7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7618">
      <w:bodyDiv w:val="1"/>
      <w:marLeft w:val="0"/>
      <w:marRight w:val="0"/>
      <w:marTop w:val="0"/>
      <w:marBottom w:val="0"/>
      <w:divBdr>
        <w:top w:val="none" w:sz="0" w:space="0" w:color="auto"/>
        <w:left w:val="none" w:sz="0" w:space="0" w:color="auto"/>
        <w:bottom w:val="none" w:sz="0" w:space="0" w:color="auto"/>
        <w:right w:val="none" w:sz="0" w:space="0" w:color="auto"/>
      </w:divBdr>
    </w:div>
    <w:div w:id="7867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iott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559A8-35E7-4FF3-AEB8-3DAB9677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1876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Villa</dc:creator>
  <cp:keywords/>
  <dc:description/>
  <cp:lastModifiedBy>ALEXANDRA</cp:lastModifiedBy>
  <cp:revision>6</cp:revision>
  <dcterms:created xsi:type="dcterms:W3CDTF">2019-09-19T15:10:00Z</dcterms:created>
  <dcterms:modified xsi:type="dcterms:W3CDTF">2019-09-19T15:29:00Z</dcterms:modified>
</cp:coreProperties>
</file>