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1976" w14:textId="77777777" w:rsidR="0048560F" w:rsidRDefault="00F57ECE" w:rsidP="00A3239E">
      <w:pPr>
        <w:tabs>
          <w:tab w:val="right" w:pos="9072"/>
        </w:tabs>
        <w:spacing w:after="0" w:line="240" w:lineRule="auto"/>
        <w:rPr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03F0868F" w14:textId="083D6B5E" w:rsidR="000C3201" w:rsidRPr="000C3201" w:rsidRDefault="000C3201" w:rsidP="00A3239E">
      <w:pPr>
        <w:tabs>
          <w:tab w:val="right" w:pos="9072"/>
        </w:tabs>
        <w:spacing w:after="0" w:line="240" w:lineRule="auto"/>
        <w:jc w:val="right"/>
        <w:rPr>
          <w:rFonts w:cs="Arial"/>
          <w:b/>
          <w:bCs/>
          <w:sz w:val="16"/>
          <w:szCs w:val="16"/>
          <w:lang w:val="sv-SE"/>
        </w:rPr>
      </w:pPr>
      <w:r w:rsidRPr="0005252F">
        <w:rPr>
          <w:noProof/>
          <w:color w:val="141414"/>
          <w:sz w:val="16"/>
          <w:szCs w:val="16"/>
          <w:lang w:val="sv-SE"/>
        </w:rPr>
        <w:t>202</w:t>
      </w:r>
      <w:r w:rsidR="00261A9E">
        <w:rPr>
          <w:noProof/>
          <w:color w:val="141414"/>
          <w:sz w:val="16"/>
          <w:szCs w:val="16"/>
          <w:lang w:val="sv-SE"/>
        </w:rPr>
        <w:t>2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96442E">
        <w:rPr>
          <w:noProof/>
          <w:color w:val="141414"/>
          <w:sz w:val="16"/>
          <w:szCs w:val="16"/>
          <w:lang w:val="sv-SE"/>
        </w:rPr>
        <w:t>05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96442E">
        <w:rPr>
          <w:noProof/>
          <w:color w:val="141414"/>
          <w:sz w:val="16"/>
          <w:szCs w:val="16"/>
          <w:lang w:val="sv-SE"/>
        </w:rPr>
        <w:t>04</w:t>
      </w:r>
    </w:p>
    <w:p w14:paraId="4A3E0873" w14:textId="40B390E3" w:rsidR="00A3239E" w:rsidRPr="00A3239E" w:rsidRDefault="00A3239E" w:rsidP="00A3239E">
      <w:pPr>
        <w:pStyle w:val="Rubrik1"/>
        <w:rPr>
          <w:sz w:val="32"/>
          <w:szCs w:val="24"/>
          <w:lang w:val="sv-SE"/>
        </w:rPr>
      </w:pPr>
      <w:proofErr w:type="spellStart"/>
      <w:r w:rsidRPr="00A3239E">
        <w:rPr>
          <w:sz w:val="32"/>
          <w:szCs w:val="24"/>
          <w:lang w:val="sv-SE"/>
        </w:rPr>
        <w:t>engcon</w:t>
      </w:r>
      <w:proofErr w:type="spellEnd"/>
      <w:r w:rsidRPr="00A3239E">
        <w:rPr>
          <w:sz w:val="32"/>
          <w:szCs w:val="24"/>
          <w:lang w:val="sv-SE"/>
        </w:rPr>
        <w:t> blir partner i elektrisk satsning på VM i rallycross</w:t>
      </w:r>
    </w:p>
    <w:p w14:paraId="4E1AEFCA" w14:textId="58F1C6CA" w:rsidR="00A3239E" w:rsidRPr="006F75D5" w:rsidRDefault="00A3239E" w:rsidP="00A3239E">
      <w:pPr>
        <w:spacing w:line="240" w:lineRule="auto"/>
        <w:rPr>
          <w:b/>
          <w:bCs/>
          <w:sz w:val="24"/>
          <w:szCs w:val="24"/>
          <w:lang w:val="sv-SE"/>
        </w:rPr>
      </w:pPr>
      <w:proofErr w:type="spellStart"/>
      <w:r w:rsidRPr="006F75D5">
        <w:rPr>
          <w:b/>
          <w:bCs/>
          <w:sz w:val="24"/>
          <w:szCs w:val="24"/>
          <w:lang w:val="sv-SE"/>
        </w:rPr>
        <w:t>engcon</w:t>
      </w:r>
      <w:proofErr w:type="spellEnd"/>
      <w:r w:rsidRPr="006F75D5">
        <w:rPr>
          <w:b/>
          <w:bCs/>
          <w:sz w:val="24"/>
          <w:szCs w:val="24"/>
          <w:lang w:val="sv-SE"/>
        </w:rPr>
        <w:t>, den ledande globala tillverkaren av </w:t>
      </w:r>
      <w:proofErr w:type="spellStart"/>
      <w:r w:rsidRPr="006F75D5">
        <w:rPr>
          <w:b/>
          <w:bCs/>
          <w:sz w:val="24"/>
          <w:szCs w:val="24"/>
          <w:lang w:val="sv-SE"/>
        </w:rPr>
        <w:t>tiltrotatorer</w:t>
      </w:r>
      <w:proofErr w:type="spellEnd"/>
      <w:r w:rsidRPr="006F75D5">
        <w:rPr>
          <w:b/>
          <w:bCs/>
          <w:sz w:val="24"/>
          <w:szCs w:val="24"/>
          <w:lang w:val="sv-SE"/>
        </w:rPr>
        <w:t>, snabbfästen och smarta tillbehör för grävmaskiner blir en del av partnerskapet bakom ”Construction Equipment Dealer Team”, CE Dealer Team, som kör den elektrifierade VM-serien i rallycross under 2022. Det blir första gången VM avgörs med helt elektrifierade bilar, vilket är ett stort steg mot hållbarhet i motorsportens värld.</w:t>
      </w:r>
    </w:p>
    <w:p w14:paraId="68E0B022" w14:textId="43CA2F5A" w:rsidR="00A3239E" w:rsidRPr="00A3239E" w:rsidRDefault="00A3239E" w:rsidP="00A3239E">
      <w:pPr>
        <w:spacing w:line="240" w:lineRule="auto"/>
        <w:rPr>
          <w:sz w:val="24"/>
          <w:szCs w:val="24"/>
          <w:lang w:val="sv-SE"/>
        </w:rPr>
      </w:pPr>
      <w:r w:rsidRPr="00A3239E">
        <w:rPr>
          <w:sz w:val="24"/>
          <w:szCs w:val="24"/>
          <w:lang w:val="sv-SE"/>
        </w:rPr>
        <w:t>– Det passar oss väldigt bra i skiftet till elektrifiering. Vi lanserar just nu vår tredje generation </w:t>
      </w:r>
      <w:proofErr w:type="spellStart"/>
      <w:r w:rsidRPr="00A3239E">
        <w:rPr>
          <w:sz w:val="24"/>
          <w:szCs w:val="24"/>
          <w:lang w:val="sv-SE"/>
        </w:rPr>
        <w:t>tiltrotatorer</w:t>
      </w:r>
      <w:proofErr w:type="spellEnd"/>
      <w:r w:rsidRPr="00A3239E">
        <w:rPr>
          <w:sz w:val="24"/>
          <w:szCs w:val="24"/>
          <w:lang w:val="sv-SE"/>
        </w:rPr>
        <w:t> som bland annat utvecklats för den växande marknaden av elektriska grävmaskiner, säger </w:t>
      </w:r>
      <w:proofErr w:type="spellStart"/>
      <w:r w:rsidRPr="00A3239E">
        <w:rPr>
          <w:sz w:val="24"/>
          <w:szCs w:val="24"/>
          <w:lang w:val="sv-SE"/>
        </w:rPr>
        <w:t>eng</w:t>
      </w:r>
      <w:r w:rsidR="00CC6A5E">
        <w:rPr>
          <w:sz w:val="24"/>
          <w:szCs w:val="24"/>
          <w:lang w:val="sv-SE"/>
        </w:rPr>
        <w:t>c</w:t>
      </w:r>
      <w:r w:rsidRPr="00A3239E">
        <w:rPr>
          <w:sz w:val="24"/>
          <w:szCs w:val="24"/>
          <w:lang w:val="sv-SE"/>
        </w:rPr>
        <w:t>ons</w:t>
      </w:r>
      <w:proofErr w:type="spellEnd"/>
      <w:r w:rsidRPr="00A3239E">
        <w:rPr>
          <w:sz w:val="24"/>
          <w:szCs w:val="24"/>
          <w:lang w:val="sv-SE"/>
        </w:rPr>
        <w:t> verkställande direktör Krister Blomgren.</w:t>
      </w:r>
    </w:p>
    <w:p w14:paraId="27D62155" w14:textId="036CC260" w:rsidR="00A3239E" w:rsidRPr="00A3239E" w:rsidRDefault="00A3239E" w:rsidP="00A3239E">
      <w:pPr>
        <w:spacing w:line="240" w:lineRule="auto"/>
        <w:rPr>
          <w:sz w:val="24"/>
          <w:szCs w:val="24"/>
          <w:lang w:val="sv-SE"/>
        </w:rPr>
      </w:pPr>
      <w:r w:rsidRPr="00A3239E">
        <w:rPr>
          <w:sz w:val="24"/>
          <w:szCs w:val="24"/>
          <w:lang w:val="sv-SE"/>
        </w:rPr>
        <w:t xml:space="preserve">– Vi är också glada över att vi gör detta tillsammans med flera av de ledande aktörerna inom vår bransch och att Volvo Construction Equipment </w:t>
      </w:r>
      <w:r w:rsidR="00CC6A5E">
        <w:rPr>
          <w:sz w:val="24"/>
          <w:szCs w:val="24"/>
          <w:lang w:val="sv-SE"/>
        </w:rPr>
        <w:t>parallellt</w:t>
      </w:r>
      <w:r w:rsidRPr="00A3239E">
        <w:rPr>
          <w:sz w:val="24"/>
          <w:szCs w:val="24"/>
          <w:lang w:val="sv-SE"/>
        </w:rPr>
        <w:t xml:space="preserve"> gått in som en officiell </w:t>
      </w:r>
      <w:proofErr w:type="spellStart"/>
      <w:r w:rsidRPr="00A3239E">
        <w:rPr>
          <w:sz w:val="24"/>
          <w:szCs w:val="24"/>
          <w:lang w:val="sv-SE"/>
        </w:rPr>
        <w:t>supplier</w:t>
      </w:r>
      <w:proofErr w:type="spellEnd"/>
      <w:r w:rsidRPr="00A3239E">
        <w:rPr>
          <w:sz w:val="24"/>
          <w:szCs w:val="24"/>
          <w:lang w:val="sv-SE"/>
        </w:rPr>
        <w:t xml:space="preserve"> till FIA World </w:t>
      </w:r>
      <w:proofErr w:type="spellStart"/>
      <w:r w:rsidRPr="00A3239E">
        <w:rPr>
          <w:sz w:val="24"/>
          <w:szCs w:val="24"/>
          <w:lang w:val="sv-SE"/>
        </w:rPr>
        <w:t>RX</w:t>
      </w:r>
      <w:proofErr w:type="spellEnd"/>
      <w:r w:rsidRPr="00A3239E">
        <w:rPr>
          <w:sz w:val="24"/>
          <w:szCs w:val="24"/>
          <w:lang w:val="sv-SE"/>
        </w:rPr>
        <w:t>, vilket gör vår satsning ännu starkare, säger Blomgren.</w:t>
      </w:r>
    </w:p>
    <w:p w14:paraId="5CC9857B" w14:textId="5A5F81CF" w:rsidR="00A3239E" w:rsidRPr="00A3239E" w:rsidRDefault="00A3239E" w:rsidP="00A3239E">
      <w:pPr>
        <w:spacing w:line="240" w:lineRule="auto"/>
        <w:rPr>
          <w:sz w:val="24"/>
          <w:szCs w:val="24"/>
          <w:lang w:val="sv-SE"/>
        </w:rPr>
      </w:pPr>
      <w:r w:rsidRPr="00A3239E">
        <w:rPr>
          <w:sz w:val="24"/>
          <w:szCs w:val="24"/>
          <w:lang w:val="sv-SE"/>
        </w:rPr>
        <w:t>Mer information om den kommande serien och CE Dealer Team hittar du här</w:t>
      </w:r>
      <w:r w:rsidR="00CC6A5E">
        <w:rPr>
          <w:sz w:val="24"/>
          <w:szCs w:val="24"/>
          <w:lang w:val="sv-SE"/>
        </w:rPr>
        <w:t>:</w:t>
      </w:r>
      <w:r w:rsidRPr="00A3239E">
        <w:rPr>
          <w:sz w:val="24"/>
          <w:szCs w:val="24"/>
          <w:lang w:val="sv-SE"/>
        </w:rPr>
        <w:t> </w:t>
      </w:r>
      <w:hyperlink r:id="rId10" w:tooltip="http://www.cedealerteam.com/" w:history="1">
        <w:r w:rsidRPr="00A3239E">
          <w:rPr>
            <w:rStyle w:val="Hyperlnk"/>
            <w:b/>
            <w:bCs/>
            <w:sz w:val="24"/>
            <w:szCs w:val="24"/>
            <w:lang w:val="sv-SE"/>
          </w:rPr>
          <w:t>www.cedealerteam.com</w:t>
        </w:r>
      </w:hyperlink>
      <w:r w:rsidR="00CC6A5E">
        <w:rPr>
          <w:rStyle w:val="Hyperlnk"/>
          <w:b/>
          <w:bCs/>
          <w:sz w:val="24"/>
          <w:szCs w:val="24"/>
          <w:lang w:val="sv-SE"/>
        </w:rPr>
        <w:t>.</w:t>
      </w:r>
    </w:p>
    <w:p w14:paraId="79861F7A" w14:textId="77777777" w:rsidR="00E6333C" w:rsidRDefault="00E6333C" w:rsidP="00A3239E">
      <w:pPr>
        <w:spacing w:line="240" w:lineRule="auto"/>
        <w:rPr>
          <w:lang w:val="sv-SE"/>
        </w:rPr>
      </w:pPr>
    </w:p>
    <w:p w14:paraId="0742200E" w14:textId="2B6CF286" w:rsidR="00A3239E" w:rsidRDefault="00A3239E" w:rsidP="00A3239E">
      <w:pPr>
        <w:spacing w:line="240" w:lineRule="auto"/>
        <w:rPr>
          <w:lang w:val="sv-SE"/>
        </w:rPr>
      </w:pPr>
    </w:p>
    <w:p w14:paraId="0DA0D9F2" w14:textId="6ED5D587" w:rsidR="0042250D" w:rsidRDefault="0042250D" w:rsidP="00A3239E">
      <w:pPr>
        <w:spacing w:line="240" w:lineRule="auto"/>
        <w:rPr>
          <w:lang w:val="sv-SE"/>
        </w:rPr>
      </w:pPr>
    </w:p>
    <w:p w14:paraId="1C6D9A3A" w14:textId="33C2520D" w:rsidR="0042250D" w:rsidRDefault="0042250D" w:rsidP="00A3239E">
      <w:pPr>
        <w:spacing w:line="240" w:lineRule="auto"/>
        <w:rPr>
          <w:lang w:val="sv-SE"/>
        </w:rPr>
      </w:pPr>
    </w:p>
    <w:p w14:paraId="40D2924B" w14:textId="69430B5B" w:rsidR="0042250D" w:rsidRDefault="0042250D" w:rsidP="00A3239E">
      <w:pPr>
        <w:spacing w:line="240" w:lineRule="auto"/>
        <w:rPr>
          <w:lang w:val="sv-SE"/>
        </w:rPr>
      </w:pPr>
    </w:p>
    <w:p w14:paraId="4C17802B" w14:textId="77777777" w:rsidR="0042250D" w:rsidRPr="00F57ECE" w:rsidRDefault="0042250D" w:rsidP="00A3239E">
      <w:pPr>
        <w:spacing w:line="240" w:lineRule="auto"/>
        <w:rPr>
          <w:lang w:val="sv-SE"/>
        </w:rPr>
      </w:pPr>
    </w:p>
    <w:p w14:paraId="2AEC3F04" w14:textId="77777777" w:rsidR="00F57ECE" w:rsidRPr="00F57ECE" w:rsidRDefault="00F57ECE" w:rsidP="00A3239E">
      <w:pPr>
        <w:tabs>
          <w:tab w:val="left" w:pos="5325"/>
        </w:tabs>
        <w:spacing w:line="240" w:lineRule="auto"/>
        <w:rPr>
          <w:lang w:val="sv-SE"/>
        </w:rPr>
      </w:pPr>
    </w:p>
    <w:p w14:paraId="57D1CF30" w14:textId="77777777" w:rsidR="00D70B6E" w:rsidRPr="00F6766D" w:rsidRDefault="00D70B6E" w:rsidP="00A3239E">
      <w:pPr>
        <w:spacing w:line="240" w:lineRule="auto"/>
        <w:rPr>
          <w:rFonts w:cs="Arial"/>
          <w:sz w:val="24"/>
          <w:szCs w:val="24"/>
          <w:lang w:val="sv-SE"/>
        </w:rPr>
      </w:pPr>
      <w:r w:rsidRPr="00F6766D">
        <w:rPr>
          <w:rFonts w:cs="Arial"/>
          <w:b/>
          <w:bCs/>
          <w:sz w:val="24"/>
          <w:szCs w:val="24"/>
          <w:lang w:val="sv-SE"/>
        </w:rPr>
        <w:t>För mer information, vänligen kontakta:</w:t>
      </w:r>
      <w:r w:rsidRPr="00F6766D">
        <w:rPr>
          <w:rFonts w:cs="Arial"/>
          <w:sz w:val="24"/>
          <w:szCs w:val="24"/>
          <w:lang w:val="sv-SE"/>
        </w:rPr>
        <w:t> </w:t>
      </w:r>
      <w:r w:rsidRPr="00F6766D">
        <w:rPr>
          <w:rFonts w:cs="Arial"/>
          <w:lang w:val="sv-SE"/>
        </w:rPr>
        <w:br/>
      </w:r>
      <w:r w:rsidRPr="00F6766D">
        <w:rPr>
          <w:rFonts w:cs="Arial"/>
          <w:sz w:val="24"/>
          <w:szCs w:val="24"/>
          <w:lang w:val="sv-SE"/>
        </w:rPr>
        <w:t xml:space="preserve">Sten Strömgren, </w:t>
      </w:r>
      <w:proofErr w:type="spellStart"/>
      <w:r w:rsidRPr="00F6766D">
        <w:rPr>
          <w:rFonts w:cs="Arial"/>
          <w:sz w:val="24"/>
          <w:szCs w:val="24"/>
          <w:lang w:val="sv-SE"/>
        </w:rPr>
        <w:t>engcon</w:t>
      </w:r>
      <w:proofErr w:type="spellEnd"/>
      <w:r w:rsidRPr="00F6766D">
        <w:rPr>
          <w:rFonts w:cs="Arial"/>
          <w:sz w:val="24"/>
          <w:szCs w:val="24"/>
          <w:lang w:val="sv-SE"/>
        </w:rPr>
        <w:t xml:space="preserve"> Group | </w:t>
      </w:r>
      <w:hyperlink r:id="rId11" w:history="1">
        <w:r w:rsidRPr="00F6766D">
          <w:rPr>
            <w:rStyle w:val="Hyperlnk"/>
            <w:rFonts w:cs="Arial"/>
            <w:sz w:val="24"/>
            <w:szCs w:val="24"/>
            <w:lang w:val="sv-SE"/>
          </w:rPr>
          <w:t>sten.stromgren@engcon.se</w:t>
        </w:r>
      </w:hyperlink>
      <w:r w:rsidRPr="00F6766D">
        <w:rPr>
          <w:rFonts w:cs="Arial"/>
          <w:sz w:val="24"/>
          <w:szCs w:val="24"/>
          <w:lang w:val="sv-SE"/>
        </w:rPr>
        <w:t xml:space="preserve"> | +46 [0]70 529 96 32 </w:t>
      </w:r>
    </w:p>
    <w:p w14:paraId="1BEC9140" w14:textId="667F00B9" w:rsidR="002C22CB" w:rsidRPr="00632957" w:rsidRDefault="00D70B6E" w:rsidP="00A3239E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  <w:proofErr w:type="spellStart"/>
      <w:r w:rsidRPr="00615FEE">
        <w:rPr>
          <w:rFonts w:ascii="Arial Nova Light" w:eastAsia="Cambria" w:hAnsi="Arial Nova Light"/>
          <w:b/>
          <w:bCs/>
          <w:color w:val="434343"/>
          <w:sz w:val="16"/>
          <w:szCs w:val="16"/>
          <w:lang w:val="fi-FI" w:eastAsia="en-GB"/>
        </w:rPr>
        <w:t>engcon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 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är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den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ledande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globala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leverantören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av 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tiltrotatorer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tillhörande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redskap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som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ökar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grävmaskiners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effektivitet, flexibilitet, lönsamhet och säkerhet.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Med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kunskap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engagemang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hög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servicenivå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skapar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engcons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="008F457F"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drygt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r w:rsidR="00F7122C"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400</w:t>
      </w:r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medarbetare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framgång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för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sina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kunder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.</w:t>
      </w:r>
      <w:r w:rsidRPr="00615FEE">
        <w:rPr>
          <w:rFonts w:ascii="Arial" w:eastAsia="Cambria" w:hAnsi="Arial" w:cs="Arial"/>
          <w:color w:val="434343"/>
          <w:sz w:val="16"/>
          <w:szCs w:val="16"/>
          <w:lang w:val="fi-FI" w:eastAsia="en-GB"/>
        </w:rPr>
        <w:t> 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engcon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 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grundades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1990,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med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huvudkontor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i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Strömsund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, Sverige och möter marknaden via 13 lokala säljbolag och ett etablerat nätverk av återförsäljare runt om i världen. Nettoomsättningen uppgick till cirka 1,5 miljarder SEK under 2021.</w:t>
      </w:r>
      <w:r w:rsidR="00B9472C"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</w:p>
    <w:p w14:paraId="04B4E47D" w14:textId="77777777" w:rsidR="002C22CB" w:rsidRPr="00632957" w:rsidRDefault="002C22CB" w:rsidP="00A3239E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</w:p>
    <w:p w14:paraId="367618F4" w14:textId="48D6A869" w:rsidR="00D70B6E" w:rsidRPr="00632957" w:rsidRDefault="0042250D" w:rsidP="00A3239E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  <w:hyperlink r:id="rId12" w:history="1">
        <w:r w:rsidR="002C22CB" w:rsidRPr="00632957">
          <w:rPr>
            <w:rFonts w:ascii="Arial Nova Light" w:eastAsia="Cambria" w:hAnsi="Arial Nova Light"/>
            <w:color w:val="434343"/>
            <w:sz w:val="16"/>
            <w:szCs w:val="16"/>
            <w:lang w:val="fi-FI" w:eastAsia="en-GB"/>
          </w:rPr>
          <w:t>www.engcon.com</w:t>
        </w:r>
      </w:hyperlink>
    </w:p>
    <w:p w14:paraId="35DEC41A" w14:textId="77777777" w:rsidR="00F7122C" w:rsidRPr="00D70B6E" w:rsidRDefault="00F7122C" w:rsidP="00A3239E">
      <w:pPr>
        <w:pStyle w:val="Sidfot"/>
        <w:spacing w:before="0" w:line="240" w:lineRule="auto"/>
        <w:jc w:val="left"/>
        <w:rPr>
          <w:rFonts w:ascii="Arial Nova Light" w:hAnsi="Arial Nova Light" w:cs="Arial"/>
          <w:sz w:val="16"/>
          <w:szCs w:val="16"/>
          <w:lang w:val="sv-SE"/>
        </w:rPr>
      </w:pPr>
    </w:p>
    <w:sectPr w:rsidR="00F7122C" w:rsidRPr="00D70B6E" w:rsidSect="009B6B8A">
      <w:headerReference w:type="default" r:id="rId13"/>
      <w:footerReference w:type="default" r:id="rId14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9BA65" w14:textId="77777777" w:rsidR="00BC3374" w:rsidRDefault="00BC3374">
      <w:r>
        <w:separator/>
      </w:r>
    </w:p>
  </w:endnote>
  <w:endnote w:type="continuationSeparator" w:id="0">
    <w:p w14:paraId="1275A8E5" w14:textId="77777777" w:rsidR="00BC3374" w:rsidRDefault="00BC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832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09E6" w14:textId="77777777" w:rsidR="00BC3374" w:rsidRDefault="00BC3374">
      <w:r>
        <w:separator/>
      </w:r>
    </w:p>
  </w:footnote>
  <w:footnote w:type="continuationSeparator" w:id="0">
    <w:p w14:paraId="68C7D6D5" w14:textId="77777777" w:rsidR="00BC3374" w:rsidRDefault="00BC3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05D7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5B8C0CA3" wp14:editId="26CDA65A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462529">
    <w:abstractNumId w:val="0"/>
  </w:num>
  <w:num w:numId="2" w16cid:durableId="846556291">
    <w:abstractNumId w:val="7"/>
  </w:num>
  <w:num w:numId="3" w16cid:durableId="759761307">
    <w:abstractNumId w:val="6"/>
  </w:num>
  <w:num w:numId="4" w16cid:durableId="1827893115">
    <w:abstractNumId w:val="5"/>
  </w:num>
  <w:num w:numId="5" w16cid:durableId="287977924">
    <w:abstractNumId w:val="9"/>
  </w:num>
  <w:num w:numId="6" w16cid:durableId="1086196435">
    <w:abstractNumId w:val="4"/>
  </w:num>
  <w:num w:numId="7" w16cid:durableId="863787686">
    <w:abstractNumId w:val="3"/>
  </w:num>
  <w:num w:numId="8" w16cid:durableId="1578973924">
    <w:abstractNumId w:val="2"/>
  </w:num>
  <w:num w:numId="9" w16cid:durableId="392043460">
    <w:abstractNumId w:val="1"/>
  </w:num>
  <w:num w:numId="10" w16cid:durableId="451942655">
    <w:abstractNumId w:val="10"/>
  </w:num>
  <w:num w:numId="11" w16cid:durableId="1937904870">
    <w:abstractNumId w:val="8"/>
  </w:num>
  <w:num w:numId="12" w16cid:durableId="1607232289">
    <w:abstractNumId w:val="11"/>
  </w:num>
  <w:num w:numId="13" w16cid:durableId="1681081745">
    <w:abstractNumId w:val="13"/>
  </w:num>
  <w:num w:numId="14" w16cid:durableId="1539585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s-ES" w:vendorID="64" w:dllVersion="0" w:nlCheck="1" w:checkStyle="0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82CFB"/>
    <w:rsid w:val="000C3201"/>
    <w:rsid w:val="000F7147"/>
    <w:rsid w:val="00111CB9"/>
    <w:rsid w:val="00177E38"/>
    <w:rsid w:val="001913D4"/>
    <w:rsid w:val="002070B6"/>
    <w:rsid w:val="00261A9E"/>
    <w:rsid w:val="002706DE"/>
    <w:rsid w:val="00295CB5"/>
    <w:rsid w:val="002A3342"/>
    <w:rsid w:val="002B17A9"/>
    <w:rsid w:val="002C22CB"/>
    <w:rsid w:val="002D269E"/>
    <w:rsid w:val="002E3990"/>
    <w:rsid w:val="00302511"/>
    <w:rsid w:val="00341D60"/>
    <w:rsid w:val="00387FBE"/>
    <w:rsid w:val="003932A0"/>
    <w:rsid w:val="003C5CFD"/>
    <w:rsid w:val="00401C2F"/>
    <w:rsid w:val="00411E65"/>
    <w:rsid w:val="004224FA"/>
    <w:rsid w:val="0042250D"/>
    <w:rsid w:val="004300AA"/>
    <w:rsid w:val="00441C8F"/>
    <w:rsid w:val="004625C4"/>
    <w:rsid w:val="00475BD7"/>
    <w:rsid w:val="0048560F"/>
    <w:rsid w:val="004916AD"/>
    <w:rsid w:val="00543A0B"/>
    <w:rsid w:val="00546193"/>
    <w:rsid w:val="00552E3A"/>
    <w:rsid w:val="00593A39"/>
    <w:rsid w:val="00596123"/>
    <w:rsid w:val="005C1715"/>
    <w:rsid w:val="005D76CA"/>
    <w:rsid w:val="005F36CC"/>
    <w:rsid w:val="00615FEE"/>
    <w:rsid w:val="00632957"/>
    <w:rsid w:val="006453C6"/>
    <w:rsid w:val="006949F4"/>
    <w:rsid w:val="006F75D5"/>
    <w:rsid w:val="00710639"/>
    <w:rsid w:val="00756557"/>
    <w:rsid w:val="007822C1"/>
    <w:rsid w:val="00785E33"/>
    <w:rsid w:val="00810FCD"/>
    <w:rsid w:val="00864815"/>
    <w:rsid w:val="00866F43"/>
    <w:rsid w:val="008A3A88"/>
    <w:rsid w:val="008F457F"/>
    <w:rsid w:val="009564C9"/>
    <w:rsid w:val="0096442E"/>
    <w:rsid w:val="009808A1"/>
    <w:rsid w:val="009B0489"/>
    <w:rsid w:val="009B6B8A"/>
    <w:rsid w:val="009C1D64"/>
    <w:rsid w:val="009E1BC5"/>
    <w:rsid w:val="009E3C94"/>
    <w:rsid w:val="009F0965"/>
    <w:rsid w:val="00A3239E"/>
    <w:rsid w:val="00A63C43"/>
    <w:rsid w:val="00A8364C"/>
    <w:rsid w:val="00A9015D"/>
    <w:rsid w:val="00B00027"/>
    <w:rsid w:val="00B110C9"/>
    <w:rsid w:val="00B1346B"/>
    <w:rsid w:val="00B3495B"/>
    <w:rsid w:val="00B43D67"/>
    <w:rsid w:val="00B473F8"/>
    <w:rsid w:val="00B91588"/>
    <w:rsid w:val="00B9472C"/>
    <w:rsid w:val="00B96164"/>
    <w:rsid w:val="00BC3374"/>
    <w:rsid w:val="00BD4323"/>
    <w:rsid w:val="00BD609A"/>
    <w:rsid w:val="00BF63AD"/>
    <w:rsid w:val="00C142D1"/>
    <w:rsid w:val="00C2066F"/>
    <w:rsid w:val="00C529ED"/>
    <w:rsid w:val="00C7170B"/>
    <w:rsid w:val="00C71986"/>
    <w:rsid w:val="00C86DA7"/>
    <w:rsid w:val="00C90356"/>
    <w:rsid w:val="00C965F8"/>
    <w:rsid w:val="00CC6A5E"/>
    <w:rsid w:val="00CE0F0C"/>
    <w:rsid w:val="00CE7CE5"/>
    <w:rsid w:val="00D066F6"/>
    <w:rsid w:val="00D1219D"/>
    <w:rsid w:val="00D24C1D"/>
    <w:rsid w:val="00D27FEB"/>
    <w:rsid w:val="00D70B6E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F32AC5"/>
    <w:rsid w:val="00F53DC1"/>
    <w:rsid w:val="00F54B00"/>
    <w:rsid w:val="00F57ECE"/>
    <w:rsid w:val="00F62AEB"/>
    <w:rsid w:val="00F7122C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00371C0F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customStyle="1" w:styleId="xparagraph">
    <w:name w:val="x_paragraph"/>
    <w:basedOn w:val="Normal"/>
    <w:rsid w:val="00F7122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sv-SE" w:eastAsia="sv-SE" w:bidi="ar-SA"/>
    </w:rPr>
  </w:style>
  <w:style w:type="character" w:customStyle="1" w:styleId="xnormaltextrun">
    <w:name w:val="x_normaltextrun"/>
    <w:basedOn w:val="Standardstycketeckensnitt"/>
    <w:rsid w:val="00F7122C"/>
  </w:style>
  <w:style w:type="character" w:customStyle="1" w:styleId="xapple-converted-space">
    <w:name w:val="x_apple-converted-space"/>
    <w:basedOn w:val="Standardstycketeckensnitt"/>
    <w:rsid w:val="00F7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ngcon.com/sv_se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n.stromgren@engcon.s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edealerteam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1" ma:contentTypeDescription="Skapa ett nytt dokument." ma:contentTypeScope="" ma:versionID="350e356ca5a6415256379c7691f1adfb">
  <xsd:schema xmlns:xsd="http://www.w3.org/2001/XMLSchema" xmlns:xs="http://www.w3.org/2001/XMLSchema" xmlns:p="http://schemas.microsoft.com/office/2006/metadata/properties" xmlns:ns2="bf2c21ce-4db6-42ed-ac7c-4396d1ee2582" targetNamespace="http://schemas.microsoft.com/office/2006/metadata/properties" ma:root="true" ma:fieldsID="47cf0cefbc9deb2a93c808b1dbda497c" ns2:_="">
    <xsd:import namespace="bf2c21ce-4db6-42ed-ac7c-4396d1ee2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BD37F-4BDA-4464-9AAA-82BB6CFD4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3</TotalTime>
  <Pages>1</Pages>
  <Words>301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1898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Jenny Ragnartz</cp:lastModifiedBy>
  <cp:revision>6</cp:revision>
  <dcterms:created xsi:type="dcterms:W3CDTF">2022-05-03T11:44:00Z</dcterms:created>
  <dcterms:modified xsi:type="dcterms:W3CDTF">2022-05-03T12:16:00Z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74800</vt:r8>
  </property>
</Properties>
</file>