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C5DA9" w14:textId="48608DE3" w:rsidR="00EB76D5" w:rsidRPr="00B1269F" w:rsidRDefault="00B1269F" w:rsidP="00077065">
      <w:pPr>
        <w:spacing w:line="276" w:lineRule="auto"/>
        <w:rPr>
          <w:b/>
          <w:color w:val="000000" w:themeColor="text1"/>
          <w:sz w:val="40"/>
          <w:szCs w:val="32"/>
        </w:rPr>
      </w:pPr>
      <w:bookmarkStart w:id="0" w:name="_GoBack"/>
      <w:r>
        <w:rPr>
          <w:b/>
          <w:sz w:val="40"/>
          <w:szCs w:val="32"/>
        </w:rPr>
        <w:t>Stor e</w:t>
      </w:r>
      <w:r w:rsidR="000F1706">
        <w:rPr>
          <w:b/>
          <w:sz w:val="40"/>
          <w:szCs w:val="32"/>
        </w:rPr>
        <w:t xml:space="preserve">fterfrågan på </w:t>
      </w:r>
      <w:r w:rsidR="00A17A4D">
        <w:rPr>
          <w:b/>
          <w:sz w:val="40"/>
          <w:szCs w:val="32"/>
        </w:rPr>
        <w:t xml:space="preserve">fullutrustade </w:t>
      </w:r>
      <w:r w:rsidR="000F1706">
        <w:rPr>
          <w:b/>
          <w:sz w:val="40"/>
          <w:szCs w:val="32"/>
        </w:rPr>
        <w:t xml:space="preserve">SUV:ar </w:t>
      </w:r>
      <w:bookmarkEnd w:id="0"/>
      <w:r w:rsidR="000F1706">
        <w:rPr>
          <w:b/>
          <w:sz w:val="40"/>
          <w:szCs w:val="32"/>
        </w:rPr>
        <w:t xml:space="preserve">öppnar upp </w:t>
      </w:r>
      <w:r w:rsidR="000F1706" w:rsidRPr="00B1269F">
        <w:rPr>
          <w:b/>
          <w:color w:val="000000" w:themeColor="text1"/>
          <w:sz w:val="40"/>
          <w:szCs w:val="32"/>
        </w:rPr>
        <w:t xml:space="preserve">för Ford Kuga Vignale och Edge Vignale </w:t>
      </w:r>
    </w:p>
    <w:p w14:paraId="7941BC15" w14:textId="77777777" w:rsidR="000F1706" w:rsidRDefault="000F1706" w:rsidP="00623ADB">
      <w:pPr>
        <w:spacing w:line="276" w:lineRule="auto"/>
      </w:pPr>
    </w:p>
    <w:p w14:paraId="41891CBB" w14:textId="6875D214" w:rsidR="00EB76D5" w:rsidRPr="00264FEC" w:rsidRDefault="009C2180" w:rsidP="00623ADB">
      <w:pPr>
        <w:spacing w:line="276" w:lineRule="auto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Efterfrågan ökar på SUV-modeller med mer utrustning och exklusiva material. </w:t>
      </w:r>
      <w:r w:rsidR="000F1706">
        <w:rPr>
          <w:rFonts w:ascii="Helvetica" w:hAnsi="Helvetica"/>
          <w:b/>
          <w:sz w:val="22"/>
        </w:rPr>
        <w:t xml:space="preserve">Nya Ford Kuga Vignale och Ford Edge Vignale är de första SUV:arna inom Fords modellprogram som får ta på sig Vignale-kostymen – </w:t>
      </w:r>
      <w:r w:rsidR="00A17A4D">
        <w:rPr>
          <w:rFonts w:ascii="Helvetica" w:hAnsi="Helvetica"/>
          <w:b/>
          <w:sz w:val="22"/>
        </w:rPr>
        <w:t xml:space="preserve">den mest exklusiva serien från </w:t>
      </w:r>
      <w:r>
        <w:rPr>
          <w:rFonts w:ascii="Helvetica" w:hAnsi="Helvetica"/>
          <w:b/>
          <w:sz w:val="22"/>
        </w:rPr>
        <w:t>Ford</w:t>
      </w:r>
      <w:r w:rsidR="00197A32">
        <w:rPr>
          <w:rFonts w:ascii="Helvetica" w:hAnsi="Helvetica"/>
          <w:b/>
          <w:sz w:val="22"/>
        </w:rPr>
        <w:t xml:space="preserve">. </w:t>
      </w:r>
      <w:r w:rsidR="00A83869">
        <w:rPr>
          <w:rFonts w:ascii="Helvetica" w:hAnsi="Helvetica"/>
          <w:b/>
          <w:sz w:val="22"/>
        </w:rPr>
        <w:t>Företaget</w:t>
      </w:r>
      <w:r w:rsidR="00295316">
        <w:rPr>
          <w:rFonts w:ascii="Helvetica" w:hAnsi="Helvetica"/>
          <w:b/>
          <w:sz w:val="22"/>
        </w:rPr>
        <w:t xml:space="preserve"> hoppas nu att de</w:t>
      </w:r>
      <w:r w:rsidR="00197A32">
        <w:rPr>
          <w:rFonts w:ascii="Helvetica" w:hAnsi="Helvetica"/>
          <w:b/>
          <w:sz w:val="22"/>
        </w:rPr>
        <w:t xml:space="preserve"> två modellerna </w:t>
      </w:r>
      <w:r w:rsidR="00295316">
        <w:rPr>
          <w:rFonts w:ascii="Helvetica" w:hAnsi="Helvetica"/>
          <w:b/>
          <w:sz w:val="22"/>
        </w:rPr>
        <w:t xml:space="preserve">ska kunna </w:t>
      </w:r>
      <w:r w:rsidR="00E23200">
        <w:rPr>
          <w:rFonts w:ascii="Helvetica" w:hAnsi="Helvetica"/>
          <w:b/>
          <w:sz w:val="22"/>
        </w:rPr>
        <w:t>besvara</w:t>
      </w:r>
      <w:r w:rsidR="00295316">
        <w:rPr>
          <w:rFonts w:ascii="Helvetica" w:hAnsi="Helvetica"/>
          <w:b/>
          <w:sz w:val="22"/>
        </w:rPr>
        <w:t xml:space="preserve"> marknadens </w:t>
      </w:r>
      <w:r w:rsidR="00FA5161">
        <w:rPr>
          <w:rFonts w:ascii="Helvetica" w:hAnsi="Helvetica"/>
          <w:b/>
          <w:sz w:val="22"/>
        </w:rPr>
        <w:t xml:space="preserve">sug efter </w:t>
      </w:r>
      <w:r w:rsidR="00A17A4D">
        <w:rPr>
          <w:rFonts w:ascii="Helvetica" w:hAnsi="Helvetica"/>
          <w:b/>
          <w:sz w:val="22"/>
        </w:rPr>
        <w:t>påkostade</w:t>
      </w:r>
      <w:r w:rsidR="00FA5161">
        <w:rPr>
          <w:rFonts w:ascii="Helvetica" w:hAnsi="Helvetica"/>
          <w:b/>
          <w:sz w:val="22"/>
        </w:rPr>
        <w:t xml:space="preserve"> SUV:ar</w:t>
      </w:r>
      <w:r w:rsidR="00295316">
        <w:rPr>
          <w:rFonts w:ascii="Helvetica" w:hAnsi="Helvetica"/>
          <w:b/>
          <w:sz w:val="22"/>
        </w:rPr>
        <w:t>.</w:t>
      </w:r>
    </w:p>
    <w:p w14:paraId="441FFEBC" w14:textId="77777777" w:rsidR="00EB76D5" w:rsidRDefault="00EB76D5" w:rsidP="00623ADB">
      <w:pPr>
        <w:spacing w:line="276" w:lineRule="auto"/>
      </w:pPr>
    </w:p>
    <w:p w14:paraId="1A7C531B" w14:textId="79CDE661" w:rsidR="00F31FF6" w:rsidRDefault="00A83869" w:rsidP="00D731A2">
      <w:pPr>
        <w:spacing w:line="276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Vignale är </w:t>
      </w:r>
      <w:r w:rsidR="00A17A4D">
        <w:rPr>
          <w:rFonts w:ascii="Georgia" w:hAnsi="Georgia"/>
          <w:sz w:val="22"/>
        </w:rPr>
        <w:t xml:space="preserve">den mest exklusiva modellserien från </w:t>
      </w:r>
      <w:r w:rsidR="00FA5161">
        <w:rPr>
          <w:rFonts w:ascii="Georgia" w:hAnsi="Georgia"/>
          <w:sz w:val="22"/>
        </w:rPr>
        <w:t>Ford</w:t>
      </w:r>
      <w:r w:rsidR="00A17A4D">
        <w:rPr>
          <w:rFonts w:ascii="Georgia" w:hAnsi="Georgia"/>
          <w:sz w:val="22"/>
        </w:rPr>
        <w:t xml:space="preserve"> och innehåller både påkostade material, högst möjliga utrustning och en rad tjänster före, under och efter köpet</w:t>
      </w:r>
      <w:r w:rsidR="00FA5161">
        <w:rPr>
          <w:rFonts w:ascii="Georgia" w:hAnsi="Georgia"/>
          <w:sz w:val="22"/>
        </w:rPr>
        <w:t xml:space="preserve">. Vignale </w:t>
      </w:r>
      <w:r>
        <w:rPr>
          <w:rFonts w:ascii="Georgia" w:hAnsi="Georgia"/>
          <w:sz w:val="22"/>
        </w:rPr>
        <w:t xml:space="preserve">har tidigare funnits som tillval </w:t>
      </w:r>
      <w:r w:rsidR="00E23200">
        <w:rPr>
          <w:rFonts w:ascii="Georgia" w:hAnsi="Georgia"/>
          <w:sz w:val="22"/>
        </w:rPr>
        <w:t>för Ford Mondeo och Ford S-MAX, och n</w:t>
      </w:r>
      <w:r w:rsidR="00FA5161">
        <w:rPr>
          <w:rFonts w:ascii="Georgia" w:hAnsi="Georgia"/>
          <w:sz w:val="22"/>
        </w:rPr>
        <w:t>u har alltså d</w:t>
      </w:r>
      <w:r>
        <w:rPr>
          <w:rFonts w:ascii="Georgia" w:hAnsi="Georgia"/>
          <w:sz w:val="22"/>
        </w:rPr>
        <w:t>e två SUV-modellerna K</w:t>
      </w:r>
      <w:r w:rsidR="00FA5161">
        <w:rPr>
          <w:rFonts w:ascii="Georgia" w:hAnsi="Georgia"/>
          <w:sz w:val="22"/>
        </w:rPr>
        <w:t xml:space="preserve">uga och Edge </w:t>
      </w:r>
      <w:r>
        <w:rPr>
          <w:rFonts w:ascii="Georgia" w:hAnsi="Georgia"/>
          <w:sz w:val="22"/>
        </w:rPr>
        <w:t>försetts med Vignale-kostymen</w:t>
      </w:r>
      <w:r w:rsidR="00F313C9">
        <w:rPr>
          <w:rFonts w:ascii="Georgia" w:hAnsi="Georgia"/>
          <w:sz w:val="22"/>
        </w:rPr>
        <w:t>,</w:t>
      </w:r>
      <w:r w:rsidR="0012034D">
        <w:rPr>
          <w:rFonts w:ascii="Georgia" w:hAnsi="Georgia"/>
          <w:sz w:val="22"/>
        </w:rPr>
        <w:t xml:space="preserve"> vilket Ford hoppas kan </w:t>
      </w:r>
      <w:r w:rsidR="00FA5161">
        <w:rPr>
          <w:rFonts w:ascii="Georgia" w:hAnsi="Georgia"/>
          <w:sz w:val="22"/>
        </w:rPr>
        <w:t>locka</w:t>
      </w:r>
      <w:r w:rsidR="0012034D">
        <w:rPr>
          <w:rFonts w:ascii="Georgia" w:hAnsi="Georgia"/>
          <w:sz w:val="22"/>
        </w:rPr>
        <w:t xml:space="preserve"> köpare som letar efter en </w:t>
      </w:r>
      <w:r w:rsidR="00E23200">
        <w:rPr>
          <w:rFonts w:ascii="Georgia" w:hAnsi="Georgia"/>
          <w:sz w:val="22"/>
        </w:rPr>
        <w:t>lyxig</w:t>
      </w:r>
      <w:r w:rsidR="0012034D">
        <w:rPr>
          <w:rFonts w:ascii="Georgia" w:hAnsi="Georgia"/>
          <w:sz w:val="22"/>
        </w:rPr>
        <w:t xml:space="preserve"> SUV.</w:t>
      </w:r>
    </w:p>
    <w:p w14:paraId="79AD9E93" w14:textId="77777777" w:rsidR="00295316" w:rsidRDefault="00295316" w:rsidP="00D731A2">
      <w:pPr>
        <w:spacing w:line="276" w:lineRule="auto"/>
        <w:rPr>
          <w:rFonts w:ascii="Georgia" w:hAnsi="Georgia"/>
          <w:sz w:val="22"/>
        </w:rPr>
      </w:pPr>
    </w:p>
    <w:p w14:paraId="14A95DA6" w14:textId="6B0C2227" w:rsidR="00295316" w:rsidRPr="00A07866" w:rsidRDefault="00295316" w:rsidP="00A07866">
      <w:pPr>
        <w:spacing w:line="276" w:lineRule="auto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sz w:val="22"/>
        </w:rPr>
        <w:t xml:space="preserve">– Vårt Ford Vignale-sortiment passar utmärkt för kunder som letar efter lyxigare design, material och hantverk i sin bil. Nya Ford Kuga Vignale och Edge Vignale är två SUV:ar som verkligen lever upp till marknadens önskemål om en </w:t>
      </w:r>
      <w:r w:rsidR="00A17A4D">
        <w:rPr>
          <w:rFonts w:ascii="Georgia" w:hAnsi="Georgia"/>
          <w:sz w:val="22"/>
        </w:rPr>
        <w:t>exklusiv</w:t>
      </w:r>
      <w:r>
        <w:rPr>
          <w:rFonts w:ascii="Georgia" w:hAnsi="Georgia"/>
          <w:sz w:val="22"/>
        </w:rPr>
        <w:t xml:space="preserve"> SUV, säger </w:t>
      </w:r>
      <w:r w:rsidRPr="00A07866">
        <w:rPr>
          <w:rFonts w:ascii="Georgia" w:hAnsi="Georgia"/>
          <w:color w:val="000000" w:themeColor="text1"/>
          <w:sz w:val="22"/>
          <w:szCs w:val="22"/>
        </w:rPr>
        <w:t>Roelant de Waard på Ford.</w:t>
      </w:r>
    </w:p>
    <w:p w14:paraId="05B97D91" w14:textId="77777777" w:rsidR="00295316" w:rsidRDefault="00295316" w:rsidP="00A07866">
      <w:pPr>
        <w:spacing w:line="276" w:lineRule="auto"/>
        <w:rPr>
          <w:rFonts w:ascii="Georgia" w:hAnsi="Georgia"/>
          <w:color w:val="000000" w:themeColor="text1"/>
          <w:sz w:val="22"/>
          <w:szCs w:val="22"/>
        </w:rPr>
      </w:pPr>
    </w:p>
    <w:p w14:paraId="52538EBD" w14:textId="6A97D06F" w:rsidR="00A07866" w:rsidRPr="00A07866" w:rsidRDefault="00A07866" w:rsidP="00A07866">
      <w:pPr>
        <w:spacing w:line="276" w:lineRule="auto"/>
        <w:rPr>
          <w:rFonts w:ascii="Georgia" w:hAnsi="Georgia"/>
          <w:b/>
          <w:color w:val="000000" w:themeColor="text1"/>
          <w:sz w:val="22"/>
          <w:szCs w:val="22"/>
        </w:rPr>
      </w:pPr>
      <w:r w:rsidRPr="00A07866">
        <w:rPr>
          <w:rFonts w:ascii="Georgia" w:hAnsi="Georgia"/>
          <w:b/>
          <w:color w:val="000000" w:themeColor="text1"/>
          <w:sz w:val="22"/>
          <w:szCs w:val="22"/>
        </w:rPr>
        <w:t>Ford Edge Vignale</w:t>
      </w:r>
    </w:p>
    <w:p w14:paraId="06505182" w14:textId="4BFDA21A" w:rsidR="00A07866" w:rsidRPr="00A07866" w:rsidRDefault="00A07866" w:rsidP="001A2DAB">
      <w:pPr>
        <w:spacing w:line="276" w:lineRule="auto"/>
        <w:rPr>
          <w:rFonts w:ascii="Georgia" w:eastAsia="Times New Roman" w:hAnsi="Georgia" w:cs="Times New Roman"/>
          <w:color w:val="000000" w:themeColor="text1"/>
          <w:sz w:val="22"/>
          <w:szCs w:val="22"/>
          <w:lang w:eastAsia="sv-SE"/>
        </w:rPr>
      </w:pPr>
      <w:r w:rsidRPr="00A07866">
        <w:rPr>
          <w:rFonts w:ascii="Georgia" w:eastAsia="Times New Roman" w:hAnsi="Georgia" w:cs="Times New Roman"/>
          <w:bCs/>
          <w:color w:val="000000" w:themeColor="text1"/>
          <w:sz w:val="22"/>
          <w:szCs w:val="22"/>
          <w:shd w:val="clear" w:color="auto" w:fill="FFFFFF"/>
          <w:lang w:eastAsia="sv-SE"/>
        </w:rPr>
        <w:t>I september var det Sverigepremiär för nya Ford Edge</w:t>
      </w:r>
      <w:r>
        <w:rPr>
          <w:rFonts w:ascii="Georgia" w:eastAsia="Times New Roman" w:hAnsi="Georgia" w:cs="Times New Roman"/>
          <w:bCs/>
          <w:color w:val="000000" w:themeColor="text1"/>
          <w:sz w:val="22"/>
          <w:szCs w:val="22"/>
          <w:shd w:val="clear" w:color="auto" w:fill="FFFFFF"/>
          <w:lang w:eastAsia="sv-SE"/>
        </w:rPr>
        <w:t>, och samtidigt offentliggjordes att</w:t>
      </w:r>
      <w:r w:rsidRPr="00A07866">
        <w:rPr>
          <w:rFonts w:ascii="Georgia" w:eastAsia="Times New Roman" w:hAnsi="Georgia" w:cs="Times New Roman"/>
          <w:bCs/>
          <w:color w:val="000000" w:themeColor="text1"/>
          <w:sz w:val="22"/>
          <w:szCs w:val="22"/>
          <w:shd w:val="clear" w:color="auto" w:fill="FFFFFF"/>
          <w:lang w:eastAsia="sv-SE"/>
        </w:rPr>
        <w:t xml:space="preserve"> den exklusiva Vignale-versionen av bilen kommer börja säljas i Sverige. Ford Edge Vignale kommer bara säljas i Fords flaggskeppsbutiker FordStore och kommer finnas där från mitten av november. Edge Vignale stoltserar med överlägsen komfort, högsta kvalitet och självsäker, karakteristisk och elegant design.</w:t>
      </w:r>
    </w:p>
    <w:p w14:paraId="439B9E72" w14:textId="77777777" w:rsidR="00295316" w:rsidRPr="001A2DAB" w:rsidRDefault="00295316" w:rsidP="001A2DAB">
      <w:pPr>
        <w:spacing w:line="276" w:lineRule="auto"/>
        <w:rPr>
          <w:rFonts w:ascii="Georgia" w:hAnsi="Georgia"/>
          <w:color w:val="000000" w:themeColor="text1"/>
          <w:sz w:val="22"/>
          <w:szCs w:val="22"/>
        </w:rPr>
      </w:pPr>
    </w:p>
    <w:p w14:paraId="7163F4C0" w14:textId="22B1665C" w:rsidR="003A73EC" w:rsidRPr="001A2DAB" w:rsidRDefault="003A73EC" w:rsidP="001A2DAB">
      <w:pPr>
        <w:spacing w:line="276" w:lineRule="auto"/>
        <w:rPr>
          <w:rFonts w:ascii="Georgia" w:hAnsi="Georgia"/>
          <w:b/>
          <w:color w:val="000000" w:themeColor="text1"/>
          <w:sz w:val="22"/>
          <w:szCs w:val="22"/>
        </w:rPr>
      </w:pPr>
      <w:r w:rsidRPr="001A2DAB">
        <w:rPr>
          <w:rFonts w:ascii="Georgia" w:hAnsi="Georgia"/>
          <w:b/>
          <w:color w:val="000000" w:themeColor="text1"/>
          <w:sz w:val="22"/>
          <w:szCs w:val="22"/>
        </w:rPr>
        <w:t>Ford Kuga Vignale</w:t>
      </w:r>
    </w:p>
    <w:p w14:paraId="652B4444" w14:textId="35AE1FD0" w:rsidR="00B1269F" w:rsidRDefault="00772B3E" w:rsidP="001A2DAB">
      <w:pPr>
        <w:spacing w:line="276" w:lineRule="auto"/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</w:pPr>
      <w:r>
        <w:rPr>
          <w:rFonts w:ascii="Georgia" w:hAnsi="Georgia" w:cs="Helvetica Neue"/>
          <w:bCs/>
          <w:color w:val="000000" w:themeColor="text1"/>
          <w:sz w:val="22"/>
          <w:szCs w:val="22"/>
        </w:rPr>
        <w:t>Ford Kuga har varit en stor framgång i Sverige och i</w:t>
      </w:r>
      <w:r w:rsidR="00A17A4D">
        <w:rPr>
          <w:rFonts w:ascii="Georgia" w:hAnsi="Georgia" w:cs="Helvetica Neue"/>
          <w:bCs/>
          <w:color w:val="000000" w:themeColor="text1"/>
          <w:sz w:val="22"/>
          <w:szCs w:val="22"/>
        </w:rPr>
        <w:t xml:space="preserve"> slutet av 2016 lanseras en ny Ford Kuga</w:t>
      </w:r>
      <w:r>
        <w:rPr>
          <w:rFonts w:ascii="Georgia" w:hAnsi="Georgia" w:cs="Helvetica Neue"/>
          <w:bCs/>
          <w:color w:val="000000" w:themeColor="text1"/>
          <w:sz w:val="22"/>
          <w:szCs w:val="22"/>
        </w:rPr>
        <w:t>. F</w:t>
      </w:r>
      <w:r w:rsidR="00A17A4D">
        <w:rPr>
          <w:rFonts w:ascii="Georgia" w:hAnsi="Georgia" w:cs="Helvetica Neue"/>
          <w:bCs/>
          <w:color w:val="000000" w:themeColor="text1"/>
          <w:sz w:val="22"/>
          <w:szCs w:val="22"/>
        </w:rPr>
        <w:t>ör första gången kommer modellen även att finnas i Vignale-utförande.</w:t>
      </w:r>
      <w:r w:rsidR="00B1269F" w:rsidRPr="001A2DAB">
        <w:rPr>
          <w:rFonts w:ascii="Georgia" w:hAnsi="Georgia" w:cs="Helvetica Neue"/>
          <w:bCs/>
          <w:color w:val="000000" w:themeColor="text1"/>
          <w:sz w:val="22"/>
          <w:szCs w:val="22"/>
        </w:rPr>
        <w:t xml:space="preserve">. </w:t>
      </w:r>
      <w:r>
        <w:rPr>
          <w:rFonts w:ascii="Georgia" w:hAnsi="Georgia" w:cs="Helvetica Neue"/>
          <w:bCs/>
          <w:color w:val="000000" w:themeColor="text1"/>
          <w:sz w:val="22"/>
          <w:szCs w:val="22"/>
        </w:rPr>
        <w:t xml:space="preserve">Ford Kuga är något mindre än Ford Edge men rymmer enkelt en aktiv familj. </w:t>
      </w:r>
      <w:r w:rsidR="001A2DAB" w:rsidRPr="001A2DAB"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 xml:space="preserve">Den nya SUV:en </w:t>
      </w:r>
      <w:r w:rsidR="00A17A4D"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>finns med</w:t>
      </w:r>
      <w:r w:rsidR="00A17A4D" w:rsidRPr="001A2DAB"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 xml:space="preserve"> </w:t>
      </w:r>
      <w:r w:rsidR="001A2DAB" w:rsidRPr="001A2DAB"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>en pärlemorskimrande exteriör</w:t>
      </w:r>
      <w:r w:rsidR="00A17A4D"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>färg</w:t>
      </w:r>
      <w:r w:rsidR="001A2DAB" w:rsidRPr="001A2DAB"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 xml:space="preserve">, som </w:t>
      </w:r>
      <w:r w:rsidR="00A17A4D"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 xml:space="preserve">elegant </w:t>
      </w:r>
      <w:r w:rsidR="001A2DAB" w:rsidRPr="001A2DAB"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>komplettera</w:t>
      </w:r>
      <w:r w:rsidR="00A17A4D"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>r</w:t>
      </w:r>
      <w:r w:rsidR="001A2DAB"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 xml:space="preserve"> Vignale-modellernas karaktäristiska hexagonformade grill.</w:t>
      </w:r>
    </w:p>
    <w:p w14:paraId="74074554" w14:textId="77777777" w:rsidR="00B603A9" w:rsidRDefault="00B603A9" w:rsidP="001A2DAB">
      <w:pPr>
        <w:spacing w:line="276" w:lineRule="auto"/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</w:pPr>
    </w:p>
    <w:p w14:paraId="4491252B" w14:textId="77777777" w:rsidR="00B603A9" w:rsidRPr="001A2DAB" w:rsidRDefault="00B603A9" w:rsidP="001A2DAB">
      <w:pPr>
        <w:spacing w:line="276" w:lineRule="auto"/>
        <w:rPr>
          <w:rFonts w:ascii="Georgia" w:eastAsia="Times New Roman" w:hAnsi="Georgia" w:cs="Times New Roman"/>
          <w:color w:val="000000" w:themeColor="text1"/>
          <w:sz w:val="22"/>
          <w:szCs w:val="22"/>
          <w:lang w:eastAsia="sv-SE"/>
        </w:rPr>
      </w:pPr>
    </w:p>
    <w:p w14:paraId="328E2C40" w14:textId="77777777" w:rsidR="00B1269F" w:rsidRPr="00B1269F" w:rsidRDefault="00B1269F" w:rsidP="001A2DAB">
      <w:pPr>
        <w:spacing w:line="276" w:lineRule="auto"/>
        <w:rPr>
          <w:rFonts w:ascii="Georgia" w:hAnsi="Georgia" w:cs="Helvetica Neue"/>
          <w:color w:val="000000" w:themeColor="text1"/>
          <w:sz w:val="22"/>
          <w:szCs w:val="22"/>
        </w:rPr>
      </w:pPr>
    </w:p>
    <w:p w14:paraId="13445B1C" w14:textId="703DE92C" w:rsidR="00B1269F" w:rsidRPr="00B1269F" w:rsidRDefault="00B1269F" w:rsidP="001A2DAB">
      <w:pPr>
        <w:spacing w:line="276" w:lineRule="auto"/>
        <w:rPr>
          <w:rFonts w:ascii="Georgia" w:hAnsi="Georgia" w:cs="Helvetica Neue"/>
          <w:b/>
          <w:color w:val="000000" w:themeColor="text1"/>
          <w:sz w:val="22"/>
          <w:szCs w:val="22"/>
        </w:rPr>
      </w:pPr>
      <w:r w:rsidRPr="00B1269F">
        <w:rPr>
          <w:rFonts w:ascii="Georgia" w:hAnsi="Georgia" w:cs="Helvetica Neue"/>
          <w:b/>
          <w:color w:val="000000" w:themeColor="text1"/>
          <w:sz w:val="22"/>
          <w:szCs w:val="22"/>
        </w:rPr>
        <w:lastRenderedPageBreak/>
        <w:t>Avancerad teknologi för Vignale-modeller</w:t>
      </w:r>
    </w:p>
    <w:p w14:paraId="2A78D0B5" w14:textId="6DDAF113" w:rsidR="00B1269F" w:rsidRPr="00E23200" w:rsidRDefault="00E23200" w:rsidP="001A2DAB">
      <w:pPr>
        <w:tabs>
          <w:tab w:val="left" w:pos="1932"/>
        </w:tabs>
        <w:spacing w:line="276" w:lineRule="auto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 w:cs="Helvetica Neue"/>
          <w:color w:val="000000" w:themeColor="text1"/>
          <w:sz w:val="22"/>
          <w:szCs w:val="22"/>
        </w:rPr>
        <w:t>De båda nya</w:t>
      </w:r>
      <w:r w:rsidR="00B1269F" w:rsidRPr="00B1269F">
        <w:rPr>
          <w:rFonts w:ascii="Georgia" w:hAnsi="Georgia" w:cs="Helvetica Neue"/>
          <w:color w:val="000000" w:themeColor="text1"/>
          <w:sz w:val="22"/>
          <w:szCs w:val="22"/>
        </w:rPr>
        <w:t xml:space="preserve"> Vignale-modeller</w:t>
      </w:r>
      <w:r w:rsidR="00B872A8">
        <w:rPr>
          <w:rFonts w:ascii="Georgia" w:hAnsi="Georgia" w:cs="Helvetica Neue"/>
          <w:color w:val="000000" w:themeColor="text1"/>
          <w:sz w:val="22"/>
          <w:szCs w:val="22"/>
        </w:rPr>
        <w:t>na</w:t>
      </w:r>
      <w:r w:rsidR="00B1269F" w:rsidRPr="00B1269F">
        <w:rPr>
          <w:rFonts w:ascii="Georgia" w:hAnsi="Georgia" w:cs="Helvetica Neue"/>
          <w:color w:val="000000" w:themeColor="text1"/>
          <w:sz w:val="22"/>
          <w:szCs w:val="22"/>
        </w:rPr>
        <w:t xml:space="preserve"> kommer </w:t>
      </w:r>
      <w:r w:rsidR="00B872A8">
        <w:rPr>
          <w:rFonts w:ascii="Georgia" w:hAnsi="Georgia" w:cs="Helvetica Neue"/>
          <w:color w:val="000000" w:themeColor="text1"/>
          <w:sz w:val="22"/>
          <w:szCs w:val="22"/>
        </w:rPr>
        <w:t xml:space="preserve">bland annat </w:t>
      </w:r>
      <w:r w:rsidR="00B1269F" w:rsidRPr="00B1269F">
        <w:rPr>
          <w:rFonts w:ascii="Georgia" w:hAnsi="Georgia" w:cs="Helvetica Neue"/>
          <w:color w:val="000000" w:themeColor="text1"/>
          <w:sz w:val="22"/>
          <w:szCs w:val="22"/>
        </w:rPr>
        <w:t xml:space="preserve">innehålla Fords utvecklade kommunikations- och underhållningssystem SYNC 3. Systemet tillåter exempelvis föraren att ställa frågor eller påståenden </w:t>
      </w:r>
      <w:r w:rsidR="00B872A8">
        <w:rPr>
          <w:rFonts w:ascii="Georgia" w:hAnsi="Georgia" w:cs="Helvetica Neue"/>
          <w:color w:val="000000" w:themeColor="text1"/>
          <w:sz w:val="22"/>
          <w:szCs w:val="22"/>
        </w:rPr>
        <w:t>som</w:t>
      </w:r>
      <w:r w:rsidR="00B872A8" w:rsidRPr="00B1269F">
        <w:rPr>
          <w:rFonts w:ascii="Georgia" w:hAnsi="Georgia" w:cs="Helvetica Neue"/>
          <w:color w:val="000000" w:themeColor="text1"/>
          <w:sz w:val="22"/>
          <w:szCs w:val="22"/>
        </w:rPr>
        <w:t xml:space="preserve"> </w:t>
      </w:r>
      <w:r w:rsidR="00B1269F" w:rsidRPr="00B1269F">
        <w:rPr>
          <w:rFonts w:ascii="Georgia" w:hAnsi="Georgia" w:cs="Helvetica Neue"/>
          <w:color w:val="000000" w:themeColor="text1"/>
          <w:sz w:val="22"/>
          <w:szCs w:val="22"/>
        </w:rPr>
        <w:t xml:space="preserve">”jag behöver kaffe” eller ”jag vill parkera”, varpå </w:t>
      </w:r>
      <w:r w:rsidR="00B872A8">
        <w:rPr>
          <w:rFonts w:ascii="Georgia" w:hAnsi="Georgia" w:cs="Helvetica Neue"/>
          <w:color w:val="000000" w:themeColor="text1"/>
          <w:sz w:val="22"/>
          <w:szCs w:val="22"/>
        </w:rPr>
        <w:t>föraren</w:t>
      </w:r>
      <w:r w:rsidR="00B872A8" w:rsidRPr="00B1269F">
        <w:rPr>
          <w:rFonts w:ascii="Georgia" w:hAnsi="Georgia" w:cs="Helvetica Neue"/>
          <w:color w:val="000000" w:themeColor="text1"/>
          <w:sz w:val="22"/>
          <w:szCs w:val="22"/>
        </w:rPr>
        <w:t xml:space="preserve"> </w:t>
      </w:r>
      <w:r w:rsidR="00B1269F" w:rsidRPr="00B1269F">
        <w:rPr>
          <w:rFonts w:ascii="Georgia" w:hAnsi="Georgia" w:cs="Helvetica Neue"/>
          <w:color w:val="000000" w:themeColor="text1"/>
          <w:sz w:val="22"/>
          <w:szCs w:val="22"/>
        </w:rPr>
        <w:t>sedan får hjälp att hitta via navigatorn på den nydesignade 8</w:t>
      </w:r>
      <w:r w:rsidR="00B872A8">
        <w:rPr>
          <w:rFonts w:ascii="Georgia" w:hAnsi="Georgia" w:cs="Helvetica Neue"/>
          <w:color w:val="000000" w:themeColor="text1"/>
          <w:sz w:val="22"/>
          <w:szCs w:val="22"/>
        </w:rPr>
        <w:t>-</w:t>
      </w:r>
      <w:r w:rsidR="00B1269F" w:rsidRPr="00B1269F">
        <w:rPr>
          <w:rFonts w:ascii="Georgia" w:hAnsi="Georgia" w:cs="Helvetica Neue"/>
          <w:color w:val="000000" w:themeColor="text1"/>
          <w:sz w:val="22"/>
          <w:szCs w:val="22"/>
        </w:rPr>
        <w:t xml:space="preserve">tums skärmen. </w:t>
      </w:r>
      <w:r w:rsidR="00B872A8">
        <w:rPr>
          <w:rFonts w:ascii="Georgia" w:hAnsi="Georgia" w:cs="Helvetica Neue"/>
          <w:color w:val="000000" w:themeColor="text1"/>
          <w:sz w:val="22"/>
          <w:szCs w:val="22"/>
        </w:rPr>
        <w:t>I</w:t>
      </w:r>
      <w:r w:rsidR="00B1269F" w:rsidRPr="00B1269F">
        <w:rPr>
          <w:rFonts w:ascii="Georgia" w:hAnsi="Georgia" w:cs="Helvetica Neue"/>
          <w:color w:val="000000" w:themeColor="text1"/>
          <w:sz w:val="22"/>
          <w:szCs w:val="22"/>
        </w:rPr>
        <w:t xml:space="preserve"> Vignale-modellerna</w:t>
      </w:r>
      <w:r w:rsidR="00B872A8">
        <w:rPr>
          <w:rFonts w:ascii="Georgia" w:hAnsi="Georgia" w:cs="Helvetica Neue"/>
          <w:color w:val="000000" w:themeColor="text1"/>
          <w:sz w:val="22"/>
          <w:szCs w:val="22"/>
        </w:rPr>
        <w:t xml:space="preserve"> ingår bland annat också</w:t>
      </w:r>
      <w:r w:rsidR="00B1269F" w:rsidRPr="00B1269F">
        <w:rPr>
          <w:rFonts w:ascii="Georgia" w:hAnsi="Georgia" w:cs="Helvetica Neue"/>
          <w:color w:val="000000" w:themeColor="text1"/>
          <w:sz w:val="22"/>
          <w:szCs w:val="22"/>
        </w:rPr>
        <w:t xml:space="preserve"> premiumutrustat ljudsystem, döda-vinkeln-varnare, trafikskylt</w:t>
      </w:r>
      <w:r>
        <w:rPr>
          <w:rFonts w:ascii="Georgia" w:hAnsi="Georgia" w:cs="Helvetica Neue"/>
          <w:color w:val="000000" w:themeColor="text1"/>
          <w:sz w:val="22"/>
          <w:szCs w:val="22"/>
        </w:rPr>
        <w:t>sigenkänning och förarassistans.</w:t>
      </w:r>
    </w:p>
    <w:sectPr w:rsidR="00B1269F" w:rsidRPr="00E23200" w:rsidSect="00B1269F">
      <w:headerReference w:type="default" r:id="rId8"/>
      <w:footerReference w:type="default" r:id="rId9"/>
      <w:pgSz w:w="11900" w:h="16840"/>
      <w:pgMar w:top="21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571C87" w14:textId="77777777" w:rsidR="00B80E32" w:rsidRDefault="00B80E32" w:rsidP="00264FEC">
      <w:r>
        <w:separator/>
      </w:r>
    </w:p>
  </w:endnote>
  <w:endnote w:type="continuationSeparator" w:id="0">
    <w:p w14:paraId="4B60A00D" w14:textId="77777777" w:rsidR="00B80E32" w:rsidRDefault="00B80E32" w:rsidP="0026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FEB88" w14:textId="77777777" w:rsidR="003A6362" w:rsidRDefault="003A6362" w:rsidP="00077065">
    <w:pPr>
      <w:pBdr>
        <w:bottom w:val="single" w:sz="6" w:space="1" w:color="auto"/>
      </w:pBdr>
      <w:spacing w:line="276" w:lineRule="auto"/>
    </w:pPr>
  </w:p>
  <w:p w14:paraId="620B9141" w14:textId="77777777" w:rsidR="003A6362" w:rsidRPr="00DB1546" w:rsidRDefault="003A6362" w:rsidP="00077065">
    <w:pPr>
      <w:spacing w:line="276" w:lineRule="auto"/>
      <w:rPr>
        <w:sz w:val="22"/>
      </w:rPr>
    </w:pPr>
    <w:r w:rsidRPr="00DB1546">
      <w:rPr>
        <w:sz w:val="22"/>
      </w:rPr>
      <w:t xml:space="preserve">För mer information och intervjuer, var vänlig kontakta </w:t>
    </w:r>
  </w:p>
  <w:p w14:paraId="70D04413" w14:textId="77777777" w:rsidR="003A6362" w:rsidRPr="00DB1546" w:rsidRDefault="003A6362" w:rsidP="00077065">
    <w:pPr>
      <w:spacing w:line="276" w:lineRule="auto"/>
      <w:rPr>
        <w:rStyle w:val="Hyperlnk"/>
        <w:sz w:val="22"/>
      </w:rPr>
    </w:pPr>
    <w:r>
      <w:rPr>
        <w:sz w:val="22"/>
      </w:rPr>
      <w:t xml:space="preserve">Erik Lindham, informationschef, </w:t>
    </w:r>
    <w:hyperlink r:id="rId1" w:history="1">
      <w:r w:rsidRPr="00E121C3">
        <w:rPr>
          <w:rStyle w:val="Hyperlnk"/>
          <w:sz w:val="22"/>
        </w:rPr>
        <w:t>elindham@ford.com</w:t>
      </w:r>
    </w:hyperlink>
    <w:r>
      <w:rPr>
        <w:sz w:val="22"/>
      </w:rPr>
      <w:t xml:space="preserve"> eller 0733-33 43 09</w:t>
    </w:r>
  </w:p>
  <w:p w14:paraId="00D08877" w14:textId="77777777" w:rsidR="003A6362" w:rsidRPr="00DB1546" w:rsidRDefault="003A6362" w:rsidP="00077065">
    <w:pPr>
      <w:spacing w:line="276" w:lineRule="auto"/>
      <w:rPr>
        <w:sz w:val="22"/>
      </w:rPr>
    </w:pPr>
    <w:r w:rsidRPr="00DB1546">
      <w:rPr>
        <w:rStyle w:val="Hyperlnk"/>
        <w:color w:val="auto"/>
        <w:sz w:val="22"/>
        <w:u w:val="none"/>
      </w:rPr>
      <w:t>Pressbilder fria för</w:t>
    </w:r>
    <w:r>
      <w:rPr>
        <w:rStyle w:val="Hyperlnk"/>
        <w:color w:val="auto"/>
        <w:sz w:val="22"/>
        <w:u w:val="none"/>
      </w:rPr>
      <w:t xml:space="preserve"> publicering finns tillgängliga: mynewsdesk.com/se/ford</w:t>
    </w:r>
  </w:p>
  <w:p w14:paraId="5B0FDE92" w14:textId="77777777" w:rsidR="003A6362" w:rsidRDefault="003A6362">
    <w:pPr>
      <w:pStyle w:val="Sidfot"/>
      <w:rPr>
        <w:rFonts w:ascii="Georgia" w:hAnsi="Georgia"/>
        <w:sz w:val="18"/>
      </w:rPr>
    </w:pPr>
  </w:p>
  <w:p w14:paraId="0ADA80BA" w14:textId="77777777" w:rsidR="003A6362" w:rsidRDefault="003A6362">
    <w:pPr>
      <w:pStyle w:val="Sidfot"/>
      <w:rPr>
        <w:rFonts w:ascii="Georgia" w:hAnsi="Georgia"/>
        <w:sz w:val="18"/>
      </w:rPr>
    </w:pPr>
  </w:p>
  <w:p w14:paraId="7B891DE8" w14:textId="77777777" w:rsidR="003A6362" w:rsidRPr="00903156" w:rsidRDefault="003A6362">
    <w:pPr>
      <w:pStyle w:val="Sidfot"/>
      <w:rPr>
        <w:rFonts w:ascii="Georgia" w:hAnsi="Georgia"/>
        <w:sz w:val="20"/>
        <w:szCs w:val="20"/>
      </w:rPr>
    </w:pPr>
    <w:r w:rsidRPr="00B603A9">
      <w:rPr>
        <w:rFonts w:ascii="Georgia" w:hAnsi="Georgia"/>
        <w:iCs/>
        <w:sz w:val="20"/>
        <w:szCs w:val="20"/>
      </w:rPr>
      <w:t>Ford Motor Company är ett världsledande bilföretag med huvudkontor i Dearborn i Michigan. Ford tillverkar och distribuerar motorfordon i sex värl</w:t>
    </w:r>
    <w:r w:rsidR="005B2747" w:rsidRPr="00B603A9">
      <w:rPr>
        <w:rFonts w:ascii="Georgia" w:hAnsi="Georgia"/>
        <w:iCs/>
        <w:sz w:val="20"/>
        <w:szCs w:val="20"/>
      </w:rPr>
      <w:t>dsdelar. Koncernen har cirka 199</w:t>
    </w:r>
    <w:r w:rsidRPr="00B603A9">
      <w:rPr>
        <w:rFonts w:ascii="Georgia" w:hAnsi="Georgia"/>
        <w:iCs/>
        <w:sz w:val="20"/>
        <w:szCs w:val="20"/>
      </w:rPr>
      <w:t> 000 anställda världen över och 65 fabriker.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A566A1" w14:textId="77777777" w:rsidR="00B80E32" w:rsidRDefault="00B80E32" w:rsidP="00264FEC">
      <w:r>
        <w:separator/>
      </w:r>
    </w:p>
  </w:footnote>
  <w:footnote w:type="continuationSeparator" w:id="0">
    <w:p w14:paraId="586AB4B6" w14:textId="77777777" w:rsidR="00B80E32" w:rsidRDefault="00B80E32" w:rsidP="00264FE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7D3EB" w14:textId="77777777" w:rsidR="003A6362" w:rsidRDefault="003A6362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77DC481A" wp14:editId="58C7160A">
          <wp:simplePos x="0" y="0"/>
          <wp:positionH relativeFrom="column">
            <wp:posOffset>-457200</wp:posOffset>
          </wp:positionH>
          <wp:positionV relativeFrom="paragraph">
            <wp:posOffset>118110</wp:posOffset>
          </wp:positionV>
          <wp:extent cx="833120" cy="497840"/>
          <wp:effectExtent l="0" t="0" r="5080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12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39B4D7" w14:textId="77777777" w:rsidR="003A6362" w:rsidRDefault="003A6362">
    <w:pPr>
      <w:pStyle w:val="Sidhuvud"/>
    </w:pPr>
  </w:p>
  <w:p w14:paraId="6ADB671B" w14:textId="18827393" w:rsidR="003A6362" w:rsidRPr="00DB1546" w:rsidRDefault="003A6362">
    <w:pPr>
      <w:pStyle w:val="Sidhuvud"/>
      <w:rPr>
        <w:sz w:val="22"/>
      </w:rPr>
    </w:pPr>
    <w:r>
      <w:tab/>
    </w:r>
    <w:r>
      <w:tab/>
    </w:r>
    <w:r>
      <w:rPr>
        <w:sz w:val="22"/>
      </w:rPr>
      <w:t>Pressmeddelande 2016</w:t>
    </w:r>
    <w:r w:rsidRPr="00DB1546">
      <w:rPr>
        <w:sz w:val="22"/>
      </w:rPr>
      <w:t>-</w:t>
    </w:r>
    <w:r w:rsidR="00432832">
      <w:rPr>
        <w:sz w:val="22"/>
      </w:rPr>
      <w:t>11-08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8B6590"/>
    <w:multiLevelType w:val="hybridMultilevel"/>
    <w:tmpl w:val="A6441652"/>
    <w:lvl w:ilvl="0" w:tplc="A8DA4AD0">
      <w:numFmt w:val="bullet"/>
      <w:lvlText w:val="–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EB611A"/>
    <w:multiLevelType w:val="hybridMultilevel"/>
    <w:tmpl w:val="E71484F8"/>
    <w:lvl w:ilvl="0" w:tplc="D634FFD2">
      <w:numFmt w:val="bullet"/>
      <w:lvlText w:val="–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747"/>
    <w:rsid w:val="00057038"/>
    <w:rsid w:val="00077065"/>
    <w:rsid w:val="00092FCB"/>
    <w:rsid w:val="000B2899"/>
    <w:rsid w:val="000F1706"/>
    <w:rsid w:val="0012034D"/>
    <w:rsid w:val="00127870"/>
    <w:rsid w:val="0013161A"/>
    <w:rsid w:val="00153DE0"/>
    <w:rsid w:val="00162FA0"/>
    <w:rsid w:val="00187260"/>
    <w:rsid w:val="00197A32"/>
    <w:rsid w:val="001A2DAB"/>
    <w:rsid w:val="001D1731"/>
    <w:rsid w:val="00264FEC"/>
    <w:rsid w:val="00295316"/>
    <w:rsid w:val="002C5B93"/>
    <w:rsid w:val="002E237B"/>
    <w:rsid w:val="00343CC9"/>
    <w:rsid w:val="003A6362"/>
    <w:rsid w:val="003A73EC"/>
    <w:rsid w:val="00403F22"/>
    <w:rsid w:val="00432832"/>
    <w:rsid w:val="005112D8"/>
    <w:rsid w:val="0057269C"/>
    <w:rsid w:val="00572EF1"/>
    <w:rsid w:val="005B2747"/>
    <w:rsid w:val="005D0C4B"/>
    <w:rsid w:val="005F6BC6"/>
    <w:rsid w:val="00623ADB"/>
    <w:rsid w:val="00683A5E"/>
    <w:rsid w:val="006A0328"/>
    <w:rsid w:val="00772B3E"/>
    <w:rsid w:val="00903156"/>
    <w:rsid w:val="00905169"/>
    <w:rsid w:val="00915896"/>
    <w:rsid w:val="0092514A"/>
    <w:rsid w:val="009462A1"/>
    <w:rsid w:val="009C2180"/>
    <w:rsid w:val="009C2E64"/>
    <w:rsid w:val="009D62C7"/>
    <w:rsid w:val="00A07866"/>
    <w:rsid w:val="00A17A4D"/>
    <w:rsid w:val="00A83869"/>
    <w:rsid w:val="00A846D9"/>
    <w:rsid w:val="00AD02F5"/>
    <w:rsid w:val="00AE3957"/>
    <w:rsid w:val="00B1269F"/>
    <w:rsid w:val="00B31635"/>
    <w:rsid w:val="00B603A9"/>
    <w:rsid w:val="00B80E32"/>
    <w:rsid w:val="00B872A8"/>
    <w:rsid w:val="00B901A2"/>
    <w:rsid w:val="00BA08F6"/>
    <w:rsid w:val="00BA3171"/>
    <w:rsid w:val="00BC107D"/>
    <w:rsid w:val="00C0704C"/>
    <w:rsid w:val="00C23175"/>
    <w:rsid w:val="00C35DD6"/>
    <w:rsid w:val="00C42391"/>
    <w:rsid w:val="00C47B7F"/>
    <w:rsid w:val="00C5794F"/>
    <w:rsid w:val="00D109A5"/>
    <w:rsid w:val="00D24113"/>
    <w:rsid w:val="00D731A2"/>
    <w:rsid w:val="00DB1546"/>
    <w:rsid w:val="00E05D2F"/>
    <w:rsid w:val="00E23200"/>
    <w:rsid w:val="00EB76D5"/>
    <w:rsid w:val="00F313C9"/>
    <w:rsid w:val="00F31FF6"/>
    <w:rsid w:val="00FA5161"/>
    <w:rsid w:val="00FB0A75"/>
    <w:rsid w:val="00FE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DD05D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05D2F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64FEC"/>
  </w:style>
  <w:style w:type="paragraph" w:styleId="Sidfot">
    <w:name w:val="footer"/>
    <w:basedOn w:val="Normal"/>
    <w:link w:val="Sidfot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64FEC"/>
  </w:style>
  <w:style w:type="character" w:styleId="Hyperlnk">
    <w:name w:val="Hyperlink"/>
    <w:basedOn w:val="Standardstycketeckensnitt"/>
    <w:uiPriority w:val="99"/>
    <w:unhideWhenUsed/>
    <w:rsid w:val="00077065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31635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1635"/>
    <w:rPr>
      <w:rFonts w:ascii="Lucida Grande" w:hAnsi="Lucida Grande" w:cs="Lucida Grande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A07866"/>
    <w:rPr>
      <w:b/>
      <w:b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313C9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313C9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313C9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313C9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313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indham@for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CB345-3A4F-4F41-A233-864C8F66C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387</Words>
  <Characters>2054</Characters>
  <Application>Microsoft Macintosh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Ford Motor Company</Company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Lidman</dc:creator>
  <cp:lastModifiedBy>Johanna Lidman</cp:lastModifiedBy>
  <cp:revision>3</cp:revision>
  <dcterms:created xsi:type="dcterms:W3CDTF">2016-11-08T07:53:00Z</dcterms:created>
  <dcterms:modified xsi:type="dcterms:W3CDTF">2016-11-08T08:39:00Z</dcterms:modified>
</cp:coreProperties>
</file>