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20" w:rsidRPr="00CF7220" w:rsidRDefault="00CF7220" w:rsidP="00CF7220">
      <w:pPr>
        <w:pStyle w:val="Allmauml"/>
        <w:rPr>
          <w:rFonts w:ascii="Futura Bk" w:hAnsi="Futura Bk"/>
        </w:rPr>
      </w:pPr>
      <w:r w:rsidRPr="00CF7220">
        <w:rPr>
          <w:rFonts w:ascii="Futura Bk" w:hAnsi="Futura Bk"/>
          <w:b/>
          <w:bCs/>
          <w:sz w:val="36"/>
          <w:szCs w:val="36"/>
        </w:rPr>
        <w:t>Personal räddar färgbutik från att stänga</w:t>
      </w:r>
    </w:p>
    <w:p w:rsidR="00CF7220" w:rsidRPr="00CF7220" w:rsidRDefault="00CF7220" w:rsidP="00CF7220">
      <w:pPr>
        <w:pStyle w:val="Allmauml"/>
        <w:rPr>
          <w:rFonts w:ascii="Futura Bk" w:hAnsi="Futura Bk"/>
        </w:rPr>
      </w:pPr>
      <w:r w:rsidRPr="00CF7220">
        <w:rPr>
          <w:rFonts w:ascii="Futura Bk" w:hAnsi="Futura Bk"/>
          <w:b/>
          <w:bCs/>
          <w:sz w:val="22"/>
          <w:szCs w:val="22"/>
        </w:rPr>
        <w:t> </w:t>
      </w:r>
    </w:p>
    <w:p w:rsidR="00CF7220" w:rsidRPr="00CF7220" w:rsidRDefault="00CF7220" w:rsidP="00CF7220">
      <w:pPr>
        <w:pStyle w:val="Allmauml"/>
        <w:rPr>
          <w:rFonts w:ascii="Futura Bk" w:hAnsi="Futura Bk"/>
        </w:rPr>
      </w:pPr>
      <w:r w:rsidRPr="00CF7220">
        <w:rPr>
          <w:rFonts w:ascii="Futura Bk" w:hAnsi="Futura Bk"/>
          <w:b/>
          <w:bCs/>
          <w:sz w:val="22"/>
          <w:szCs w:val="22"/>
        </w:rPr>
        <w:t xml:space="preserve">I våras försattes Happy Homes-butiken i Hedemora i konkurs och var därmed på väg att stänga. Men när allt såg som mörkast ut gick butikspersonalen in som delägare och köpte upp verksamheten. </w:t>
      </w:r>
    </w:p>
    <w:p w:rsidR="00CF7220" w:rsidRPr="00CF7220" w:rsidRDefault="00CF7220" w:rsidP="00CF7220">
      <w:pPr>
        <w:pStyle w:val="Allmauml"/>
        <w:rPr>
          <w:rFonts w:ascii="Futura Bk" w:hAnsi="Futura Bk"/>
        </w:rPr>
      </w:pPr>
      <w:r w:rsidRPr="00CF7220">
        <w:rPr>
          <w:rFonts w:ascii="Futura Bk" w:hAnsi="Futura Bk"/>
          <w:sz w:val="22"/>
          <w:szCs w:val="22"/>
        </w:rPr>
        <w:t> </w:t>
      </w:r>
    </w:p>
    <w:p w:rsidR="00CF7220" w:rsidRPr="00CF7220" w:rsidRDefault="00CF7220" w:rsidP="00CF7220">
      <w:pPr>
        <w:pStyle w:val="Allmauml"/>
        <w:rPr>
          <w:rFonts w:ascii="Futura Bk" w:hAnsi="Futura Bk"/>
        </w:rPr>
      </w:pPr>
      <w:r w:rsidRPr="00CF7220">
        <w:rPr>
          <w:rFonts w:ascii="Futura Bk" w:hAnsi="Futura Bk"/>
          <w:sz w:val="22"/>
          <w:szCs w:val="22"/>
        </w:rPr>
        <w:t xml:space="preserve">Färgbutiken Happy Homes i Hedemora har varit ägd av en och samma familj sedan 1931. Under flera år </w:t>
      </w:r>
      <w:r w:rsidRPr="00CF7220">
        <w:rPr>
          <w:rFonts w:ascii="Futura Bk" w:hAnsi="Futura Bk"/>
        </w:rPr>
        <w:t>var butiken framgångsrik men trenden vände för några år sedan vilket tillslut ledde till att butiken försattes i konkurs.</w:t>
      </w:r>
      <w:r w:rsidRPr="00CF7220">
        <w:rPr>
          <w:rFonts w:ascii="Futura Bk" w:hAnsi="Futura Bk"/>
          <w:sz w:val="22"/>
          <w:szCs w:val="22"/>
        </w:rPr>
        <w:t xml:space="preserve"> Tre säljare ur personalen beslutade då att tillsammans försöka rädda butiken genom att gå in som delägare i verksamheten.</w:t>
      </w:r>
    </w:p>
    <w:p w:rsidR="00CF7220" w:rsidRPr="00CF7220" w:rsidRDefault="00CF7220" w:rsidP="00CF7220">
      <w:pPr>
        <w:pStyle w:val="Allmauml"/>
        <w:rPr>
          <w:rFonts w:ascii="Futura Bk" w:hAnsi="Futura Bk"/>
        </w:rPr>
      </w:pPr>
      <w:r w:rsidRPr="00CF7220">
        <w:rPr>
          <w:rFonts w:ascii="Futura Bk" w:hAnsi="Futura Bk"/>
          <w:sz w:val="22"/>
          <w:szCs w:val="22"/>
        </w:rPr>
        <w:t>   För att vända konkursen till framgång har trion beslutat att återvända till de ursprungliga rötterna och den grundläggande kärnverksamheten – att sälja färg och tapeter. Det övriga sortimentet har bantats ner men de kommer ändå att kunna erbjuda sina kunder både kakel och golv fast i mindre skala än tidigare. Från att försäljningen har bedrivits på tre våningsplan har hela verksamheten skalats ner till ett och ett halvt plan. Bottenplanet var hjärtat i butike</w:t>
      </w:r>
      <w:r w:rsidR="00882025">
        <w:rPr>
          <w:rFonts w:ascii="Futura Bk" w:hAnsi="Futura Bk"/>
          <w:sz w:val="22"/>
          <w:szCs w:val="22"/>
        </w:rPr>
        <w:t>n, och det var där det startade</w:t>
      </w:r>
      <w:bookmarkStart w:id="0" w:name="_GoBack"/>
      <w:bookmarkEnd w:id="0"/>
      <w:r w:rsidRPr="00CF7220">
        <w:rPr>
          <w:rFonts w:ascii="Futura Bk" w:hAnsi="Futura Bk"/>
          <w:sz w:val="22"/>
          <w:szCs w:val="22"/>
        </w:rPr>
        <w:t xml:space="preserve">, det var hit yrkesmålarna kom när de skulle handla färg. </w:t>
      </w:r>
    </w:p>
    <w:p w:rsidR="004E353B" w:rsidRDefault="00CF7220" w:rsidP="00CF7220">
      <w:pPr>
        <w:pStyle w:val="Allmauml"/>
        <w:rPr>
          <w:rFonts w:ascii="Futura Bk" w:hAnsi="Futura Bk"/>
          <w:sz w:val="22"/>
          <w:szCs w:val="22"/>
        </w:rPr>
      </w:pPr>
      <w:r w:rsidRPr="00CF7220">
        <w:rPr>
          <w:rFonts w:ascii="Futura Bk" w:hAnsi="Futura Bk"/>
          <w:sz w:val="22"/>
          <w:szCs w:val="22"/>
        </w:rPr>
        <w:t>   De nya ägarna kommer satsa på att försöka locka tillbaka yrkesmålarna till butiken, och</w:t>
      </w:r>
      <w:r w:rsidR="00D44FE9">
        <w:rPr>
          <w:rFonts w:ascii="Futura Bk" w:hAnsi="Futura Bk"/>
          <w:sz w:val="22"/>
          <w:szCs w:val="22"/>
        </w:rPr>
        <w:t xml:space="preserve"> har</w:t>
      </w:r>
      <w:r w:rsidRPr="00CF7220">
        <w:rPr>
          <w:rFonts w:ascii="Futura Bk" w:hAnsi="Futura Bk"/>
          <w:sz w:val="22"/>
          <w:szCs w:val="22"/>
        </w:rPr>
        <w:t xml:space="preserve"> redan nu</w:t>
      </w:r>
      <w:r w:rsidR="004E353B">
        <w:rPr>
          <w:rFonts w:ascii="Futura Bk" w:hAnsi="Futura Bk"/>
          <w:sz w:val="22"/>
          <w:szCs w:val="22"/>
        </w:rPr>
        <w:t xml:space="preserve"> återfått några</w:t>
      </w:r>
      <w:r w:rsidRPr="00CF7220">
        <w:rPr>
          <w:rFonts w:ascii="Futura Bk" w:hAnsi="Futura Bk"/>
          <w:sz w:val="22"/>
          <w:szCs w:val="22"/>
        </w:rPr>
        <w:t xml:space="preserve"> målerier </w:t>
      </w:r>
      <w:r w:rsidR="00D44FE9">
        <w:rPr>
          <w:rFonts w:ascii="Futura Bk" w:hAnsi="Futura Bk"/>
          <w:sz w:val="22"/>
          <w:szCs w:val="22"/>
        </w:rPr>
        <w:t>som kunder</w:t>
      </w:r>
      <w:r w:rsidR="004E353B">
        <w:rPr>
          <w:rFonts w:ascii="Futura Bk" w:hAnsi="Futura Bk"/>
          <w:sz w:val="22"/>
          <w:szCs w:val="22"/>
        </w:rPr>
        <w:t>. Framtiden ser åter</w:t>
      </w:r>
      <w:r w:rsidR="00D44FE9">
        <w:rPr>
          <w:rFonts w:ascii="Futura Bk" w:hAnsi="Futura Bk"/>
          <w:sz w:val="22"/>
          <w:szCs w:val="22"/>
        </w:rPr>
        <w:t>igen</w:t>
      </w:r>
      <w:r w:rsidRPr="00CF7220">
        <w:rPr>
          <w:rFonts w:ascii="Futura Bk" w:hAnsi="Futura Bk"/>
          <w:sz w:val="22"/>
          <w:szCs w:val="22"/>
        </w:rPr>
        <w:t xml:space="preserve"> ljus ut för Happy Homes Hedemora. </w:t>
      </w:r>
    </w:p>
    <w:p w:rsidR="005F7909" w:rsidRPr="00CF7220" w:rsidRDefault="00CF7220">
      <w:pPr>
        <w:rPr>
          <w:rFonts w:ascii="Futura Bk" w:hAnsi="Futura Bk"/>
        </w:rPr>
      </w:pPr>
      <w:r>
        <w:rPr>
          <w:rFonts w:ascii="Lucida Sans" w:hAnsi="Lucida Sans"/>
          <w:noProof/>
          <w:color w:val="333333"/>
          <w:sz w:val="18"/>
          <w:szCs w:val="18"/>
          <w:lang w:eastAsia="sv-SE"/>
        </w:rPr>
        <w:drawing>
          <wp:anchor distT="0" distB="0" distL="114300" distR="114300" simplePos="0" relativeHeight="251660288" behindDoc="1" locked="0" layoutInCell="1" allowOverlap="1" wp14:anchorId="32F00B18" wp14:editId="3DE66AD1">
            <wp:simplePos x="0" y="0"/>
            <wp:positionH relativeFrom="column">
              <wp:posOffset>3051810</wp:posOffset>
            </wp:positionH>
            <wp:positionV relativeFrom="paragraph">
              <wp:posOffset>161290</wp:posOffset>
            </wp:positionV>
            <wp:extent cx="2647315" cy="1978025"/>
            <wp:effectExtent l="0" t="0" r="635" b="3175"/>
            <wp:wrapThrough wrapText="bothSides">
              <wp:wrapPolygon edited="0">
                <wp:start x="0" y="0"/>
                <wp:lineTo x="0" y="21427"/>
                <wp:lineTo x="21450" y="21427"/>
                <wp:lineTo x="21450" y="0"/>
                <wp:lineTo x="0" y="0"/>
              </wp:wrapPolygon>
            </wp:wrapThrough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ppy Homes Hedemora 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utura Bk" w:hAnsi="Futura Bk"/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6551337D" wp14:editId="773121F1">
            <wp:simplePos x="0" y="0"/>
            <wp:positionH relativeFrom="column">
              <wp:posOffset>-1905</wp:posOffset>
            </wp:positionH>
            <wp:positionV relativeFrom="paragraph">
              <wp:posOffset>161925</wp:posOffset>
            </wp:positionV>
            <wp:extent cx="2669540" cy="1994535"/>
            <wp:effectExtent l="0" t="0" r="0" b="5715"/>
            <wp:wrapThrough wrapText="bothSides">
              <wp:wrapPolygon edited="0">
                <wp:start x="0" y="0"/>
                <wp:lineTo x="0" y="21456"/>
                <wp:lineTo x="21425" y="21456"/>
                <wp:lineTo x="21425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alen Happy Homes Hedemor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540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220" w:rsidRPr="00CF7220" w:rsidRDefault="00CF7220">
      <w:pPr>
        <w:rPr>
          <w:rFonts w:ascii="Futura Bk" w:hAnsi="Futura Bk"/>
        </w:rPr>
      </w:pPr>
    </w:p>
    <w:p w:rsidR="00CF7220" w:rsidRPr="00CF7220" w:rsidRDefault="00CF7220">
      <w:pPr>
        <w:rPr>
          <w:rFonts w:ascii="Futura Bk" w:hAnsi="Futura Bk"/>
        </w:rPr>
      </w:pPr>
    </w:p>
    <w:p w:rsidR="00CF7220" w:rsidRPr="00CF7220" w:rsidRDefault="00CF7220">
      <w:pPr>
        <w:rPr>
          <w:rFonts w:ascii="Futura Bk" w:hAnsi="Futura Bk"/>
        </w:rPr>
      </w:pPr>
    </w:p>
    <w:p w:rsidR="00CF7220" w:rsidRDefault="00CF7220">
      <w:pPr>
        <w:rPr>
          <w:rFonts w:ascii="Futura Bk" w:eastAsia="Times New Roman" w:hAnsi="Futura Bk"/>
        </w:rPr>
      </w:pPr>
    </w:p>
    <w:p w:rsidR="00CF7220" w:rsidRDefault="00CF7220">
      <w:pPr>
        <w:rPr>
          <w:rFonts w:ascii="Futura Bk" w:eastAsia="Times New Roman" w:hAnsi="Futura Bk"/>
        </w:rPr>
      </w:pPr>
    </w:p>
    <w:p w:rsidR="00CF7220" w:rsidRDefault="00CF7220">
      <w:pPr>
        <w:rPr>
          <w:rFonts w:ascii="Futura Bk" w:eastAsia="Times New Roman" w:hAnsi="Futura Bk"/>
        </w:rPr>
      </w:pPr>
    </w:p>
    <w:p w:rsidR="00CF7220" w:rsidRPr="00CF7220" w:rsidRDefault="00CF7220">
      <w:pPr>
        <w:rPr>
          <w:rFonts w:ascii="Futura Bk" w:hAnsi="Futura Bk"/>
          <w:sz w:val="18"/>
          <w:szCs w:val="18"/>
        </w:rPr>
      </w:pPr>
      <w:r w:rsidRPr="00CF7220">
        <w:rPr>
          <w:rFonts w:ascii="Futura Bk" w:eastAsia="Times New Roman" w:hAnsi="Futura Bk"/>
          <w:sz w:val="18"/>
          <w:szCs w:val="18"/>
        </w:rPr>
        <w:t xml:space="preserve">Här är de nya ägarna för Happy Homes Hedemora </w:t>
      </w:r>
      <w:proofErr w:type="spellStart"/>
      <w:r w:rsidRPr="00CF7220">
        <w:rPr>
          <w:rFonts w:ascii="Futura Bk" w:eastAsia="Times New Roman" w:hAnsi="Futura Bk"/>
          <w:sz w:val="18"/>
          <w:szCs w:val="18"/>
        </w:rPr>
        <w:t>fr.v</w:t>
      </w:r>
      <w:proofErr w:type="spellEnd"/>
      <w:r w:rsidRPr="00CF7220">
        <w:rPr>
          <w:rFonts w:ascii="Futura Bk" w:eastAsia="Times New Roman" w:hAnsi="Futura Bk"/>
          <w:sz w:val="18"/>
          <w:szCs w:val="18"/>
        </w:rPr>
        <w:t xml:space="preserve">: Hasse Gustafsson, Gun Karlsson och Rasmus </w:t>
      </w:r>
      <w:proofErr w:type="spellStart"/>
      <w:r w:rsidRPr="00CF7220">
        <w:rPr>
          <w:rFonts w:ascii="Futura Bk" w:eastAsia="Times New Roman" w:hAnsi="Futura Bk"/>
          <w:sz w:val="18"/>
          <w:szCs w:val="18"/>
        </w:rPr>
        <w:t>Klövgårdh</w:t>
      </w:r>
      <w:proofErr w:type="spellEnd"/>
    </w:p>
    <w:sectPr w:rsidR="00CF7220" w:rsidRPr="00CF7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panose1 w:val="020B0502020204020303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20"/>
    <w:rsid w:val="004E353B"/>
    <w:rsid w:val="005F7909"/>
    <w:rsid w:val="00882025"/>
    <w:rsid w:val="00CF7220"/>
    <w:rsid w:val="00D44FE9"/>
    <w:rsid w:val="00E4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llmauml">
    <w:name w:val="[Allm&amp;auml"/>
    <w:aliases w:val="nt styckeformat]"/>
    <w:basedOn w:val="Normal"/>
    <w:uiPriority w:val="99"/>
    <w:rsid w:val="00CF7220"/>
    <w:pPr>
      <w:autoSpaceDE w:val="0"/>
      <w:autoSpaceDN w:val="0"/>
      <w:spacing w:after="0" w:line="288" w:lineRule="auto"/>
    </w:pPr>
    <w:rPr>
      <w:rFonts w:ascii="Times Regular" w:hAnsi="Times Regular" w:cs="Times New Roman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7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llmauml">
    <w:name w:val="[Allm&amp;auml"/>
    <w:aliases w:val="nt styckeformat]"/>
    <w:basedOn w:val="Normal"/>
    <w:uiPriority w:val="99"/>
    <w:rsid w:val="00CF7220"/>
    <w:pPr>
      <w:autoSpaceDE w:val="0"/>
      <w:autoSpaceDN w:val="0"/>
      <w:spacing w:after="0" w:line="288" w:lineRule="auto"/>
    </w:pPr>
    <w:rPr>
      <w:rFonts w:ascii="Times Regular" w:hAnsi="Times Regular" w:cs="Times New Roman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7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229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Åse Balko</dc:creator>
  <cp:lastModifiedBy>Åse Balko</cp:lastModifiedBy>
  <cp:revision>4</cp:revision>
  <dcterms:created xsi:type="dcterms:W3CDTF">2012-08-07T09:27:00Z</dcterms:created>
  <dcterms:modified xsi:type="dcterms:W3CDTF">2012-08-07T11:18:00Z</dcterms:modified>
</cp:coreProperties>
</file>