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DA7D6" w14:textId="77777777" w:rsidR="009F2611" w:rsidRPr="00730746" w:rsidRDefault="009F2611" w:rsidP="009F2611">
      <w:pPr>
        <w:jc w:val="center"/>
        <w:rPr>
          <w:rFonts w:ascii="Arial" w:eastAsia="Calibri" w:hAnsi="Arial" w:cs="Arial"/>
          <w:sz w:val="24"/>
          <w:szCs w:val="20"/>
        </w:rPr>
      </w:pPr>
      <w:r>
        <w:rPr>
          <w:rFonts w:ascii="Arial" w:eastAsia="Calibri" w:hAnsi="Arial" w:cs="Arial"/>
          <w:sz w:val="24"/>
          <w:szCs w:val="20"/>
        </w:rPr>
        <w:t>Namast</w:t>
      </w:r>
      <w:r w:rsidR="00CD3525">
        <w:rPr>
          <w:rFonts w:ascii="Arial" w:eastAsia="Calibri" w:hAnsi="Arial" w:cs="Arial"/>
          <w:sz w:val="24"/>
          <w:szCs w:val="20"/>
        </w:rPr>
        <w:t>e</w:t>
      </w:r>
    </w:p>
    <w:p w14:paraId="047CA9B1" w14:textId="77777777" w:rsidR="009F2611" w:rsidRPr="00730746" w:rsidRDefault="001857AF" w:rsidP="009F2611">
      <w:pPr>
        <w:autoSpaceDE w:val="0"/>
        <w:autoSpaceDN w:val="0"/>
        <w:adjustRightInd w:val="0"/>
        <w:spacing w:line="276" w:lineRule="auto"/>
        <w:contextualSpacing w:val="0"/>
        <w:jc w:val="center"/>
        <w:rPr>
          <w:rFonts w:ascii="Arial" w:eastAsia="Trixie-Text" w:hAnsi="Arial" w:cs="Arial"/>
          <w:b w:val="0"/>
          <w:sz w:val="22"/>
          <w:szCs w:val="22"/>
        </w:rPr>
      </w:pPr>
      <w:r>
        <w:rPr>
          <w:rFonts w:ascii="Arial" w:eastAsia="Trixie-Text" w:hAnsi="Arial" w:cs="Arial"/>
          <w:b w:val="0"/>
          <w:sz w:val="22"/>
          <w:szCs w:val="22"/>
        </w:rPr>
        <w:t>Würfle dein Glück</w:t>
      </w:r>
    </w:p>
    <w:p w14:paraId="3D86A2D3" w14:textId="77777777" w:rsidR="009F2611" w:rsidRPr="00EC2051" w:rsidRDefault="009F2611" w:rsidP="009F2611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Trixie-Text" w:hAnsi="Arial" w:cs="Arial"/>
          <w:b w:val="0"/>
          <w:szCs w:val="22"/>
        </w:rPr>
      </w:pPr>
    </w:p>
    <w:p w14:paraId="712142FB" w14:textId="084CA09C" w:rsidR="00EC022A" w:rsidRPr="00EC022A" w:rsidRDefault="00005126" w:rsidP="00463A10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Trixie-Text" w:hAnsi="Arial" w:cs="Arial"/>
          <w:b w:val="0"/>
          <w:color w:val="000000" w:themeColor="text1"/>
          <w:szCs w:val="22"/>
        </w:rPr>
      </w:pPr>
      <w:r>
        <w:rPr>
          <w:rFonts w:ascii="Arial" w:eastAsia="Trixie-Text" w:hAnsi="Arial" w:cs="Arial"/>
          <w:b w:val="0"/>
          <w:color w:val="000000" w:themeColor="text1"/>
          <w:szCs w:val="22"/>
        </w:rPr>
        <w:t xml:space="preserve">Für </w:t>
      </w:r>
      <w:r w:rsidR="00002955">
        <w:rPr>
          <w:rFonts w:ascii="Arial" w:eastAsia="Trixie-Text" w:hAnsi="Arial" w:cs="Arial"/>
          <w:b w:val="0"/>
          <w:color w:val="000000" w:themeColor="text1"/>
          <w:szCs w:val="22"/>
        </w:rPr>
        <w:t>gutes Karma</w:t>
      </w:r>
      <w:r>
        <w:rPr>
          <w:rFonts w:ascii="Arial" w:eastAsia="Trixie-Text" w:hAnsi="Arial" w:cs="Arial"/>
          <w:b w:val="0"/>
          <w:color w:val="000000" w:themeColor="text1"/>
          <w:szCs w:val="22"/>
        </w:rPr>
        <w:t xml:space="preserve"> muss man bei diesem</w:t>
      </w:r>
      <w:r w:rsidR="00002955">
        <w:rPr>
          <w:rFonts w:ascii="Arial" w:eastAsia="Trixie-Text" w:hAnsi="Arial" w:cs="Arial"/>
          <w:b w:val="0"/>
          <w:color w:val="000000" w:themeColor="text1"/>
          <w:szCs w:val="22"/>
        </w:rPr>
        <w:t xml:space="preserve"> Spiel clever sein – und Glück haben</w:t>
      </w:r>
      <w:r>
        <w:rPr>
          <w:rFonts w:ascii="Arial" w:eastAsia="Trixie-Text" w:hAnsi="Arial" w:cs="Arial"/>
          <w:b w:val="0"/>
          <w:color w:val="000000" w:themeColor="text1"/>
          <w:szCs w:val="22"/>
        </w:rPr>
        <w:t>.</w:t>
      </w:r>
      <w:r w:rsidR="00601A06">
        <w:rPr>
          <w:rFonts w:ascii="Arial" w:eastAsia="Trixie-Text" w:hAnsi="Arial" w:cs="Arial"/>
          <w:b w:val="0"/>
          <w:color w:val="000000" w:themeColor="text1"/>
          <w:szCs w:val="22"/>
        </w:rPr>
        <w:t xml:space="preserve"> </w:t>
      </w:r>
      <w:r w:rsidR="00601A06" w:rsidRPr="00601A06">
        <w:rPr>
          <w:rFonts w:ascii="Arial" w:eastAsia="Trixie-Text" w:hAnsi="Arial" w:cs="Arial"/>
          <w:b w:val="0"/>
          <w:color w:val="000000" w:themeColor="text1"/>
          <w:szCs w:val="22"/>
        </w:rPr>
        <w:t xml:space="preserve">Das Roll &amp; Write-Spiel </w:t>
      </w:r>
      <w:r w:rsidR="00601A06" w:rsidRPr="00C53921">
        <w:rPr>
          <w:rFonts w:ascii="Arial" w:eastAsia="Trixie-Text" w:hAnsi="Arial" w:cs="Arial"/>
          <w:color w:val="000000" w:themeColor="text1"/>
          <w:szCs w:val="22"/>
        </w:rPr>
        <w:t>„Namaste“</w:t>
      </w:r>
      <w:r w:rsidR="00601A06">
        <w:rPr>
          <w:rFonts w:ascii="Arial" w:eastAsia="Trixie-Text" w:hAnsi="Arial" w:cs="Arial"/>
          <w:b w:val="0"/>
          <w:color w:val="000000" w:themeColor="text1"/>
          <w:szCs w:val="22"/>
        </w:rPr>
        <w:t xml:space="preserve"> </w:t>
      </w:r>
      <w:r w:rsidR="00355E24">
        <w:rPr>
          <w:rFonts w:ascii="Arial" w:eastAsia="Trixie-Text" w:hAnsi="Arial" w:cs="Arial"/>
          <w:b w:val="0"/>
          <w:color w:val="000000" w:themeColor="text1"/>
          <w:szCs w:val="22"/>
        </w:rPr>
        <w:t>bietet einfachen Spielspaß</w:t>
      </w:r>
      <w:r w:rsidR="00A41AED">
        <w:rPr>
          <w:rFonts w:ascii="Arial" w:eastAsia="Trixie-Text" w:hAnsi="Arial" w:cs="Arial"/>
          <w:b w:val="0"/>
          <w:color w:val="000000" w:themeColor="text1"/>
          <w:szCs w:val="22"/>
        </w:rPr>
        <w:t xml:space="preserve"> für zwei</w:t>
      </w:r>
      <w:r w:rsidR="00002955">
        <w:rPr>
          <w:rFonts w:ascii="Arial" w:eastAsia="Trixie-Text" w:hAnsi="Arial" w:cs="Arial"/>
          <w:b w:val="0"/>
          <w:color w:val="000000" w:themeColor="text1"/>
          <w:szCs w:val="22"/>
        </w:rPr>
        <w:t xml:space="preserve"> bis vier Spieler</w:t>
      </w:r>
      <w:r w:rsidR="00D03A3D">
        <w:rPr>
          <w:rFonts w:ascii="Arial" w:eastAsia="Trixie-Text" w:hAnsi="Arial" w:cs="Arial"/>
          <w:b w:val="0"/>
          <w:color w:val="000000" w:themeColor="text1"/>
          <w:szCs w:val="22"/>
        </w:rPr>
        <w:t>*innen</w:t>
      </w:r>
      <w:r w:rsidR="00355E24">
        <w:rPr>
          <w:rFonts w:ascii="Arial" w:eastAsia="Trixie-Text" w:hAnsi="Arial" w:cs="Arial"/>
          <w:b w:val="0"/>
          <w:color w:val="000000" w:themeColor="text1"/>
          <w:szCs w:val="22"/>
        </w:rPr>
        <w:t xml:space="preserve">. Nur wer </w:t>
      </w:r>
      <w:r w:rsidR="00355E24" w:rsidRPr="009C6ED0">
        <w:rPr>
          <w:rFonts w:ascii="Arial" w:eastAsia="Trixie-Text" w:hAnsi="Arial" w:cs="Arial"/>
          <w:b w:val="0"/>
          <w:color w:val="000000" w:themeColor="text1"/>
          <w:szCs w:val="22"/>
        </w:rPr>
        <w:t xml:space="preserve">die gewürfelten Zahlen geschickt </w:t>
      </w:r>
      <w:r w:rsidR="00940E6B">
        <w:rPr>
          <w:rFonts w:ascii="Arial" w:eastAsia="Trixie-Text" w:hAnsi="Arial" w:cs="Arial"/>
          <w:b w:val="0"/>
          <w:color w:val="000000" w:themeColor="text1"/>
          <w:szCs w:val="22"/>
        </w:rPr>
        <w:t xml:space="preserve">einträgt und die Reihen und Spalten auf dem Blockblatt </w:t>
      </w:r>
      <w:r w:rsidR="007C4F90" w:rsidRPr="009C6ED0">
        <w:rPr>
          <w:rFonts w:ascii="Arial" w:eastAsia="Trixie-Text" w:hAnsi="Arial" w:cs="Arial"/>
          <w:b w:val="0"/>
          <w:color w:val="000000" w:themeColor="text1"/>
          <w:szCs w:val="22"/>
        </w:rPr>
        <w:t xml:space="preserve">schnell </w:t>
      </w:r>
      <w:r w:rsidR="00940E6B">
        <w:rPr>
          <w:rFonts w:ascii="Arial" w:eastAsia="Trixie-Text" w:hAnsi="Arial" w:cs="Arial"/>
          <w:b w:val="0"/>
          <w:color w:val="000000" w:themeColor="text1"/>
          <w:szCs w:val="22"/>
        </w:rPr>
        <w:t>füllen kann</w:t>
      </w:r>
      <w:r w:rsidR="00355E24" w:rsidRPr="009C6ED0">
        <w:rPr>
          <w:rFonts w:ascii="Arial" w:eastAsia="Trixie-Text" w:hAnsi="Arial" w:cs="Arial"/>
          <w:b w:val="0"/>
          <w:color w:val="000000" w:themeColor="text1"/>
          <w:szCs w:val="22"/>
        </w:rPr>
        <w:t xml:space="preserve">, erhält Punkte. </w:t>
      </w:r>
      <w:r w:rsidR="00940E6B">
        <w:rPr>
          <w:rFonts w:ascii="Arial" w:eastAsia="Trixie-Text" w:hAnsi="Arial" w:cs="Arial"/>
          <w:b w:val="0"/>
          <w:color w:val="000000" w:themeColor="text1"/>
          <w:szCs w:val="22"/>
        </w:rPr>
        <w:t>Das Würfelergebnis passt leider so gar nicht zu den bisherigen Feldern? – mieses Karma!</w:t>
      </w:r>
      <w:r w:rsidR="00355E24" w:rsidRPr="009C6ED0">
        <w:rPr>
          <w:rFonts w:ascii="Arial" w:eastAsia="Trixie-Text" w:hAnsi="Arial" w:cs="Arial"/>
          <w:b w:val="0"/>
          <w:color w:val="000000" w:themeColor="text1"/>
          <w:szCs w:val="22"/>
        </w:rPr>
        <w:t xml:space="preserve"> </w:t>
      </w:r>
      <w:r w:rsidR="00940E6B">
        <w:rPr>
          <w:rFonts w:ascii="Arial" w:eastAsia="Trixie-Text" w:hAnsi="Arial" w:cs="Arial"/>
          <w:b w:val="0"/>
          <w:color w:val="000000" w:themeColor="text1"/>
          <w:szCs w:val="22"/>
        </w:rPr>
        <w:t>Das kostet</w:t>
      </w:r>
      <w:r w:rsidR="00790502" w:rsidRPr="009C6ED0">
        <w:rPr>
          <w:rFonts w:ascii="Arial" w:eastAsia="Trixie-Text" w:hAnsi="Arial" w:cs="Arial"/>
          <w:b w:val="0"/>
          <w:color w:val="000000" w:themeColor="text1"/>
          <w:szCs w:val="22"/>
        </w:rPr>
        <w:t xml:space="preserve"> Punkte. W</w:t>
      </w:r>
      <w:r w:rsidR="00355E24" w:rsidRPr="009C6ED0">
        <w:rPr>
          <w:rFonts w:ascii="Arial" w:eastAsia="Trixie-Text" w:hAnsi="Arial" w:cs="Arial"/>
          <w:b w:val="0"/>
          <w:color w:val="000000" w:themeColor="text1"/>
          <w:szCs w:val="22"/>
        </w:rPr>
        <w:t xml:space="preserve">er gewinnen möchte, muss also </w:t>
      </w:r>
      <w:r w:rsidR="00790502" w:rsidRPr="009C6ED0">
        <w:rPr>
          <w:rFonts w:ascii="Arial" w:eastAsia="Trixie-Text" w:hAnsi="Arial" w:cs="Arial"/>
          <w:b w:val="0"/>
          <w:color w:val="000000" w:themeColor="text1"/>
          <w:szCs w:val="22"/>
        </w:rPr>
        <w:t xml:space="preserve">auf </w:t>
      </w:r>
      <w:r w:rsidR="00940E6B">
        <w:rPr>
          <w:rFonts w:ascii="Arial" w:eastAsia="Trixie-Text" w:hAnsi="Arial" w:cs="Arial"/>
          <w:b w:val="0"/>
          <w:color w:val="000000" w:themeColor="text1"/>
          <w:szCs w:val="22"/>
        </w:rPr>
        <w:t xml:space="preserve">Würfelglück </w:t>
      </w:r>
      <w:r w:rsidR="00790502" w:rsidRPr="009C6ED0">
        <w:rPr>
          <w:rFonts w:ascii="Arial" w:eastAsia="Trixie-Text" w:hAnsi="Arial" w:cs="Arial"/>
          <w:b w:val="0"/>
          <w:color w:val="000000" w:themeColor="text1"/>
          <w:szCs w:val="22"/>
        </w:rPr>
        <w:t xml:space="preserve">hoffen und </w:t>
      </w:r>
      <w:r w:rsidR="00355E24" w:rsidRPr="009C6ED0">
        <w:rPr>
          <w:rFonts w:ascii="Arial" w:eastAsia="Trixie-Text" w:hAnsi="Arial" w:cs="Arial"/>
          <w:b w:val="0"/>
          <w:color w:val="000000" w:themeColor="text1"/>
          <w:szCs w:val="22"/>
        </w:rPr>
        <w:t xml:space="preserve">die richtige Balance zwischen Schnelligkeit und Strategie finden. </w:t>
      </w:r>
      <w:r w:rsidRPr="009C6ED0">
        <w:rPr>
          <w:rFonts w:ascii="Arial" w:eastAsia="Trixie-Text" w:hAnsi="Arial" w:cs="Arial"/>
          <w:b w:val="0"/>
          <w:color w:val="000000" w:themeColor="text1"/>
          <w:szCs w:val="22"/>
        </w:rPr>
        <w:t>Noch einmal tief durchatmen… und</w:t>
      </w:r>
      <w:r>
        <w:rPr>
          <w:rFonts w:ascii="Arial" w:eastAsia="Trixie-Text" w:hAnsi="Arial" w:cs="Arial"/>
          <w:b w:val="0"/>
          <w:color w:val="000000" w:themeColor="text1"/>
          <w:szCs w:val="22"/>
        </w:rPr>
        <w:t xml:space="preserve"> los geht’s!</w:t>
      </w:r>
    </w:p>
    <w:p w14:paraId="24137838" w14:textId="77777777" w:rsidR="00EE7BED" w:rsidRPr="009F2611" w:rsidRDefault="00EE7BED" w:rsidP="009F2611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Trixie-Text" w:hAnsi="Arial" w:cs="Arial"/>
          <w:b w:val="0"/>
          <w:color w:val="808080" w:themeColor="background1" w:themeShade="80"/>
          <w:szCs w:val="22"/>
        </w:rPr>
      </w:pPr>
    </w:p>
    <w:p w14:paraId="19F7B884" w14:textId="77777777" w:rsidR="009F2611" w:rsidRPr="000431AE" w:rsidRDefault="009F2611" w:rsidP="009F2611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Trixie-Text" w:hAnsi="Arial" w:cs="Arial"/>
          <w:color w:val="000000" w:themeColor="text1"/>
          <w:szCs w:val="22"/>
        </w:rPr>
      </w:pPr>
      <w:r w:rsidRPr="000431AE">
        <w:rPr>
          <w:rFonts w:ascii="Arial" w:eastAsia="Trixie-Text" w:hAnsi="Arial" w:cs="Arial"/>
          <w:color w:val="000000" w:themeColor="text1"/>
          <w:szCs w:val="22"/>
        </w:rPr>
        <w:t xml:space="preserve">So wird’s gespielt: </w:t>
      </w:r>
    </w:p>
    <w:p w14:paraId="4F6E4DF5" w14:textId="03088561" w:rsidR="00782236" w:rsidRDefault="00782236" w:rsidP="00A155B1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Trixie-Text" w:hAnsi="Arial" w:cs="Arial"/>
          <w:b w:val="0"/>
          <w:noProof/>
          <w:color w:val="000000" w:themeColor="text1"/>
          <w:sz w:val="22"/>
          <w:szCs w:val="22"/>
        </w:rPr>
      </w:pPr>
      <w:r w:rsidRPr="00782236">
        <w:rPr>
          <w:rFonts w:ascii="Arial" w:eastAsia="Trixie-Text" w:hAnsi="Arial" w:cs="Arial"/>
          <w:b w:val="0"/>
          <w:color w:val="000000" w:themeColor="text1"/>
          <w:szCs w:val="22"/>
        </w:rPr>
        <w:t>Bei jedem Wurf tragen alle Spieler</w:t>
      </w:r>
      <w:r w:rsidR="005951A4">
        <w:rPr>
          <w:rFonts w:ascii="Arial" w:eastAsia="Trixie-Text" w:hAnsi="Arial" w:cs="Arial"/>
          <w:b w:val="0"/>
          <w:color w:val="000000" w:themeColor="text1"/>
          <w:szCs w:val="22"/>
        </w:rPr>
        <w:t>*innen</w:t>
      </w:r>
      <w:r w:rsidRPr="00782236">
        <w:rPr>
          <w:rFonts w:ascii="Arial" w:eastAsia="Trixie-Text" w:hAnsi="Arial" w:cs="Arial"/>
          <w:b w:val="0"/>
          <w:color w:val="000000" w:themeColor="text1"/>
          <w:szCs w:val="22"/>
        </w:rPr>
        <w:t xml:space="preserve"> Zahlen ein – und zwar in aufsteigender Reihenfolge</w:t>
      </w:r>
      <w:r w:rsidR="00940E6B">
        <w:rPr>
          <w:rFonts w:ascii="Arial" w:eastAsia="Trixie-Text" w:hAnsi="Arial" w:cs="Arial"/>
          <w:b w:val="0"/>
          <w:color w:val="000000" w:themeColor="text1"/>
          <w:szCs w:val="22"/>
        </w:rPr>
        <w:t xml:space="preserve"> von links nach rechts und von oben nach unten</w:t>
      </w:r>
      <w:r w:rsidRPr="00782236">
        <w:rPr>
          <w:rFonts w:ascii="Arial" w:eastAsia="Trixie-Text" w:hAnsi="Arial" w:cs="Arial"/>
          <w:b w:val="0"/>
          <w:color w:val="000000" w:themeColor="text1"/>
          <w:szCs w:val="22"/>
        </w:rPr>
        <w:t>. Jede Zahl darf pro Reihe und Spalte nur einmal vorkommen. So versuchen die Spieler</w:t>
      </w:r>
      <w:r w:rsidR="00540B5F">
        <w:rPr>
          <w:rFonts w:ascii="Arial" w:eastAsia="Trixie-Text" w:hAnsi="Arial" w:cs="Arial"/>
          <w:b w:val="0"/>
          <w:color w:val="000000" w:themeColor="text1"/>
          <w:szCs w:val="22"/>
        </w:rPr>
        <w:t>*innen</w:t>
      </w:r>
      <w:r w:rsidRPr="00782236">
        <w:rPr>
          <w:rFonts w:ascii="Arial" w:eastAsia="Trixie-Text" w:hAnsi="Arial" w:cs="Arial"/>
          <w:b w:val="0"/>
          <w:color w:val="000000" w:themeColor="text1"/>
          <w:szCs w:val="22"/>
        </w:rPr>
        <w:t xml:space="preserve"> nach und nach </w:t>
      </w:r>
      <w:r w:rsidR="00940E6B">
        <w:rPr>
          <w:rFonts w:ascii="Arial" w:eastAsia="Trixie-Text" w:hAnsi="Arial" w:cs="Arial"/>
          <w:b w:val="0"/>
          <w:color w:val="000000" w:themeColor="text1"/>
          <w:szCs w:val="22"/>
        </w:rPr>
        <w:t>ihr Blockblatt</w:t>
      </w:r>
      <w:r w:rsidRPr="00782236">
        <w:rPr>
          <w:rFonts w:ascii="Arial" w:eastAsia="Trixie-Text" w:hAnsi="Arial" w:cs="Arial"/>
          <w:b w:val="0"/>
          <w:color w:val="000000" w:themeColor="text1"/>
          <w:szCs w:val="22"/>
        </w:rPr>
        <w:t xml:space="preserve"> zu füllen. Hat ein</w:t>
      </w:r>
      <w:r w:rsidR="00B556C8">
        <w:rPr>
          <w:rFonts w:ascii="Arial" w:eastAsia="Trixie-Text" w:hAnsi="Arial" w:cs="Arial"/>
          <w:b w:val="0"/>
          <w:color w:val="000000" w:themeColor="text1"/>
          <w:szCs w:val="22"/>
        </w:rPr>
        <w:t>/e</w:t>
      </w:r>
      <w:r w:rsidRPr="00782236">
        <w:rPr>
          <w:rFonts w:ascii="Arial" w:eastAsia="Trixie-Text" w:hAnsi="Arial" w:cs="Arial"/>
          <w:b w:val="0"/>
          <w:color w:val="000000" w:themeColor="text1"/>
          <w:szCs w:val="22"/>
        </w:rPr>
        <w:t xml:space="preserve"> Spieler</w:t>
      </w:r>
      <w:r w:rsidR="00B556C8">
        <w:rPr>
          <w:rFonts w:ascii="Arial" w:eastAsia="Trixie-Text" w:hAnsi="Arial" w:cs="Arial"/>
          <w:b w:val="0"/>
          <w:color w:val="000000" w:themeColor="text1"/>
          <w:szCs w:val="22"/>
        </w:rPr>
        <w:t>*in</w:t>
      </w:r>
      <w:r w:rsidRPr="00782236">
        <w:rPr>
          <w:rFonts w:ascii="Arial" w:eastAsia="Trixie-Text" w:hAnsi="Arial" w:cs="Arial"/>
          <w:b w:val="0"/>
          <w:color w:val="000000" w:themeColor="text1"/>
          <w:szCs w:val="22"/>
        </w:rPr>
        <w:t xml:space="preserve"> eine Zahlenreihe als Erster komplett, darf er</w:t>
      </w:r>
      <w:r w:rsidR="007B2E69">
        <w:rPr>
          <w:rFonts w:ascii="Arial" w:eastAsia="Trixie-Text" w:hAnsi="Arial" w:cs="Arial"/>
          <w:b w:val="0"/>
          <w:color w:val="000000" w:themeColor="text1"/>
          <w:szCs w:val="22"/>
        </w:rPr>
        <w:t>/sie</w:t>
      </w:r>
      <w:r w:rsidRPr="00782236">
        <w:rPr>
          <w:rFonts w:ascii="Arial" w:eastAsia="Trixie-Text" w:hAnsi="Arial" w:cs="Arial"/>
          <w:b w:val="0"/>
          <w:color w:val="000000" w:themeColor="text1"/>
          <w:szCs w:val="22"/>
        </w:rPr>
        <w:t xml:space="preserve"> sich die Zahl aus der Mitte als Punkt notieren. Der Clou ist: Wer zu lange wartet, </w:t>
      </w:r>
      <w:r w:rsidR="00940E6B">
        <w:rPr>
          <w:rFonts w:ascii="Arial" w:eastAsia="Trixie-Text" w:hAnsi="Arial" w:cs="Arial"/>
          <w:b w:val="0"/>
          <w:color w:val="000000" w:themeColor="text1"/>
          <w:szCs w:val="22"/>
        </w:rPr>
        <w:t xml:space="preserve">oder ein Würfelergebnis nicht verwenden kann, </w:t>
      </w:r>
      <w:r w:rsidRPr="00782236">
        <w:rPr>
          <w:rFonts w:ascii="Arial" w:eastAsia="Trixie-Text" w:hAnsi="Arial" w:cs="Arial"/>
          <w:b w:val="0"/>
          <w:color w:val="000000" w:themeColor="text1"/>
          <w:szCs w:val="22"/>
        </w:rPr>
        <w:t xml:space="preserve">bekommt weniger Punkte oder </w:t>
      </w:r>
      <w:r w:rsidR="00227B39">
        <w:rPr>
          <w:rFonts w:ascii="Arial" w:eastAsia="Trixie-Text" w:hAnsi="Arial" w:cs="Arial"/>
          <w:b w:val="0"/>
          <w:color w:val="000000" w:themeColor="text1"/>
          <w:szCs w:val="22"/>
        </w:rPr>
        <w:t xml:space="preserve">gar </w:t>
      </w:r>
      <w:r w:rsidRPr="00782236">
        <w:rPr>
          <w:rFonts w:ascii="Arial" w:eastAsia="Trixie-Text" w:hAnsi="Arial" w:cs="Arial"/>
          <w:b w:val="0"/>
          <w:color w:val="000000" w:themeColor="text1"/>
          <w:szCs w:val="22"/>
        </w:rPr>
        <w:t>Minuspunkt</w:t>
      </w:r>
      <w:r w:rsidR="00940E6B">
        <w:rPr>
          <w:rFonts w:ascii="Arial" w:eastAsia="Trixie-Text" w:hAnsi="Arial" w:cs="Arial"/>
          <w:b w:val="0"/>
          <w:color w:val="000000" w:themeColor="text1"/>
          <w:szCs w:val="22"/>
        </w:rPr>
        <w:t>e.</w:t>
      </w:r>
      <w:r w:rsidRPr="00782236">
        <w:rPr>
          <w:rFonts w:ascii="Arial" w:eastAsia="Trixie-Text" w:hAnsi="Arial" w:cs="Arial"/>
          <w:b w:val="0"/>
          <w:color w:val="000000" w:themeColor="text1"/>
          <w:szCs w:val="22"/>
        </w:rPr>
        <w:t xml:space="preserve"> Wer </w:t>
      </w:r>
      <w:r w:rsidR="00940E6B">
        <w:rPr>
          <w:rFonts w:ascii="Arial" w:eastAsia="Trixie-Text" w:hAnsi="Arial" w:cs="Arial"/>
          <w:b w:val="0"/>
          <w:color w:val="000000" w:themeColor="text1"/>
          <w:szCs w:val="22"/>
        </w:rPr>
        <w:t xml:space="preserve">am Ende </w:t>
      </w:r>
      <w:r w:rsidRPr="00782236">
        <w:rPr>
          <w:rFonts w:ascii="Arial" w:eastAsia="Trixie-Text" w:hAnsi="Arial" w:cs="Arial"/>
          <w:b w:val="0"/>
          <w:color w:val="000000" w:themeColor="text1"/>
          <w:szCs w:val="22"/>
        </w:rPr>
        <w:t>die meisten Glückspunkte hat, gewinnt.</w:t>
      </w:r>
      <w:r w:rsidRPr="00782236">
        <w:rPr>
          <w:rFonts w:ascii="Arial" w:eastAsia="Trixie-Text" w:hAnsi="Arial" w:cs="Arial"/>
          <w:b w:val="0"/>
          <w:noProof/>
          <w:color w:val="000000" w:themeColor="text1"/>
          <w:sz w:val="22"/>
          <w:szCs w:val="22"/>
        </w:rPr>
        <w:t xml:space="preserve"> </w:t>
      </w:r>
    </w:p>
    <w:p w14:paraId="55B19E13" w14:textId="77777777" w:rsidR="00782236" w:rsidRDefault="00BD36BB" w:rsidP="00782236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rixie-Text" w:hAnsi="Arial" w:cs="Arial"/>
          <w:b w:val="0"/>
          <w:noProof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b w:val="0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72ABAB26" wp14:editId="3ED1BD60">
            <wp:simplePos x="0" y="0"/>
            <wp:positionH relativeFrom="column">
              <wp:posOffset>128905</wp:posOffset>
            </wp:positionH>
            <wp:positionV relativeFrom="paragraph">
              <wp:posOffset>139065</wp:posOffset>
            </wp:positionV>
            <wp:extent cx="1638300" cy="2477135"/>
            <wp:effectExtent l="0" t="0" r="0" b="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038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A123A" w14:textId="77777777" w:rsidR="009F2611" w:rsidRPr="006F7276" w:rsidRDefault="009F2611" w:rsidP="009F261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</w:p>
    <w:p w14:paraId="0F69EDF3" w14:textId="77777777" w:rsidR="009F2611" w:rsidRPr="00121E22" w:rsidRDefault="00A44FD9" w:rsidP="009F261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 w:val="18"/>
          <w:szCs w:val="22"/>
        </w:rPr>
      </w:pPr>
      <w:r w:rsidRPr="00121E22">
        <w:rPr>
          <w:rFonts w:ascii="Arial" w:eastAsia="Calibri" w:hAnsi="Arial" w:cs="Arial"/>
          <w:b w:val="0"/>
          <w:sz w:val="18"/>
          <w:szCs w:val="22"/>
        </w:rPr>
        <w:t>Uwe Rapp und Bernhard Lach</w:t>
      </w:r>
    </w:p>
    <w:p w14:paraId="6DDA4390" w14:textId="77777777" w:rsidR="009F2611" w:rsidRPr="00121E22" w:rsidRDefault="009F2611" w:rsidP="009F2611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="Calibri" w:hAnsi="Arial" w:cs="Arial"/>
          <w:sz w:val="18"/>
          <w:szCs w:val="22"/>
        </w:rPr>
      </w:pPr>
    </w:p>
    <w:p w14:paraId="695EE5AB" w14:textId="3C9C9F43" w:rsidR="009F2611" w:rsidRPr="00121E22" w:rsidRDefault="00CD3525" w:rsidP="009F2611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="Calibri" w:hAnsi="Arial" w:cs="Arial"/>
          <w:sz w:val="18"/>
          <w:szCs w:val="22"/>
        </w:rPr>
      </w:pPr>
      <w:r w:rsidRPr="00121E22">
        <w:rPr>
          <w:rFonts w:ascii="Arial" w:eastAsia="Calibri" w:hAnsi="Arial" w:cs="Arial"/>
          <w:sz w:val="18"/>
          <w:szCs w:val="22"/>
        </w:rPr>
        <w:t>Namaste</w:t>
      </w:r>
    </w:p>
    <w:p w14:paraId="789DC2C9" w14:textId="77777777" w:rsidR="009F2611" w:rsidRPr="00121E22" w:rsidRDefault="009F2611" w:rsidP="009F2611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="Calibri" w:hAnsi="Arial" w:cs="Arial"/>
          <w:b w:val="0"/>
          <w:sz w:val="18"/>
          <w:szCs w:val="22"/>
        </w:rPr>
      </w:pPr>
      <w:r w:rsidRPr="00121E22">
        <w:rPr>
          <w:rFonts w:ascii="Arial" w:eastAsia="Calibri" w:hAnsi="Arial" w:cs="Arial"/>
          <w:b w:val="0"/>
          <w:sz w:val="18"/>
          <w:szCs w:val="22"/>
        </w:rPr>
        <w:t>Gestaltung: Kreativbunker</w:t>
      </w:r>
    </w:p>
    <w:p w14:paraId="574687EA" w14:textId="77777777" w:rsidR="009F2611" w:rsidRPr="00121E22" w:rsidRDefault="009F2611" w:rsidP="009F2611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="Calibri" w:hAnsi="Arial" w:cs="Arial"/>
          <w:b w:val="0"/>
          <w:sz w:val="18"/>
          <w:szCs w:val="22"/>
        </w:rPr>
      </w:pPr>
      <w:r w:rsidRPr="00121E22">
        <w:rPr>
          <w:rFonts w:ascii="Arial" w:eastAsia="Calibri" w:hAnsi="Arial" w:cs="Arial"/>
          <w:b w:val="0"/>
          <w:sz w:val="18"/>
          <w:szCs w:val="22"/>
        </w:rPr>
        <w:t>ab 8 Jahren</w:t>
      </w:r>
      <w:r w:rsidR="001F4442" w:rsidRPr="00121E22">
        <w:rPr>
          <w:rFonts w:ascii="Arial" w:eastAsia="Calibri" w:hAnsi="Arial" w:cs="Arial"/>
          <w:b w:val="0"/>
          <w:sz w:val="18"/>
          <w:szCs w:val="22"/>
        </w:rPr>
        <w:t>, 2-4 Spieler</w:t>
      </w:r>
    </w:p>
    <w:p w14:paraId="47D8EF41" w14:textId="77777777" w:rsidR="009F2611" w:rsidRPr="00121E22" w:rsidRDefault="001F4442" w:rsidP="009F2611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="Calibri" w:hAnsi="Arial" w:cs="Arial"/>
          <w:b w:val="0"/>
          <w:sz w:val="18"/>
          <w:szCs w:val="22"/>
        </w:rPr>
      </w:pPr>
      <w:r w:rsidRPr="00121E22">
        <w:rPr>
          <w:rFonts w:ascii="Arial" w:eastAsia="Calibri" w:hAnsi="Arial" w:cs="Arial"/>
          <w:b w:val="0"/>
          <w:sz w:val="18"/>
          <w:szCs w:val="22"/>
        </w:rPr>
        <w:t>Inhalt: 4</w:t>
      </w:r>
      <w:r w:rsidR="009F2611" w:rsidRPr="00121E22">
        <w:rPr>
          <w:rFonts w:ascii="Arial" w:eastAsia="Calibri" w:hAnsi="Arial" w:cs="Arial"/>
          <w:b w:val="0"/>
          <w:sz w:val="18"/>
          <w:szCs w:val="22"/>
        </w:rPr>
        <w:t xml:space="preserve"> Würfel, ein Block, Spielanleitung</w:t>
      </w:r>
    </w:p>
    <w:p w14:paraId="685F62E2" w14:textId="77777777" w:rsidR="009F2611" w:rsidRPr="00121E22" w:rsidRDefault="00401AAE" w:rsidP="009F2611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="Calibri" w:hAnsi="Arial" w:cs="Arial"/>
          <w:b w:val="0"/>
          <w:sz w:val="18"/>
          <w:szCs w:val="22"/>
        </w:rPr>
      </w:pPr>
      <w:r w:rsidRPr="00121E22">
        <w:rPr>
          <w:rFonts w:ascii="Arial" w:eastAsia="Calibri" w:hAnsi="Arial" w:cs="Arial"/>
          <w:b w:val="0"/>
          <w:sz w:val="18"/>
          <w:szCs w:val="22"/>
        </w:rPr>
        <w:t>15,3 cm x 10 cm x 3 cm</w:t>
      </w:r>
    </w:p>
    <w:p w14:paraId="2E6162E0" w14:textId="77777777" w:rsidR="009F2611" w:rsidRPr="00121E22" w:rsidRDefault="009F2611" w:rsidP="009F2611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="Calibri" w:hAnsi="Arial" w:cs="Arial"/>
          <w:b w:val="0"/>
          <w:sz w:val="18"/>
          <w:szCs w:val="22"/>
        </w:rPr>
      </w:pPr>
    </w:p>
    <w:p w14:paraId="691AFEFE" w14:textId="77777777" w:rsidR="009F2611" w:rsidRPr="00121E22" w:rsidRDefault="001F4442" w:rsidP="009F2611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="Calibri" w:hAnsi="Arial" w:cs="Arial"/>
          <w:b w:val="0"/>
          <w:sz w:val="18"/>
          <w:szCs w:val="22"/>
        </w:rPr>
      </w:pPr>
      <w:r w:rsidRPr="00121E22">
        <w:rPr>
          <w:rFonts w:ascii="Arial" w:eastAsia="Calibri" w:hAnsi="Arial" w:cs="Arial"/>
          <w:b w:val="0"/>
          <w:sz w:val="18"/>
          <w:szCs w:val="22"/>
        </w:rPr>
        <w:t>90382 | € 12</w:t>
      </w:r>
      <w:r w:rsidR="009F2611" w:rsidRPr="00121E22">
        <w:rPr>
          <w:rFonts w:ascii="Arial" w:eastAsia="Calibri" w:hAnsi="Arial" w:cs="Arial"/>
          <w:b w:val="0"/>
          <w:sz w:val="18"/>
          <w:szCs w:val="22"/>
        </w:rPr>
        <w:t>,95 (UVP)</w:t>
      </w:r>
    </w:p>
    <w:p w14:paraId="4BB54B63" w14:textId="77777777" w:rsidR="009F2611" w:rsidRPr="00121E22" w:rsidRDefault="009F2611" w:rsidP="009F2611">
      <w:pPr>
        <w:spacing w:line="276" w:lineRule="auto"/>
        <w:rPr>
          <w:rFonts w:ascii="Arial" w:eastAsia="Calibri" w:hAnsi="Arial" w:cs="Arial"/>
          <w:b w:val="0"/>
          <w:sz w:val="18"/>
          <w:szCs w:val="22"/>
        </w:rPr>
      </w:pPr>
      <w:r w:rsidRPr="00121E22">
        <w:rPr>
          <w:rFonts w:ascii="Arial" w:eastAsia="Calibri" w:hAnsi="Arial" w:cs="Arial"/>
          <w:b w:val="0"/>
          <w:sz w:val="18"/>
          <w:szCs w:val="22"/>
        </w:rPr>
        <w:t xml:space="preserve">moses. </w:t>
      </w:r>
      <w:r w:rsidR="001F4442" w:rsidRPr="00121E22">
        <w:rPr>
          <w:rFonts w:ascii="Arial" w:eastAsia="Calibri" w:hAnsi="Arial" w:cs="Arial"/>
          <w:b w:val="0"/>
          <w:sz w:val="18"/>
          <w:szCs w:val="22"/>
        </w:rPr>
        <w:t>Verlag, Kempen 2021</w:t>
      </w:r>
    </w:p>
    <w:p w14:paraId="4E5E4CD8" w14:textId="5F96A9A6" w:rsidR="009F2611" w:rsidRDefault="009F2611" w:rsidP="009F261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</w:p>
    <w:p w14:paraId="31F73D1E" w14:textId="77777777" w:rsidR="00A77B24" w:rsidRDefault="00A77B24" w:rsidP="009F261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</w:p>
    <w:p w14:paraId="12B6DDFA" w14:textId="77777777" w:rsidR="009F2611" w:rsidRPr="006F7276" w:rsidRDefault="009D2533" w:rsidP="009F261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b w:val="0"/>
          <w:noProof/>
          <w:color w:val="000000" w:themeColor="text1"/>
          <w:sz w:val="22"/>
          <w:szCs w:val="22"/>
        </w:rPr>
        <w:drawing>
          <wp:inline distT="0" distB="0" distL="0" distR="0" wp14:anchorId="0F5AED5C" wp14:editId="2E50A1F6">
            <wp:extent cx="1468800" cy="475200"/>
            <wp:effectExtent l="0" t="0" r="0" b="127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0382_Namaste_Vignett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8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E7BB1" w14:textId="77777777" w:rsidR="009F2611" w:rsidRPr="006F7276" w:rsidRDefault="009F2611" w:rsidP="009F261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</w:p>
    <w:p w14:paraId="058BEDCD" w14:textId="77777777" w:rsidR="009F2611" w:rsidRPr="006F7276" w:rsidRDefault="009F2611" w:rsidP="009F261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</w:p>
    <w:p w14:paraId="642E834C" w14:textId="77777777" w:rsidR="009F2611" w:rsidRPr="006F7276" w:rsidRDefault="00003F5D" w:rsidP="009F261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b w:val="0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66623567" wp14:editId="60A7A4DB">
            <wp:simplePos x="0" y="0"/>
            <wp:positionH relativeFrom="column">
              <wp:posOffset>895985</wp:posOffset>
            </wp:positionH>
            <wp:positionV relativeFrom="paragraph">
              <wp:posOffset>25400</wp:posOffset>
            </wp:positionV>
            <wp:extent cx="2380615" cy="2127885"/>
            <wp:effectExtent l="0" t="0" r="635" b="5715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0382_Auba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212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FF2CB" w14:textId="77777777" w:rsidR="009F2611" w:rsidRPr="006F7276" w:rsidRDefault="009F2611" w:rsidP="009F261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</w:p>
    <w:p w14:paraId="4CC23D12" w14:textId="77777777" w:rsidR="009F2611" w:rsidRPr="006F7276" w:rsidRDefault="009F2611" w:rsidP="009F261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</w:p>
    <w:p w14:paraId="52ADC7E2" w14:textId="77777777" w:rsidR="009F2611" w:rsidRPr="006F7276" w:rsidRDefault="009F2611" w:rsidP="009F261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</w:p>
    <w:p w14:paraId="6FDA1BF7" w14:textId="77777777" w:rsidR="009F2611" w:rsidRPr="006F7276" w:rsidRDefault="009F2611" w:rsidP="009F261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</w:p>
    <w:p w14:paraId="1D6FBE08" w14:textId="77777777" w:rsidR="009F2611" w:rsidRPr="006F7276" w:rsidRDefault="009F2611" w:rsidP="009F261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</w:p>
    <w:p w14:paraId="62D9F094" w14:textId="77777777" w:rsidR="009F2611" w:rsidRDefault="009F2611" w:rsidP="009F261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</w:p>
    <w:p w14:paraId="5DEF3608" w14:textId="77777777" w:rsidR="009F2611" w:rsidRDefault="009F2611" w:rsidP="009F261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</w:p>
    <w:p w14:paraId="3CF8A9B2" w14:textId="77777777" w:rsidR="009F2611" w:rsidRDefault="009F2611" w:rsidP="009F2611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 w:val="22"/>
          <w:szCs w:val="22"/>
        </w:rPr>
      </w:pPr>
    </w:p>
    <w:p w14:paraId="2A92F4DF" w14:textId="77777777" w:rsidR="009F2611" w:rsidRDefault="009F2611" w:rsidP="009F2611">
      <w:pPr>
        <w:spacing w:line="278" w:lineRule="auto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62C8D55E" w14:textId="77777777" w:rsidR="009F2611" w:rsidRDefault="009F2611" w:rsidP="009F2611">
      <w:pPr>
        <w:spacing w:line="278" w:lineRule="auto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4DAE667E" w14:textId="77777777" w:rsidR="009F2611" w:rsidRDefault="009F2611" w:rsidP="009F2611">
      <w:pPr>
        <w:spacing w:line="278" w:lineRule="auto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369EC677" w14:textId="77777777" w:rsidR="009F2611" w:rsidRDefault="009F2611" w:rsidP="009F2611">
      <w:pPr>
        <w:spacing w:line="278" w:lineRule="auto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58EF62BC" w14:textId="77777777" w:rsidR="008C0E82" w:rsidRPr="009F2611" w:rsidRDefault="009E59F6" w:rsidP="009E59F6">
      <w:pPr>
        <w:spacing w:line="278" w:lineRule="auto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  <w:r w:rsidRPr="009E59F6">
        <w:rPr>
          <w:rFonts w:ascii="Arial" w:eastAsia="Calibri" w:hAnsi="Arial" w:cs="Arial"/>
          <w:b w:val="0"/>
          <w:color w:val="000000" w:themeColor="text1"/>
          <w:szCs w:val="22"/>
        </w:rPr>
        <w:t>Angefangen hat alles beim Schachverein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Pr="009E59F6">
        <w:rPr>
          <w:rFonts w:ascii="Arial" w:eastAsia="Calibri" w:hAnsi="Arial" w:cs="Arial"/>
          <w:b w:val="0"/>
          <w:color w:val="000000" w:themeColor="text1"/>
          <w:szCs w:val="22"/>
        </w:rPr>
        <w:t>Marburg am Necker. Dort trafen die beiden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Pr="009E59F6">
        <w:rPr>
          <w:rFonts w:ascii="Arial" w:eastAsia="Calibri" w:hAnsi="Arial" w:cs="Arial"/>
          <w:b w:val="0"/>
          <w:color w:val="000000" w:themeColor="text1"/>
          <w:szCs w:val="22"/>
        </w:rPr>
        <w:t xml:space="preserve">leidenschaftlichen Spieler, </w:t>
      </w:r>
      <w:r w:rsidRPr="000A0C5A">
        <w:rPr>
          <w:rFonts w:ascii="Arial" w:eastAsia="Calibri" w:hAnsi="Arial" w:cs="Arial"/>
          <w:color w:val="000000" w:themeColor="text1"/>
          <w:szCs w:val="22"/>
        </w:rPr>
        <w:t>Uwe Rapp</w:t>
      </w:r>
      <w:r w:rsidRPr="009E59F6">
        <w:rPr>
          <w:rFonts w:ascii="Arial" w:eastAsia="Calibri" w:hAnsi="Arial" w:cs="Arial"/>
          <w:b w:val="0"/>
          <w:color w:val="000000" w:themeColor="text1"/>
          <w:szCs w:val="22"/>
        </w:rPr>
        <w:t xml:space="preserve"> und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Pr="000A0C5A">
        <w:rPr>
          <w:rFonts w:ascii="Arial" w:eastAsia="Calibri" w:hAnsi="Arial" w:cs="Arial"/>
          <w:color w:val="000000" w:themeColor="text1"/>
          <w:szCs w:val="22"/>
        </w:rPr>
        <w:t>Bernhard Lach</w:t>
      </w:r>
      <w:r w:rsidRPr="009E59F6">
        <w:rPr>
          <w:rFonts w:ascii="Arial" w:eastAsia="Calibri" w:hAnsi="Arial" w:cs="Arial"/>
          <w:b w:val="0"/>
          <w:color w:val="000000" w:themeColor="text1"/>
          <w:szCs w:val="22"/>
        </w:rPr>
        <w:t>, aufeinander und beschlossen,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Pr="009E59F6">
        <w:rPr>
          <w:rFonts w:ascii="Arial" w:eastAsia="Calibri" w:hAnsi="Arial" w:cs="Arial"/>
          <w:b w:val="0"/>
          <w:color w:val="000000" w:themeColor="text1"/>
          <w:szCs w:val="22"/>
        </w:rPr>
        <w:t>gemeinsam ein Spiel zu entwickeln. Seitdem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Pr="009E59F6">
        <w:rPr>
          <w:rFonts w:ascii="Arial" w:eastAsia="Calibri" w:hAnsi="Arial" w:cs="Arial"/>
          <w:b w:val="0"/>
          <w:color w:val="000000" w:themeColor="text1"/>
          <w:szCs w:val="22"/>
        </w:rPr>
        <w:t>haben sie schon über 40 Spiele entwickelt.</w:t>
      </w:r>
    </w:p>
    <w:sectPr w:rsidR="008C0E82" w:rsidRPr="009F2611" w:rsidSect="00BA2EC9">
      <w:headerReference w:type="default" r:id="rId9"/>
      <w:footerReference w:type="default" r:id="rId10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A33E6" w14:textId="77777777" w:rsidR="00350C68" w:rsidRDefault="00BE00CF">
      <w:pPr>
        <w:spacing w:line="240" w:lineRule="auto"/>
      </w:pPr>
      <w:r>
        <w:separator/>
      </w:r>
    </w:p>
  </w:endnote>
  <w:endnote w:type="continuationSeparator" w:id="0">
    <w:p w14:paraId="4515AE86" w14:textId="77777777" w:rsidR="00350C68" w:rsidRDefault="00BE00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Trixie-Tex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946D9" w14:textId="77777777" w:rsidR="005F5A22" w:rsidRPr="000C11D2" w:rsidRDefault="009F2611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09DE72" wp14:editId="1FA76740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89173" w14:textId="77777777" w:rsidR="005F5A22" w:rsidRDefault="00DA3C90" w:rsidP="004706C7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9DE72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421.2pt;margin-top:-698.1pt;width:87.1pt;height:5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yrFwIAABQEAAAOAAAAZHJzL2Uyb0RvYy54bWysU9uO2yAQfa/Uf0C8N7azuWytOKttVqkq&#10;bbeVdvsBGGMbFTMUSOz8fQfIpmn7VpUHxDDDmTNnhs3dNChyFNZJ0BUtZjklQnNopO4q+u1l/+6W&#10;EueZbpgCLSp6Eo7ebd++2YymFHPoQTXCEgTRrhxNRXvvTZlljvdiYG4GRmh0tmAH5tG0XdZYNiL6&#10;oLJ5nq+yEWxjLHDhHN4+JCfdRvy2Fdx/aVsnPFEVRW4+7jbuddiz7YaVnWWml/xMg/0Di4FJjUkv&#10;UA/MM3Kw8i+oQXILDlo/4zBk0LaSi1gDVlPkf1Tz3DMjYi0ojjMXmdz/g+VPx6+WyKaiS0o0G7BF&#10;L2LyrVANWQZ1RuNKDHo2GOanDzBhl2OlzjwC/+6Ihl3PdCfurYWxF6xBdkV4mV09TTgugNTjZ2gw&#10;DTt4iEBTa4cgHYpBEB27dLp0BqkQHlIW+apYo4ujb7W8vckXkV3Gytfnxjr/UcBAwqGiFlsf4dnx&#10;0flAh5WvISGbAyWbvVQqGrard8qSI8Mx2ceV3irTs3S7vsnzOC6I41J4xPwNR+mApiHgppThJgoR&#10;ak8q+KmezsLW0JxQEgtpLvEf4SHs81DriGNZUffjwKygRH3SqOz7YrEIcxyNxXI9R8Nee+prD9O8&#10;B5x2T0k67nya/YOxsusxWeqlhnvsRiujTqFtidiZOo5eLPX8TcJsX9sx6tdn3v4EAAD//wMAUEsD&#10;BBQABgAIAAAAIQAXtzcm5gAAAA8BAAAPAAAAZHJzL2Rvd25yZXYueG1sTI+xbsIwEIb3Sn0H6yp1&#10;qcBOIFZI4yBAMHRC0AoxmviaRI3tNHYgffuaqR3v7tN/358vR92SK/ausUZANGVA0JRWNaYS8PG+&#10;m6RAnJdGydYaFPCDDpbF40MuM2Vv5oDXo69ICDEukwJq77uMUlfWqKWb2g5NuH3aXksfxr6iqpe3&#10;EK5bGjPGqZaNCR9q2eGmxvLrOGgB651Otvy82Tent1U6fL8c2JauhXh+GlevQDyO/g+Gu35QhyI4&#10;XexglCOtgHQezwMqYBLNFjwGcmdYxDmQS1jOkkUCtMjp/x7FLwAAAP//AwBQSwECLQAUAAYACAAA&#10;ACEAtoM4kv4AAADhAQAAEwAAAAAAAAAAAAAAAAAAAAAAW0NvbnRlbnRfVHlwZXNdLnhtbFBLAQIt&#10;ABQABgAIAAAAIQA4/SH/1gAAAJQBAAALAAAAAAAAAAAAAAAAAC8BAABfcmVscy8ucmVsc1BLAQIt&#10;ABQABgAIAAAAIQDfCuyrFwIAABQEAAAOAAAAAAAAAAAAAAAAAC4CAABkcnMvZTJvRG9jLnhtbFBL&#10;AQItABQABgAIAAAAIQAXtzcm5gAAAA8BAAAPAAAAAAAAAAAAAAAAAHEEAABkcnMvZG93bnJldi54&#10;bWxQSwUGAAAAAAQABADzAAAAhAUAAAAA&#10;" stroked="f" strokeweight=".25pt">
              <v:fill opacity="47802f"/>
              <v:textbox style="layout-flow:vertical;mso-layout-flow-alt:bottom-to-top">
                <w:txbxContent>
                  <w:p w14:paraId="08989173" w14:textId="77777777" w:rsidR="005F5A22" w:rsidRDefault="00DA3C90" w:rsidP="004706C7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30BFB0" wp14:editId="0D36C10C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CCF83" w14:textId="77777777" w:rsidR="005F5A22" w:rsidRPr="00A51B14" w:rsidRDefault="00DA3C90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12C1DCF6" w14:textId="77777777" w:rsidR="005F5A22" w:rsidRPr="00A51B14" w:rsidRDefault="00A77B24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32469353" w14:textId="77777777" w:rsidR="005F5A22" w:rsidRPr="00A51B14" w:rsidRDefault="00DA3C90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588E9557" w14:textId="77777777" w:rsidR="005F5A22" w:rsidRPr="00A51B14" w:rsidRDefault="00DA3C90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710421AA" w14:textId="77777777" w:rsidR="005F5A22" w:rsidRPr="00A51B14" w:rsidRDefault="00DA3C90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468C68A6" w14:textId="77777777" w:rsidR="005F5A22" w:rsidRPr="00A51B14" w:rsidRDefault="00DA3C90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139785BE" w14:textId="77777777" w:rsidR="005F5A22" w:rsidRPr="00A51B14" w:rsidRDefault="00A77B24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36F290E8" w14:textId="77777777" w:rsidR="005F5A22" w:rsidRPr="00A51B14" w:rsidRDefault="00DA3C90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12ADE7AE" w14:textId="77777777" w:rsidR="005F5A22" w:rsidRPr="00A51B14" w:rsidRDefault="00DA3C90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349DB80E" w14:textId="77777777" w:rsidR="005F5A22" w:rsidRPr="00A51B14" w:rsidRDefault="00A77B24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21AAD39E" w14:textId="77777777" w:rsidR="005F5A22" w:rsidRPr="00A51B14" w:rsidRDefault="00DA3C90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318528C5" w14:textId="77777777" w:rsidR="005F5A22" w:rsidRPr="00A51B14" w:rsidRDefault="00DA3C90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30BFB0" id="Textfeld 4" o:spid="_x0000_s1027" type="#_x0000_t202" style="position:absolute;margin-left:362.5pt;margin-top:-141.3pt;width:135pt;height:1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FcCQIAAPcDAAAOAAAAZHJzL2Uyb0RvYy54bWysU9tu2zAMfR+wfxD0vjjOZV2NOEWXIsOA&#10;7gK0+wBZlm1hsqhRSuzu60fJaZptb8P8IIgmechzSG1uxt6wo0KvwZY8n805U1ZCrW1b8m+P+zfv&#10;OPNB2FoYsKrkT8rzm+3rV5vBFWoBHZhaISMQ64vBlbwLwRVZ5mWneuFn4JQlZwPYi0AmtlmNYiD0&#10;3mSL+fxtNgDWDkEq7+nv3eTk24TfNEqGL03jVWCm5NRbSCems4pntt2IokXhOi1PbYh/6KIX2lLR&#10;M9SdCIIdUP8F1WuJ4KEJMwl9Bk2jpUociE0+/4PNQyecSlxIHO/OMvn/Bys/H78i03XJV5xZ0dOI&#10;HtUYGmVqtorqDM4XFPTgKCyM72GkKSem3t2D/O6ZhV0nbKtuEWHolKipuzxmZhepE46PINXwCWoq&#10;Iw4BEtDYYB+lIzEYodOUns6ToVaYjCWv8tV6Ti5JvsXyernM16mGKJ7THfrwQUHP4qXkSKNP8OJ4&#10;70NsRxTPIbGaB6PrvTYmGdhWO4PsKGhN9uk7of8WZmwMthDTJsT4J/GM1CaSYazGJGgSIWpQQf1E&#10;xBGm7aPXQpcO8CdnA21eyf2Pg0DFmfloSbzrfLWKq5qM1fpqQQZeeqpLj7CSoEoeOJuuuzCt98Gh&#10;bjuqNI3Lwi0J3ugkxUtXp/Zpu5JCp5cQ1/fSTlEv73X7CwAA//8DAFBLAwQUAAYACAAAACEA0cvE&#10;D+AAAAALAQAADwAAAGRycy9kb3ducmV2LnhtbEyPQU+DQBCF7yb+h82YeDHtIrZQkKVRE43X1v6A&#10;gZ0CkZ0l7LbQf+/2ZG8z817efK/YzqYXZxpdZ1nB8zICQVxb3XGj4PDzudiAcB5ZY2+ZFFzIwba8&#10;vysw13biHZ33vhEhhF2OClrvh1xKV7dk0C3tQBy0ox0N+rCOjdQjTiHc9DKOokQa7Dh8aHGgj5bq&#10;3/3JKDh+T0/rbKq+/CHdrZJ37NLKXpR6fJjfXkF4mv2/Ga74AR3KwFTZE2snegVpvA5dvIJFvIkT&#10;EMGSZddTFYbVC8iykLcdyj8AAAD//wMAUEsBAi0AFAAGAAgAAAAhALaDOJL+AAAA4QEAABMAAAAA&#10;AAAAAAAAAAAAAAAAAFtDb250ZW50X1R5cGVzXS54bWxQSwECLQAUAAYACAAAACEAOP0h/9YAAACU&#10;AQAACwAAAAAAAAAAAAAAAAAvAQAAX3JlbHMvLnJlbHNQSwECLQAUAAYACAAAACEAIxNRXAkCAAD3&#10;AwAADgAAAAAAAAAAAAAAAAAuAgAAZHJzL2Uyb0RvYy54bWxQSwECLQAUAAYACAAAACEA0cvED+AA&#10;AAALAQAADwAAAAAAAAAAAAAAAABjBAAAZHJzL2Rvd25yZXYueG1sUEsFBgAAAAAEAAQA8wAAAHAF&#10;AAAAAA==&#10;" stroked="f">
              <v:textbox>
                <w:txbxContent>
                  <w:p w14:paraId="794CCF83" w14:textId="77777777" w:rsidR="005F5A22" w:rsidRPr="00A51B14" w:rsidRDefault="00DA3C90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12C1DCF6" w14:textId="77777777" w:rsidR="005F5A22" w:rsidRPr="00A51B14" w:rsidRDefault="00A77B24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32469353" w14:textId="77777777" w:rsidR="005F5A22" w:rsidRPr="00A51B14" w:rsidRDefault="00DA3C90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588E9557" w14:textId="77777777" w:rsidR="005F5A22" w:rsidRPr="00A51B14" w:rsidRDefault="00DA3C90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710421AA" w14:textId="77777777" w:rsidR="005F5A22" w:rsidRPr="00A51B14" w:rsidRDefault="00DA3C90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468C68A6" w14:textId="77777777" w:rsidR="005F5A22" w:rsidRPr="00A51B14" w:rsidRDefault="00DA3C90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139785BE" w14:textId="77777777" w:rsidR="005F5A22" w:rsidRPr="00A51B14" w:rsidRDefault="00A77B24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36F290E8" w14:textId="77777777" w:rsidR="005F5A22" w:rsidRPr="00A51B14" w:rsidRDefault="00DA3C90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12ADE7AE" w14:textId="77777777" w:rsidR="005F5A22" w:rsidRPr="00A51B14" w:rsidRDefault="00DA3C90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349DB80E" w14:textId="77777777" w:rsidR="005F5A22" w:rsidRPr="00A51B14" w:rsidRDefault="00A77B24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21AAD39E" w14:textId="77777777" w:rsidR="005F5A22" w:rsidRPr="00A51B14" w:rsidRDefault="00DA3C90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318528C5" w14:textId="77777777" w:rsidR="005F5A22" w:rsidRPr="00A51B14" w:rsidRDefault="00DA3C90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C49BE" w14:textId="77777777" w:rsidR="00350C68" w:rsidRDefault="00BE00CF">
      <w:pPr>
        <w:spacing w:line="240" w:lineRule="auto"/>
      </w:pPr>
      <w:r>
        <w:separator/>
      </w:r>
    </w:p>
  </w:footnote>
  <w:footnote w:type="continuationSeparator" w:id="0">
    <w:p w14:paraId="3CAFB6DF" w14:textId="77777777" w:rsidR="00350C68" w:rsidRDefault="00BE00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0BF8" w14:textId="77777777" w:rsidR="005F5A22" w:rsidRDefault="00DA3C90">
    <w:pPr>
      <w:pStyle w:val="Kopfzeile"/>
    </w:pPr>
    <w:r w:rsidRPr="009209E1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28BB8304" wp14:editId="3C9DEFEB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611"/>
    <w:rsid w:val="00002955"/>
    <w:rsid w:val="00003F5D"/>
    <w:rsid w:val="00005126"/>
    <w:rsid w:val="000431AE"/>
    <w:rsid w:val="000767CE"/>
    <w:rsid w:val="000A0C5A"/>
    <w:rsid w:val="000D5A1C"/>
    <w:rsid w:val="000E2DF0"/>
    <w:rsid w:val="00121E22"/>
    <w:rsid w:val="001857AF"/>
    <w:rsid w:val="001F4442"/>
    <w:rsid w:val="00200B02"/>
    <w:rsid w:val="00227B39"/>
    <w:rsid w:val="002D127D"/>
    <w:rsid w:val="00350C68"/>
    <w:rsid w:val="00355E24"/>
    <w:rsid w:val="003743BB"/>
    <w:rsid w:val="00401AAE"/>
    <w:rsid w:val="00463A10"/>
    <w:rsid w:val="00540B5F"/>
    <w:rsid w:val="005951A4"/>
    <w:rsid w:val="005F3EFB"/>
    <w:rsid w:val="00601A06"/>
    <w:rsid w:val="00657DC8"/>
    <w:rsid w:val="007367D2"/>
    <w:rsid w:val="00782236"/>
    <w:rsid w:val="00790502"/>
    <w:rsid w:val="007B2E69"/>
    <w:rsid w:val="007C4F90"/>
    <w:rsid w:val="007C6A7A"/>
    <w:rsid w:val="007F701B"/>
    <w:rsid w:val="008274DE"/>
    <w:rsid w:val="008C0E82"/>
    <w:rsid w:val="00940E6B"/>
    <w:rsid w:val="009C6ED0"/>
    <w:rsid w:val="009D2533"/>
    <w:rsid w:val="009E59F6"/>
    <w:rsid w:val="009F2611"/>
    <w:rsid w:val="00A155B1"/>
    <w:rsid w:val="00A41AED"/>
    <w:rsid w:val="00A44FD9"/>
    <w:rsid w:val="00A77B24"/>
    <w:rsid w:val="00A81B94"/>
    <w:rsid w:val="00A90B59"/>
    <w:rsid w:val="00B556C8"/>
    <w:rsid w:val="00BD36BB"/>
    <w:rsid w:val="00BE00CF"/>
    <w:rsid w:val="00C53921"/>
    <w:rsid w:val="00C746FB"/>
    <w:rsid w:val="00CD3525"/>
    <w:rsid w:val="00D03A3D"/>
    <w:rsid w:val="00D606B8"/>
    <w:rsid w:val="00DA3C90"/>
    <w:rsid w:val="00E77810"/>
    <w:rsid w:val="00EC022A"/>
    <w:rsid w:val="00EE7BED"/>
    <w:rsid w:val="00FB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C2F8F"/>
  <w15:chartTrackingRefBased/>
  <w15:docId w15:val="{5E784990-3382-4C51-95E7-2DA73C8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9F2611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9F2611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9F2611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9F261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F2611"/>
    <w:rPr>
      <w:rFonts w:ascii="Calibri" w:eastAsia="Calibri" w:hAnsi="Calibri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Katharina Herrmann</cp:lastModifiedBy>
  <cp:revision>55</cp:revision>
  <dcterms:created xsi:type="dcterms:W3CDTF">2021-07-27T08:25:00Z</dcterms:created>
  <dcterms:modified xsi:type="dcterms:W3CDTF">2021-09-28T07:46:00Z</dcterms:modified>
</cp:coreProperties>
</file>