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F5C" w:rsidRPr="00071AAE" w:rsidRDefault="00367E2E" w:rsidP="00CB3AE5">
      <w:pPr>
        <w:spacing w:line="360" w:lineRule="auto"/>
        <w:jc w:val="both"/>
        <w:rPr>
          <w:rFonts w:ascii="Meta OT Book" w:hAnsi="Meta OT Book"/>
          <w:b/>
          <w:color w:val="2A594B"/>
        </w:rPr>
      </w:pPr>
      <w:r w:rsidRPr="00071AAE">
        <w:rPr>
          <w:rFonts w:ascii="Meta OT Book" w:hAnsi="Meta OT Book"/>
          <w:b/>
          <w:color w:val="2A594B"/>
        </w:rPr>
        <w:t>Neues Energieberatungsangebot zum Heizungstausch</w:t>
      </w:r>
    </w:p>
    <w:p w:rsidR="00367E2E" w:rsidRPr="00071AAE" w:rsidRDefault="00367E2E" w:rsidP="00CB3AE5">
      <w:pPr>
        <w:spacing w:line="360" w:lineRule="auto"/>
        <w:jc w:val="both"/>
        <w:rPr>
          <w:rFonts w:ascii="Meta OT Book" w:hAnsi="Meta OT Book"/>
          <w:color w:val="2A594B"/>
        </w:rPr>
      </w:pPr>
      <w:r w:rsidRPr="00071AAE">
        <w:rPr>
          <w:rFonts w:ascii="Meta OT Book" w:hAnsi="Meta OT Book"/>
          <w:color w:val="2A594B"/>
        </w:rPr>
        <w:t>Reutlingen, 03.02</w:t>
      </w:r>
      <w:r w:rsidR="00FB05F1" w:rsidRPr="00071AAE">
        <w:rPr>
          <w:rFonts w:ascii="Meta OT Book" w:hAnsi="Meta OT Book"/>
          <w:color w:val="2A594B"/>
        </w:rPr>
        <w:t>.2021</w:t>
      </w:r>
      <w:r w:rsidR="00306509" w:rsidRPr="00071AAE">
        <w:rPr>
          <w:rFonts w:ascii="Meta OT Book" w:hAnsi="Meta OT Book"/>
          <w:color w:val="2A594B"/>
        </w:rPr>
        <w:t xml:space="preserve">: </w:t>
      </w:r>
      <w:r w:rsidRPr="00071AAE">
        <w:rPr>
          <w:rFonts w:ascii="Meta OT Book" w:hAnsi="Meta OT Book"/>
          <w:color w:val="2A594B"/>
        </w:rPr>
        <w:t xml:space="preserve">Seit Januar bietet die </w:t>
      </w:r>
      <w:proofErr w:type="spellStart"/>
      <w:r w:rsidR="00FB05F1" w:rsidRPr="00071AAE">
        <w:rPr>
          <w:rFonts w:ascii="Meta OT Book" w:hAnsi="Meta OT Book"/>
          <w:color w:val="2A594B"/>
        </w:rPr>
        <w:t>KlimaschutzAgentur</w:t>
      </w:r>
      <w:proofErr w:type="spellEnd"/>
      <w:r w:rsidR="00FB05F1" w:rsidRPr="00071AAE">
        <w:rPr>
          <w:rFonts w:ascii="Meta OT Book" w:hAnsi="Meta OT Book"/>
          <w:color w:val="2A594B"/>
        </w:rPr>
        <w:t xml:space="preserve"> im Landkreis Reutlingen</w:t>
      </w:r>
      <w:r w:rsidR="00306509" w:rsidRPr="00071AAE">
        <w:rPr>
          <w:rFonts w:ascii="Meta OT Book" w:hAnsi="Meta OT Book"/>
          <w:color w:val="2A594B"/>
        </w:rPr>
        <w:t xml:space="preserve"> (KSA), regionale Agentur für Energieberatung und Klimaschutzprojekte, </w:t>
      </w:r>
      <w:r w:rsidRPr="00071AAE">
        <w:rPr>
          <w:rFonts w:ascii="Meta OT Book" w:hAnsi="Meta OT Book"/>
          <w:color w:val="2A594B"/>
        </w:rPr>
        <w:t xml:space="preserve">in Kooperation mit der Verbraucherzentrale Baden-Württemberg Beratungen zum </w:t>
      </w:r>
      <w:r w:rsidR="00071AAE" w:rsidRPr="00071AAE">
        <w:rPr>
          <w:rFonts w:ascii="Meta OT Book" w:hAnsi="Meta OT Book"/>
          <w:color w:val="2A594B"/>
        </w:rPr>
        <w:t xml:space="preserve">Heizungstausch an. Energieberaterinnen und -berater </w:t>
      </w:r>
      <w:r w:rsidRPr="00071AAE">
        <w:rPr>
          <w:rFonts w:ascii="Meta OT Book" w:hAnsi="Meta OT Book"/>
          <w:color w:val="2A594B"/>
        </w:rPr>
        <w:t>ermitteln dabei gemeinsam mit den Ratsuchenden, welche neue Heiztechnik zum Gebäude und zu den W</w:t>
      </w:r>
      <w:bookmarkStart w:id="0" w:name="_GoBack"/>
      <w:bookmarkEnd w:id="0"/>
      <w:r w:rsidR="00071AAE" w:rsidRPr="00071AAE">
        <w:rPr>
          <w:rFonts w:ascii="Meta OT Book" w:hAnsi="Meta OT Book"/>
          <w:color w:val="2A594B"/>
        </w:rPr>
        <w:t>ünschen der Ratsuchenden</w:t>
      </w:r>
      <w:r w:rsidRPr="00071AAE">
        <w:rPr>
          <w:rFonts w:ascii="Meta OT Book" w:hAnsi="Meta OT Book"/>
          <w:color w:val="2A594B"/>
        </w:rPr>
        <w:t xml:space="preserve"> passt. </w:t>
      </w:r>
    </w:p>
    <w:p w:rsidR="00367E2E" w:rsidRPr="00071AAE" w:rsidRDefault="003A7AD9" w:rsidP="00CB3AE5">
      <w:pPr>
        <w:spacing w:line="360" w:lineRule="auto"/>
        <w:jc w:val="both"/>
        <w:rPr>
          <w:rFonts w:ascii="Meta OT Book" w:hAnsi="Meta OT Book"/>
          <w:color w:val="2A594B"/>
        </w:rPr>
      </w:pPr>
      <w:r w:rsidRPr="00071AAE">
        <w:rPr>
          <w:rFonts w:ascii="Meta OT Book" w:hAnsi="Meta OT Book"/>
          <w:color w:val="2A594B"/>
        </w:rPr>
        <w:t xml:space="preserve">Viele Eigenheimbesitzerinnen und Eigenheimbesitzer beschäftigen sich derzeit mit den Themen Heizungstausch und Umstieg auf erneuerbare Energien. Gründe dafür sind veraltete Anlagen und die aktuell hohen Förderzuschüsse. Viele Verbraucherinnen und Verbraucher interessieren sich für Wärmepumpen, Pelletheizungen und Solaranlagen. Die </w:t>
      </w:r>
      <w:proofErr w:type="spellStart"/>
      <w:r w:rsidRPr="00071AAE">
        <w:rPr>
          <w:rFonts w:ascii="Meta OT Book" w:hAnsi="Meta OT Book"/>
          <w:color w:val="2A594B"/>
        </w:rPr>
        <w:t>KlimaschutzAgentur</w:t>
      </w:r>
      <w:proofErr w:type="spellEnd"/>
      <w:r w:rsidRPr="00071AAE">
        <w:rPr>
          <w:rFonts w:ascii="Meta OT Book" w:hAnsi="Meta OT Book"/>
          <w:color w:val="2A594B"/>
        </w:rPr>
        <w:t xml:space="preserve"> bietet diesen Ratsuchenden im Rahmen des neuen Eignungscheck Heizung eine Hilfestellung bei der Entscheidung für eine</w:t>
      </w:r>
      <w:r w:rsidR="00071AAE" w:rsidRPr="00071AAE">
        <w:rPr>
          <w:rFonts w:ascii="Meta OT Book" w:hAnsi="Meta OT Book"/>
          <w:color w:val="2A594B"/>
        </w:rPr>
        <w:t xml:space="preserve"> neue</w:t>
      </w:r>
      <w:r w:rsidRPr="00071AAE">
        <w:rPr>
          <w:rFonts w:ascii="Meta OT Book" w:hAnsi="Meta OT Book"/>
          <w:color w:val="2A594B"/>
        </w:rPr>
        <w:t xml:space="preserve"> Heiztechnik an. </w:t>
      </w:r>
    </w:p>
    <w:p w:rsidR="003A7AD9" w:rsidRPr="00071AAE" w:rsidRDefault="003A7AD9" w:rsidP="003A7AD9">
      <w:pPr>
        <w:spacing w:line="360" w:lineRule="auto"/>
        <w:jc w:val="both"/>
        <w:rPr>
          <w:rFonts w:ascii="Meta OT Book" w:hAnsi="Meta OT Book"/>
          <w:color w:val="2A594B"/>
        </w:rPr>
      </w:pPr>
      <w:r w:rsidRPr="00071AAE">
        <w:rPr>
          <w:rFonts w:ascii="Meta OT Book" w:hAnsi="Meta OT Book"/>
          <w:color w:val="2A594B"/>
        </w:rPr>
        <w:t>„</w:t>
      </w:r>
      <w:r w:rsidR="00071AAE" w:rsidRPr="00071AAE">
        <w:rPr>
          <w:rFonts w:ascii="Meta OT Book" w:hAnsi="Meta OT Book"/>
          <w:color w:val="2A594B"/>
        </w:rPr>
        <w:t xml:space="preserve">Beim </w:t>
      </w:r>
      <w:r w:rsidRPr="00071AAE">
        <w:rPr>
          <w:rFonts w:ascii="Meta OT Book" w:hAnsi="Meta OT Book"/>
          <w:color w:val="2A594B"/>
        </w:rPr>
        <w:t xml:space="preserve">Eignungscheck Heizung kommt eine Energieberaterin oder ein Energieberater zu den Ratsuchenden nach Hause und nimmt die vorhandene Heiztechnik in Augenschein. Im Gespräch werden dann die vorliegenden technischen Randbedingungen und die Präferenzen der Ratsuchenden in Bezug auf Heiztechnik geklärt. Anschließend wird geklärt, welche Energieanschlüsse und Möglichkeiten zur Brennstofflagerung auf dem Grundstück vorhanden sind und somit geprüft, welche Heiztechniken überhaupt realisierbar sind“, erklärt Matthias Korb, Energieberater der </w:t>
      </w:r>
      <w:proofErr w:type="spellStart"/>
      <w:r w:rsidRPr="00071AAE">
        <w:rPr>
          <w:rFonts w:ascii="Meta OT Book" w:hAnsi="Meta OT Book"/>
          <w:color w:val="2A594B"/>
        </w:rPr>
        <w:t>KlimaschutzAgentur</w:t>
      </w:r>
      <w:proofErr w:type="spellEnd"/>
      <w:r w:rsidRPr="00071AAE">
        <w:rPr>
          <w:rFonts w:ascii="Meta OT Book" w:hAnsi="Meta OT Book"/>
          <w:color w:val="2A594B"/>
        </w:rPr>
        <w:t>.</w:t>
      </w:r>
    </w:p>
    <w:p w:rsidR="003A7AD9" w:rsidRPr="00071AAE" w:rsidRDefault="003A7AD9" w:rsidP="003A7AD9">
      <w:pPr>
        <w:spacing w:line="360" w:lineRule="auto"/>
        <w:jc w:val="both"/>
        <w:rPr>
          <w:rFonts w:ascii="Meta OT Book" w:hAnsi="Meta OT Book"/>
          <w:color w:val="2A594B"/>
        </w:rPr>
      </w:pPr>
      <w:r w:rsidRPr="00071AAE">
        <w:rPr>
          <w:rFonts w:ascii="Meta OT Book" w:hAnsi="Meta OT Book"/>
          <w:color w:val="2A594B"/>
        </w:rPr>
        <w:t>Schlussendlich werden alle Infrage kommenden Heiztechniken miteinander verglichen und bewertet. Kriterien wie CO2-Emissionen, Investitionskosten, Fördermöglichkeiten und Betriebskosten werden dabei in die Bewertungen mit aufgenommen. Eigenheimbesitzerinnen und –</w:t>
      </w:r>
      <w:proofErr w:type="spellStart"/>
      <w:r w:rsidRPr="00071AAE">
        <w:rPr>
          <w:rFonts w:ascii="Meta OT Book" w:hAnsi="Meta OT Book"/>
          <w:color w:val="2A594B"/>
        </w:rPr>
        <w:t>besitzer</w:t>
      </w:r>
      <w:proofErr w:type="spellEnd"/>
      <w:r w:rsidRPr="00071AAE">
        <w:rPr>
          <w:rFonts w:ascii="Meta OT Book" w:hAnsi="Meta OT Book"/>
          <w:color w:val="2A594B"/>
        </w:rPr>
        <w:t xml:space="preserve"> erhalten als Ergebnis eine Auswertung über die am besten geeigneten Heiztechniken.</w:t>
      </w:r>
    </w:p>
    <w:p w:rsidR="003A7AD9" w:rsidRPr="00071AAE" w:rsidRDefault="003A7AD9" w:rsidP="003A7AD9">
      <w:pPr>
        <w:spacing w:line="360" w:lineRule="auto"/>
        <w:jc w:val="both"/>
        <w:rPr>
          <w:rFonts w:ascii="Meta OT Book" w:hAnsi="Meta OT Book"/>
          <w:color w:val="2A594B"/>
        </w:rPr>
      </w:pPr>
      <w:r w:rsidRPr="00071AAE">
        <w:rPr>
          <w:rFonts w:ascii="Meta OT Book" w:hAnsi="Meta OT Book"/>
          <w:color w:val="2A594B"/>
        </w:rPr>
        <w:t xml:space="preserve">„Da das Beratungsangebot der </w:t>
      </w:r>
      <w:proofErr w:type="spellStart"/>
      <w:r w:rsidRPr="00071AAE">
        <w:rPr>
          <w:rFonts w:ascii="Meta OT Book" w:hAnsi="Meta OT Book"/>
          <w:color w:val="2A594B"/>
        </w:rPr>
        <w:t>KlimaschutzAgentur</w:t>
      </w:r>
      <w:proofErr w:type="spellEnd"/>
      <w:r w:rsidRPr="00071AAE">
        <w:rPr>
          <w:rFonts w:ascii="Meta OT Book" w:hAnsi="Meta OT Book"/>
          <w:color w:val="2A594B"/>
        </w:rPr>
        <w:t xml:space="preserve"> und Verbraucherzentrale neutral und unabhängig ist, empfehlen wir den Ratsuchenden genau die Heiztechnik, die für ihre individuelle Situation am besten geeignet ist“, so Korb. </w:t>
      </w:r>
    </w:p>
    <w:p w:rsidR="003A7AD9" w:rsidRPr="00071AAE" w:rsidRDefault="003A7AD9" w:rsidP="003A7AD9">
      <w:pPr>
        <w:spacing w:line="360" w:lineRule="auto"/>
        <w:jc w:val="both"/>
        <w:rPr>
          <w:rFonts w:ascii="Meta OT Book" w:hAnsi="Meta OT Book"/>
          <w:color w:val="2A594B"/>
        </w:rPr>
      </w:pPr>
      <w:r w:rsidRPr="00071AAE">
        <w:rPr>
          <w:rFonts w:ascii="Meta OT Book" w:hAnsi="Meta OT Book"/>
          <w:color w:val="2A594B"/>
        </w:rPr>
        <w:t>Eigenheimbesitzerinnen und –</w:t>
      </w:r>
      <w:proofErr w:type="spellStart"/>
      <w:r w:rsidR="002B20AE" w:rsidRPr="00071AAE">
        <w:rPr>
          <w:rFonts w:ascii="Meta OT Book" w:hAnsi="Meta OT Book"/>
          <w:color w:val="2A594B"/>
        </w:rPr>
        <w:t>besitzer</w:t>
      </w:r>
      <w:proofErr w:type="spellEnd"/>
      <w:r w:rsidRPr="00071AAE">
        <w:rPr>
          <w:rFonts w:ascii="Meta OT Book" w:hAnsi="Meta OT Book"/>
          <w:color w:val="2A594B"/>
        </w:rPr>
        <w:t>, deren Anlage älter als 15 Jahre ist, sollten sich rechtzeitig Gedanken über ein alternatives Heizsystem machen.</w:t>
      </w:r>
    </w:p>
    <w:p w:rsidR="003A7AD9" w:rsidRPr="00071AAE" w:rsidRDefault="003A7AD9" w:rsidP="003A7AD9">
      <w:pPr>
        <w:spacing w:line="360" w:lineRule="auto"/>
        <w:jc w:val="both"/>
        <w:rPr>
          <w:rFonts w:ascii="Meta OT Book" w:hAnsi="Meta OT Book"/>
          <w:color w:val="2A594B"/>
        </w:rPr>
      </w:pPr>
      <w:r w:rsidRPr="00071AAE">
        <w:rPr>
          <w:rFonts w:ascii="Meta OT Book" w:hAnsi="Meta OT Book"/>
          <w:color w:val="2A594B"/>
        </w:rPr>
        <w:lastRenderedPageBreak/>
        <w:t xml:space="preserve">Durch die Förderung des Bundesministeriums für Wirtschaft und Energie bietet die </w:t>
      </w:r>
      <w:proofErr w:type="spellStart"/>
      <w:r w:rsidRPr="00071AAE">
        <w:rPr>
          <w:rFonts w:ascii="Meta OT Book" w:hAnsi="Meta OT Book"/>
          <w:color w:val="2A594B"/>
        </w:rPr>
        <w:t>KlimaschutzAgentur</w:t>
      </w:r>
      <w:proofErr w:type="spellEnd"/>
      <w:r w:rsidRPr="00071AAE">
        <w:rPr>
          <w:rFonts w:ascii="Meta OT Book" w:hAnsi="Meta OT Book"/>
          <w:color w:val="2A594B"/>
        </w:rPr>
        <w:t xml:space="preserve"> in Kooperation mit der Verbraucherzentrale den Eignungscheck Heizung für 30 Euro an. Zusätzlich können sich Ratsuchende vorab bei einem kostenlosen Energieberatungsgespräch </w:t>
      </w:r>
      <w:r w:rsidRPr="00071AAE">
        <w:rPr>
          <w:rFonts w:ascii="Meta OT Book" w:hAnsi="Meta OT Book"/>
          <w:color w:val="2A594B"/>
        </w:rPr>
        <w:t>rund um die Themen Erneuerbare Energien, bauliche</w:t>
      </w:r>
      <w:r w:rsidR="002B20AE" w:rsidRPr="00071AAE">
        <w:rPr>
          <w:rFonts w:ascii="Meta OT Book" w:hAnsi="Meta OT Book"/>
          <w:color w:val="2A594B"/>
        </w:rPr>
        <w:t>r</w:t>
      </w:r>
      <w:r w:rsidRPr="00071AAE">
        <w:rPr>
          <w:rFonts w:ascii="Meta OT Book" w:hAnsi="Meta OT Book"/>
          <w:color w:val="2A594B"/>
        </w:rPr>
        <w:t xml:space="preserve"> Wärmeschutz, Haustechnik oder Stromverbrauch</w:t>
      </w:r>
      <w:r w:rsidRPr="00071AAE">
        <w:rPr>
          <w:rFonts w:ascii="Meta OT Book" w:hAnsi="Meta OT Book"/>
          <w:color w:val="2A594B"/>
        </w:rPr>
        <w:t xml:space="preserve"> informieren. Die nächsten Energieberatungsnachmittage finden am 08., 11. und 22. Februar, jeweils nachmittags und telefonisch statt. Weitere Informationen</w:t>
      </w:r>
      <w:r w:rsidR="002B20AE" w:rsidRPr="00071AAE">
        <w:rPr>
          <w:rFonts w:ascii="Meta OT Book" w:hAnsi="Meta OT Book"/>
          <w:color w:val="2A594B"/>
        </w:rPr>
        <w:t xml:space="preserve"> stehen auf</w:t>
      </w:r>
      <w:r w:rsidRPr="00071AAE">
        <w:rPr>
          <w:rFonts w:ascii="Meta OT Book" w:hAnsi="Meta OT Book"/>
          <w:color w:val="2A594B"/>
        </w:rPr>
        <w:t xml:space="preserve"> </w:t>
      </w:r>
      <w:hyperlink r:id="rId7" w:history="1">
        <w:r w:rsidRPr="00071AAE">
          <w:rPr>
            <w:rStyle w:val="Hyperlink"/>
            <w:rFonts w:ascii="Meta OT Book" w:hAnsi="Meta OT Book"/>
          </w:rPr>
          <w:t>www.klimaschutzagentur-reutlingen.de</w:t>
        </w:r>
      </w:hyperlink>
      <w:r w:rsidR="002B20AE" w:rsidRPr="00071AAE">
        <w:rPr>
          <w:rFonts w:ascii="Meta OT Book" w:hAnsi="Meta OT Book"/>
          <w:color w:val="2A594B"/>
        </w:rPr>
        <w:t xml:space="preserve"> zur Verfügung. </w:t>
      </w:r>
      <w:r w:rsidRPr="00071AAE">
        <w:rPr>
          <w:rFonts w:ascii="Meta OT Book" w:hAnsi="Meta OT Book"/>
          <w:color w:val="2A594B"/>
        </w:rPr>
        <w:t xml:space="preserve">Eine Anmeldung zum kostenlosen Energieberatungsgespräch oder zum Eignungscheck Heizung erfolgt </w:t>
      </w:r>
      <w:r w:rsidR="002B20AE" w:rsidRPr="00071AAE">
        <w:rPr>
          <w:rFonts w:ascii="Meta OT Book" w:hAnsi="Meta OT Book"/>
          <w:color w:val="2A594B"/>
        </w:rPr>
        <w:t xml:space="preserve">direkt bei der </w:t>
      </w:r>
      <w:proofErr w:type="spellStart"/>
      <w:r w:rsidR="002B20AE" w:rsidRPr="00071AAE">
        <w:rPr>
          <w:rFonts w:ascii="Meta OT Book" w:hAnsi="Meta OT Book"/>
          <w:color w:val="2A594B"/>
        </w:rPr>
        <w:t>KlimaschutzAgentur</w:t>
      </w:r>
      <w:proofErr w:type="spellEnd"/>
      <w:r w:rsidR="002B20AE" w:rsidRPr="00071AAE">
        <w:rPr>
          <w:rFonts w:ascii="Meta OT Book" w:hAnsi="Meta OT Book"/>
          <w:color w:val="2A594B"/>
        </w:rPr>
        <w:t xml:space="preserve"> unter 07121 14 32 571.</w:t>
      </w:r>
    </w:p>
    <w:p w:rsidR="007D4C88" w:rsidRPr="00CB3AE5" w:rsidRDefault="007D4C88" w:rsidP="00CB3AE5">
      <w:pPr>
        <w:spacing w:line="360" w:lineRule="auto"/>
        <w:jc w:val="both"/>
        <w:rPr>
          <w:rFonts w:ascii="Meta OT Book" w:hAnsi="Meta OT Book"/>
          <w:color w:val="2A594B"/>
        </w:rPr>
      </w:pPr>
    </w:p>
    <w:sectPr w:rsidR="007D4C88" w:rsidRPr="00CB3AE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CD6" w:rsidRDefault="00287CD6" w:rsidP="00367E2E">
      <w:pPr>
        <w:spacing w:after="0" w:line="240" w:lineRule="auto"/>
      </w:pPr>
      <w:r>
        <w:separator/>
      </w:r>
    </w:p>
  </w:endnote>
  <w:endnote w:type="continuationSeparator" w:id="0">
    <w:p w:rsidR="00287CD6" w:rsidRDefault="00287CD6" w:rsidP="0036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CD6" w:rsidRDefault="00287CD6" w:rsidP="00367E2E">
      <w:pPr>
        <w:spacing w:after="0" w:line="240" w:lineRule="auto"/>
      </w:pPr>
      <w:r>
        <w:separator/>
      </w:r>
    </w:p>
  </w:footnote>
  <w:footnote w:type="continuationSeparator" w:id="0">
    <w:p w:rsidR="00287CD6" w:rsidRDefault="00287CD6" w:rsidP="00367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2E" w:rsidRDefault="00367E2E" w:rsidP="00367E2E">
    <w:pPr>
      <w:pStyle w:val="Kopfzeile"/>
      <w:jc w:val="right"/>
    </w:pPr>
    <w:r>
      <w:rPr>
        <w:noProof/>
        <w:lang w:eastAsia="de-DE"/>
      </w:rPr>
      <w:drawing>
        <wp:inline distT="0" distB="0" distL="0" distR="0">
          <wp:extent cx="1204376" cy="6032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16608" cy="609377"/>
                  </a:xfrm>
                  <a:prstGeom prst="rect">
                    <a:avLst/>
                  </a:prstGeom>
                </pic:spPr>
              </pic:pic>
            </a:graphicData>
          </a:graphic>
        </wp:inline>
      </w:drawing>
    </w:r>
  </w:p>
  <w:p w:rsidR="00367E2E" w:rsidRDefault="00367E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7AC4"/>
    <w:multiLevelType w:val="hybridMultilevel"/>
    <w:tmpl w:val="075CB6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399"/>
    <w:rsid w:val="00071AAE"/>
    <w:rsid w:val="000C42EB"/>
    <w:rsid w:val="001B7510"/>
    <w:rsid w:val="00202C32"/>
    <w:rsid w:val="00287CD6"/>
    <w:rsid w:val="002B20AE"/>
    <w:rsid w:val="002F2B65"/>
    <w:rsid w:val="00306509"/>
    <w:rsid w:val="00367E2E"/>
    <w:rsid w:val="003A7AD9"/>
    <w:rsid w:val="003D0399"/>
    <w:rsid w:val="00462422"/>
    <w:rsid w:val="00474B24"/>
    <w:rsid w:val="00487686"/>
    <w:rsid w:val="005F5FB3"/>
    <w:rsid w:val="00754606"/>
    <w:rsid w:val="007D4C88"/>
    <w:rsid w:val="008C5339"/>
    <w:rsid w:val="00956F5C"/>
    <w:rsid w:val="009C5EC0"/>
    <w:rsid w:val="00A15DD9"/>
    <w:rsid w:val="00A5236E"/>
    <w:rsid w:val="00AB6380"/>
    <w:rsid w:val="00B95AD1"/>
    <w:rsid w:val="00CB3AE5"/>
    <w:rsid w:val="00D959D8"/>
    <w:rsid w:val="00FB0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9B54CD-71AE-4386-8215-7000EBFB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02C32"/>
    <w:rPr>
      <w:color w:val="0563C1" w:themeColor="hyperlink"/>
      <w:u w:val="single"/>
    </w:rPr>
  </w:style>
  <w:style w:type="paragraph" w:styleId="Kopfzeile">
    <w:name w:val="header"/>
    <w:basedOn w:val="Standard"/>
    <w:link w:val="KopfzeileZchn"/>
    <w:uiPriority w:val="99"/>
    <w:unhideWhenUsed/>
    <w:rsid w:val="00367E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7E2E"/>
  </w:style>
  <w:style w:type="paragraph" w:styleId="Fuzeile">
    <w:name w:val="footer"/>
    <w:basedOn w:val="Standard"/>
    <w:link w:val="FuzeileZchn"/>
    <w:uiPriority w:val="99"/>
    <w:unhideWhenUsed/>
    <w:rsid w:val="00367E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7E2E"/>
  </w:style>
  <w:style w:type="paragraph" w:customStyle="1" w:styleId="TextNormal">
    <w:name w:val="Text Normal"/>
    <w:basedOn w:val="Standard"/>
    <w:uiPriority w:val="99"/>
    <w:rsid w:val="00B95AD1"/>
    <w:pPr>
      <w:suppressAutoHyphens/>
      <w:spacing w:after="200" w:line="280" w:lineRule="exact"/>
    </w:pPr>
    <w:rPr>
      <w:rFonts w:ascii="Arial" w:eastAsia="Times New Roman" w:hAnsi="Arial" w:cs="Calibri"/>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imaschutzagentur-reutling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2633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Ulrike Hipp</cp:lastModifiedBy>
  <cp:revision>5</cp:revision>
  <cp:lastPrinted>2021-01-13T09:20:00Z</cp:lastPrinted>
  <dcterms:created xsi:type="dcterms:W3CDTF">2021-02-03T11:16:00Z</dcterms:created>
  <dcterms:modified xsi:type="dcterms:W3CDTF">2021-02-03T13:06:00Z</dcterms:modified>
</cp:coreProperties>
</file>