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F9D8C" w14:textId="77777777" w:rsidR="00621D22" w:rsidRPr="00CD2C1F" w:rsidRDefault="00700B37" w:rsidP="00621D22">
      <w:pPr>
        <w:spacing w:line="240" w:lineRule="auto"/>
        <w:rPr>
          <w:rFonts w:ascii="Hyundai Sans Text Office" w:eastAsia="현대산스 Text" w:hAnsi="Hyundai Sans Text Office"/>
          <w:lang w:val="en-GB"/>
        </w:rPr>
      </w:pPr>
      <w:bookmarkStart w:id="0" w:name="_GoBack"/>
      <w:bookmarkEnd w:id="0"/>
      <w:r w:rsidRPr="00CD2C1F">
        <w:rPr>
          <w:rFonts w:ascii="Hyundai Sans Text Office" w:eastAsia="현대산스 Text" w:hAnsi="Hyundai Sans Text Office"/>
          <w:noProof/>
          <w:sz w:val="60"/>
          <w:szCs w:val="60"/>
          <w:lang w:val="nb-NO"/>
        </w:rPr>
        <w:drawing>
          <wp:anchor distT="0" distB="0" distL="114300" distR="114300" simplePos="0" relativeHeight="251661312" behindDoc="0" locked="0" layoutInCell="1" allowOverlap="1" wp14:anchorId="50033046" wp14:editId="255FC792">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6BB54F" w14:textId="77777777" w:rsidR="00621D22" w:rsidRPr="00CD2C1F" w:rsidRDefault="00621D22" w:rsidP="00621D22">
      <w:pPr>
        <w:spacing w:line="240" w:lineRule="auto"/>
        <w:rPr>
          <w:rFonts w:ascii="Hyundai Sans Text Office" w:eastAsia="현대산스 Text" w:hAnsi="Hyundai Sans Text Office"/>
          <w:lang w:val="en-GB"/>
        </w:rPr>
      </w:pPr>
    </w:p>
    <w:p w14:paraId="7C179367" w14:textId="77777777" w:rsidR="00700B37" w:rsidRPr="00CD2C1F" w:rsidRDefault="00700B37" w:rsidP="00700B37">
      <w:pPr>
        <w:rPr>
          <w:rFonts w:ascii="Hyundai Sans Text Office" w:eastAsia="현대산스 Text" w:hAnsi="Hyundai Sans Text Office" w:cs="Arial"/>
          <w:bCs/>
          <w:iCs/>
          <w:kern w:val="0"/>
          <w:sz w:val="28"/>
          <w:szCs w:val="28"/>
          <w:lang w:val="en-GB"/>
        </w:rPr>
      </w:pPr>
    </w:p>
    <w:p w14:paraId="2F7ED25A" w14:textId="15BF7DF6" w:rsidR="00700B37" w:rsidRPr="00ED7C73" w:rsidRDefault="00235906" w:rsidP="00A709C0">
      <w:pPr>
        <w:spacing w:line="240" w:lineRule="auto"/>
        <w:jc w:val="left"/>
        <w:rPr>
          <w:rFonts w:ascii="Arial" w:eastAsia="현대산스 Head Medium" w:hAnsi="Arial" w:cs="Arial"/>
          <w:b/>
          <w:lang w:val="en-GB"/>
        </w:rPr>
      </w:pPr>
      <w:r w:rsidRPr="00235906">
        <w:rPr>
          <w:rFonts w:ascii="Arial" w:eastAsia="현대산스 Head Medium" w:hAnsi="Arial" w:cs="Arial"/>
          <w:b/>
          <w:bCs/>
          <w:iCs/>
          <w:kern w:val="0"/>
          <w:sz w:val="28"/>
          <w:szCs w:val="28"/>
          <w:lang w:val="en-GB"/>
        </w:rPr>
        <w:t>Hyundai Motor Unveils First Rendering of the Santa Fe</w:t>
      </w:r>
    </w:p>
    <w:p w14:paraId="07642BF5" w14:textId="3B6AEFF5" w:rsidR="00700B37" w:rsidRPr="00235906" w:rsidRDefault="00235906" w:rsidP="00235906">
      <w:pPr>
        <w:pStyle w:val="ListParagraph"/>
        <w:numPr>
          <w:ilvl w:val="0"/>
          <w:numId w:val="1"/>
        </w:numPr>
        <w:spacing w:line="276" w:lineRule="auto"/>
        <w:jc w:val="left"/>
        <w:rPr>
          <w:rFonts w:ascii="Hyundai Sans Text Office" w:eastAsia="현대산스 Text" w:hAnsi="Hyundai Sans Text Office" w:cs="Arial"/>
          <w:lang w:val="en-GB"/>
        </w:rPr>
      </w:pPr>
      <w:r>
        <w:rPr>
          <w:rFonts w:ascii="Arial" w:eastAsia="현대산스 Text" w:hAnsi="Arial" w:cs="Arial"/>
          <w:lang w:val="en-GB"/>
        </w:rPr>
        <w:t>New Generation</w:t>
      </w:r>
      <w:r w:rsidRPr="00235906">
        <w:rPr>
          <w:rFonts w:ascii="Arial" w:eastAsia="현대산스 Text" w:hAnsi="Arial" w:cs="Arial"/>
          <w:lang w:val="en-GB"/>
        </w:rPr>
        <w:t xml:space="preserve"> Santa Fe to showcase a luxurious and striking new SUV design identity</w:t>
      </w:r>
    </w:p>
    <w:p w14:paraId="6B7410F3" w14:textId="77777777" w:rsidR="00235906" w:rsidRPr="00CD2C1F" w:rsidRDefault="00235906" w:rsidP="00235906">
      <w:pPr>
        <w:pStyle w:val="ListParagraph"/>
        <w:spacing w:line="276" w:lineRule="auto"/>
        <w:ind w:left="720"/>
        <w:jc w:val="left"/>
        <w:rPr>
          <w:rFonts w:ascii="Hyundai Sans Text Office" w:eastAsia="현대산스 Text" w:hAnsi="Hyundai Sans Text Office" w:cs="Arial"/>
          <w:lang w:val="en-GB"/>
        </w:rPr>
      </w:pPr>
    </w:p>
    <w:p w14:paraId="4CC1D38F" w14:textId="36CDD33F" w:rsidR="00235906" w:rsidRPr="00235906" w:rsidRDefault="00FD25CF" w:rsidP="00235906">
      <w:pPr>
        <w:jc w:val="left"/>
        <w:rPr>
          <w:rFonts w:ascii="Arial" w:eastAsia="현대산스 Text" w:hAnsi="Arial" w:cs="Arial"/>
          <w:szCs w:val="20"/>
          <w:lang w:val="en-GB"/>
        </w:rPr>
      </w:pPr>
      <w:r w:rsidRPr="00316E82">
        <w:rPr>
          <w:rFonts w:ascii="Arial" w:eastAsia="현대산스 Text" w:hAnsi="Arial" w:cs="Arial"/>
          <w:szCs w:val="20"/>
          <w:lang w:val="en-GB"/>
        </w:rPr>
        <w:t xml:space="preserve">January </w:t>
      </w:r>
      <w:r w:rsidR="00235906">
        <w:rPr>
          <w:rFonts w:ascii="Arial" w:eastAsia="현대산스 Text" w:hAnsi="Arial" w:cs="Arial"/>
          <w:szCs w:val="20"/>
          <w:lang w:val="en-GB"/>
        </w:rPr>
        <w:t>30</w:t>
      </w:r>
      <w:r w:rsidR="00700B37" w:rsidRPr="00316E82">
        <w:rPr>
          <w:rFonts w:ascii="Arial" w:eastAsia="현대산스 Text" w:hAnsi="Arial" w:cs="Arial"/>
          <w:szCs w:val="20"/>
          <w:lang w:val="en-GB"/>
        </w:rPr>
        <w:t>, 201</w:t>
      </w:r>
      <w:r w:rsidR="00461174" w:rsidRPr="00316E82">
        <w:rPr>
          <w:rFonts w:ascii="Arial" w:eastAsia="현대산스 Text" w:hAnsi="Arial" w:cs="Arial"/>
          <w:szCs w:val="20"/>
          <w:lang w:val="en-GB"/>
        </w:rPr>
        <w:t>8</w:t>
      </w:r>
      <w:r w:rsidR="00700B37" w:rsidRPr="00315532">
        <w:rPr>
          <w:rFonts w:ascii="Arial" w:eastAsia="현대산스 Text" w:hAnsi="Arial" w:cs="Arial"/>
          <w:szCs w:val="20"/>
          <w:lang w:val="en-GB"/>
        </w:rPr>
        <w:t xml:space="preserve"> –</w:t>
      </w:r>
      <w:r w:rsidR="00235906">
        <w:rPr>
          <w:rFonts w:ascii="Arial" w:eastAsia="현대산스 Text" w:hAnsi="Arial" w:cs="Arial"/>
          <w:szCs w:val="20"/>
          <w:lang w:val="en-GB"/>
        </w:rPr>
        <w:t xml:space="preserve"> </w:t>
      </w:r>
      <w:r w:rsidR="00235906" w:rsidRPr="00235906">
        <w:rPr>
          <w:rFonts w:ascii="Arial" w:eastAsia="현대산스 Text" w:hAnsi="Arial" w:cs="Arial"/>
          <w:szCs w:val="20"/>
          <w:lang w:val="en-GB"/>
        </w:rPr>
        <w:t xml:space="preserve">Hyundai Motor unveiled its first rendering of the upcoming </w:t>
      </w:r>
      <w:r w:rsidR="00235906">
        <w:rPr>
          <w:rFonts w:ascii="Arial" w:eastAsia="현대산스 Text" w:hAnsi="Arial" w:cs="Arial"/>
          <w:szCs w:val="20"/>
          <w:lang w:val="en-GB"/>
        </w:rPr>
        <w:t>New Generation</w:t>
      </w:r>
      <w:r w:rsidR="00235906" w:rsidRPr="00235906">
        <w:rPr>
          <w:rFonts w:ascii="Arial" w:eastAsia="현대산스 Text" w:hAnsi="Arial" w:cs="Arial"/>
          <w:szCs w:val="20"/>
          <w:lang w:val="en-GB"/>
        </w:rPr>
        <w:t xml:space="preserve"> Santa Fe, showcasing a luxurious and striking design based on its robust, stylish and voluminous composition, which reflects Hyun</w:t>
      </w:r>
      <w:r w:rsidR="00235906">
        <w:rPr>
          <w:rFonts w:ascii="Arial" w:eastAsia="현대산스 Text" w:hAnsi="Arial" w:cs="Arial"/>
          <w:szCs w:val="20"/>
          <w:lang w:val="en-GB"/>
        </w:rPr>
        <w:t xml:space="preserve">dai’s new SUV design identity. </w:t>
      </w:r>
    </w:p>
    <w:p w14:paraId="5A35097D" w14:textId="7AB50ED7" w:rsidR="00235906" w:rsidRPr="00235906" w:rsidRDefault="00235906" w:rsidP="00235906">
      <w:pPr>
        <w:jc w:val="left"/>
        <w:rPr>
          <w:rFonts w:ascii="Arial" w:eastAsia="현대산스 Text" w:hAnsi="Arial" w:cs="Arial"/>
          <w:szCs w:val="20"/>
          <w:lang w:val="en-GB"/>
        </w:rPr>
      </w:pPr>
      <w:r w:rsidRPr="00235906">
        <w:rPr>
          <w:rFonts w:ascii="Arial" w:eastAsia="현대산스 Text" w:hAnsi="Arial" w:cs="Arial"/>
          <w:szCs w:val="20"/>
          <w:lang w:val="en-GB"/>
        </w:rPr>
        <w:t xml:space="preserve">The exterior rendering highlights the </w:t>
      </w:r>
      <w:r>
        <w:rPr>
          <w:rFonts w:ascii="Arial" w:eastAsia="현대산스 Text" w:hAnsi="Arial" w:cs="Arial"/>
          <w:szCs w:val="20"/>
          <w:lang w:val="en-GB"/>
        </w:rPr>
        <w:t xml:space="preserve">new </w:t>
      </w:r>
      <w:r w:rsidRPr="00235906">
        <w:rPr>
          <w:rFonts w:ascii="Arial" w:eastAsia="현대산스 Text" w:hAnsi="Arial" w:cs="Arial"/>
          <w:szCs w:val="20"/>
          <w:lang w:val="en-GB"/>
        </w:rPr>
        <w:t xml:space="preserve">frontal section of the </w:t>
      </w:r>
      <w:r>
        <w:rPr>
          <w:rFonts w:ascii="Arial" w:eastAsia="현대산스 Text" w:hAnsi="Arial" w:cs="Arial"/>
          <w:szCs w:val="20"/>
          <w:lang w:val="en-GB"/>
        </w:rPr>
        <w:t>New Generation Santa Fe. Introducing a large Cascading G</w:t>
      </w:r>
      <w:r w:rsidRPr="00235906">
        <w:rPr>
          <w:rFonts w:ascii="Arial" w:eastAsia="현대산스 Text" w:hAnsi="Arial" w:cs="Arial"/>
          <w:szCs w:val="20"/>
          <w:lang w:val="en-GB"/>
        </w:rPr>
        <w:t>rille complimented by a separate headlight system featuring divided daytime running lights (DRLs) and main lamps. Combined they create</w:t>
      </w:r>
      <w:r>
        <w:rPr>
          <w:rFonts w:ascii="Arial" w:eastAsia="현대산스 Text" w:hAnsi="Arial" w:cs="Arial"/>
          <w:szCs w:val="20"/>
          <w:lang w:val="en-GB"/>
        </w:rPr>
        <w:t xml:space="preserve"> a unique, futuristic look.</w:t>
      </w:r>
    </w:p>
    <w:p w14:paraId="5A88DD4E" w14:textId="57F0DC62" w:rsidR="00235906" w:rsidRPr="00235906" w:rsidRDefault="00235906" w:rsidP="00235906">
      <w:pPr>
        <w:jc w:val="left"/>
        <w:rPr>
          <w:rFonts w:ascii="Arial" w:eastAsia="현대산스 Text" w:hAnsi="Arial" w:cs="Arial"/>
          <w:szCs w:val="20"/>
          <w:lang w:val="en-GB"/>
        </w:rPr>
      </w:pPr>
      <w:r w:rsidRPr="00235906">
        <w:rPr>
          <w:rFonts w:ascii="Arial" w:eastAsia="현대산스 Text" w:hAnsi="Arial" w:cs="Arial"/>
          <w:szCs w:val="20"/>
          <w:lang w:val="en-GB"/>
        </w:rPr>
        <w:t>The side rendering showcases the vehicle’s dynamic characteristics. A simple yet sleek roof line and the side character line running from the headlights to the taillights merge to fo</w:t>
      </w:r>
      <w:r>
        <w:rPr>
          <w:rFonts w:ascii="Arial" w:eastAsia="현대산스 Text" w:hAnsi="Arial" w:cs="Arial"/>
          <w:szCs w:val="20"/>
          <w:lang w:val="en-GB"/>
        </w:rPr>
        <w:t xml:space="preserve">rm a harmonious look and feel. </w:t>
      </w:r>
    </w:p>
    <w:p w14:paraId="0454E413" w14:textId="4E437EA8" w:rsidR="00DE54C4" w:rsidRPr="00E26CBC" w:rsidRDefault="00235906" w:rsidP="00235906">
      <w:pPr>
        <w:jc w:val="left"/>
        <w:rPr>
          <w:rFonts w:ascii="Arial" w:eastAsia="현대산스 Text" w:hAnsi="Arial" w:cs="Arial"/>
          <w:szCs w:val="20"/>
          <w:lang w:val="en-GB"/>
        </w:rPr>
      </w:pPr>
      <w:r w:rsidRPr="00235906">
        <w:rPr>
          <w:rFonts w:ascii="Arial" w:eastAsia="현대산스 Text" w:hAnsi="Arial" w:cs="Arial"/>
          <w:szCs w:val="20"/>
          <w:lang w:val="en-GB"/>
        </w:rPr>
        <w:t>The rear section features both a confident and stable stance with unique taillights, dual mufflers, and a voluminous bumper design.</w:t>
      </w:r>
    </w:p>
    <w:p w14:paraId="1F8034CE" w14:textId="77777777" w:rsidR="000555C8" w:rsidRPr="00E26CBC" w:rsidRDefault="000555C8" w:rsidP="00700B37">
      <w:pPr>
        <w:wordWrap/>
        <w:spacing w:after="0"/>
        <w:jc w:val="left"/>
        <w:rPr>
          <w:rFonts w:ascii="Arial" w:eastAsia="현대산스 Text" w:hAnsi="Arial" w:cs="Arial"/>
          <w:szCs w:val="20"/>
          <w:lang w:val="en-GB"/>
        </w:rPr>
      </w:pPr>
    </w:p>
    <w:p w14:paraId="48492313" w14:textId="77777777" w:rsidR="00700B37" w:rsidRPr="00E26CBC" w:rsidRDefault="00700B37" w:rsidP="00700B37">
      <w:pPr>
        <w:wordWrap/>
        <w:spacing w:after="0"/>
        <w:jc w:val="center"/>
        <w:rPr>
          <w:rFonts w:ascii="Arial" w:eastAsia="현대산스 Text" w:hAnsi="Arial" w:cs="Arial"/>
          <w:szCs w:val="20"/>
          <w:lang w:val="en-GB"/>
        </w:rPr>
      </w:pPr>
      <w:r w:rsidRPr="00E26CBC">
        <w:rPr>
          <w:rFonts w:ascii="Arial" w:eastAsia="현대산스 Text" w:hAnsi="Arial" w:cs="Arial"/>
          <w:szCs w:val="20"/>
          <w:lang w:val="en-GB"/>
        </w:rPr>
        <w:t>-Ends-</w:t>
      </w:r>
    </w:p>
    <w:p w14:paraId="38D35CC8" w14:textId="77777777" w:rsidR="00700B37" w:rsidRPr="00E26CBC" w:rsidRDefault="00700B37" w:rsidP="00700B37">
      <w:pPr>
        <w:wordWrap/>
        <w:spacing w:after="0"/>
        <w:jc w:val="left"/>
        <w:rPr>
          <w:rFonts w:ascii="Arial" w:eastAsia="현대산스 Text" w:hAnsi="Arial" w:cs="Arial"/>
          <w:szCs w:val="20"/>
          <w:lang w:val="en-GB"/>
        </w:rPr>
      </w:pPr>
    </w:p>
    <w:p w14:paraId="1F9B2612" w14:textId="4C03F0D4" w:rsidR="009C4519" w:rsidRPr="00CD2C1F" w:rsidRDefault="009C4519" w:rsidP="004351EF">
      <w:pPr>
        <w:wordWrap/>
        <w:adjustRightInd w:val="0"/>
        <w:outlineLvl w:val="0"/>
        <w:rPr>
          <w:rFonts w:ascii="Arial" w:eastAsia="Modern H Bold" w:hAnsi="Arial" w:cs="Arial"/>
          <w:szCs w:val="20"/>
          <w:lang w:val="en-GB" w:eastAsia="en-GB"/>
        </w:rPr>
      </w:pPr>
      <w:r w:rsidRPr="00235906">
        <w:rPr>
          <w:rFonts w:ascii="Arial" w:eastAsia="Modern H Bold" w:hAnsi="Arial" w:cs="Arial"/>
          <w:b/>
          <w:szCs w:val="20"/>
          <w:lang w:val="en-GB" w:eastAsia="en-GB"/>
        </w:rPr>
        <w:t>About Hyundai Motor Europe</w:t>
      </w:r>
      <w:r w:rsidR="004351EF" w:rsidRPr="00E26CBC">
        <w:rPr>
          <w:rFonts w:ascii="Arial" w:eastAsia="Modern H Bold" w:hAnsi="Arial" w:cs="Arial"/>
          <w:szCs w:val="20"/>
          <w:lang w:val="en-GB" w:eastAsia="en-GB"/>
        </w:rPr>
        <w:br/>
      </w:r>
      <w:r w:rsidR="00BC748E" w:rsidRPr="00E26CBC">
        <w:rPr>
          <w:rFonts w:ascii="Arial" w:eastAsia="Modern H Light" w:hAnsi="Arial" w:cs="Arial"/>
          <w:szCs w:val="20"/>
          <w:lang w:val="en-GB"/>
        </w:rPr>
        <w:t>In 201</w:t>
      </w:r>
      <w:r w:rsidR="00461174" w:rsidRPr="00E26CBC">
        <w:rPr>
          <w:rFonts w:ascii="Arial" w:eastAsia="Modern H Light" w:hAnsi="Arial" w:cs="Arial"/>
          <w:szCs w:val="20"/>
          <w:lang w:val="en-GB"/>
        </w:rPr>
        <w:t>7</w:t>
      </w:r>
      <w:r w:rsidRPr="00E26CBC">
        <w:rPr>
          <w:rFonts w:ascii="Arial" w:eastAsia="Modern H Light" w:hAnsi="Arial" w:cs="Arial"/>
          <w:szCs w:val="20"/>
          <w:lang w:val="en-GB"/>
        </w:rPr>
        <w:t>, Hyundai Mo</w:t>
      </w:r>
      <w:r w:rsidR="00BC748E" w:rsidRPr="00E26CBC">
        <w:rPr>
          <w:rFonts w:ascii="Arial" w:eastAsia="Modern H Light" w:hAnsi="Arial" w:cs="Arial"/>
          <w:szCs w:val="20"/>
          <w:lang w:val="en-GB"/>
        </w:rPr>
        <w:t xml:space="preserve">tor achieved registrations of </w:t>
      </w:r>
      <w:r w:rsidR="00FA5AB5" w:rsidRPr="00E26CBC">
        <w:rPr>
          <w:rFonts w:ascii="Arial" w:eastAsia="현대산스 Text" w:hAnsi="Arial" w:cs="Arial"/>
          <w:lang w:val="en-GB"/>
        </w:rPr>
        <w:t xml:space="preserve">523,258 </w:t>
      </w:r>
      <w:r w:rsidRPr="00E26CBC">
        <w:rPr>
          <w:rFonts w:ascii="Arial" w:eastAsia="Modern H Light" w:hAnsi="Arial" w:cs="Arial"/>
          <w:szCs w:val="20"/>
          <w:lang w:val="en-GB"/>
        </w:rPr>
        <w:t xml:space="preserve">vehicles in Europe </w:t>
      </w:r>
      <w:r w:rsidRPr="00E26CBC">
        <w:rPr>
          <w:rFonts w:ascii="Arial" w:eastAsia="Gulim" w:hAnsi="Arial" w:cs="Arial"/>
          <w:szCs w:val="20"/>
          <w:lang w:val="en-GB"/>
        </w:rPr>
        <w:t>–</w:t>
      </w:r>
      <w:r w:rsidR="00BC748E" w:rsidRPr="00E26CBC">
        <w:rPr>
          <w:rFonts w:ascii="Arial" w:eastAsia="Modern H Light" w:hAnsi="Arial" w:cs="Arial"/>
          <w:szCs w:val="20"/>
          <w:lang w:val="en-GB"/>
        </w:rPr>
        <w:t xml:space="preserve"> an increase of </w:t>
      </w:r>
      <w:r w:rsidR="00FA5AB5" w:rsidRPr="00E26CBC">
        <w:rPr>
          <w:rFonts w:ascii="Arial" w:eastAsia="Modern H Light" w:hAnsi="Arial" w:cs="Arial"/>
          <w:szCs w:val="20"/>
          <w:lang w:val="en-GB"/>
        </w:rPr>
        <w:t>3.5 per cent</w:t>
      </w:r>
      <w:r w:rsidRPr="00E26CBC">
        <w:rPr>
          <w:rFonts w:ascii="Arial" w:eastAsia="Modern H Light" w:hAnsi="Arial" w:cs="Arial"/>
          <w:szCs w:val="20"/>
          <w:lang w:val="en-GB"/>
        </w:rPr>
        <w:t xml:space="preserve"> compared to 201</w:t>
      </w:r>
      <w:r w:rsidR="00461174" w:rsidRPr="00E26CBC">
        <w:rPr>
          <w:rFonts w:ascii="Arial" w:eastAsia="Modern H Light" w:hAnsi="Arial" w:cs="Arial"/>
          <w:szCs w:val="20"/>
          <w:lang w:val="en-GB"/>
        </w:rPr>
        <w:t>6. By mid 201</w:t>
      </w:r>
      <w:r w:rsidR="00A66A69">
        <w:rPr>
          <w:rFonts w:ascii="Arial" w:eastAsia="Modern H Light" w:hAnsi="Arial" w:cs="Arial"/>
          <w:szCs w:val="20"/>
          <w:lang w:val="en-GB"/>
        </w:rPr>
        <w:t>8, Hyundai will have replaced 90</w:t>
      </w:r>
      <w:r w:rsidRPr="00E26CBC">
        <w:rPr>
          <w:rFonts w:ascii="Arial" w:eastAsia="Modern H Light" w:hAnsi="Arial" w:cs="Arial"/>
          <w:szCs w:val="20"/>
          <w:lang w:val="en-GB"/>
        </w:rPr>
        <w:t xml:space="preserve">% of its model line-up to create the youngest car range in Europe. </w:t>
      </w:r>
      <w:r w:rsidR="00A66A69">
        <w:rPr>
          <w:rFonts w:ascii="Arial" w:eastAsia="Modern H Light" w:hAnsi="Arial" w:cs="Arial"/>
          <w:szCs w:val="20"/>
          <w:lang w:val="en-GB"/>
        </w:rPr>
        <w:t>85</w:t>
      </w:r>
      <w:r w:rsidR="00FA5AB5" w:rsidRPr="00E26CBC">
        <w:rPr>
          <w:rFonts w:ascii="Arial" w:eastAsia="Modern H Light" w:hAnsi="Arial" w:cs="Arial"/>
          <w:szCs w:val="20"/>
          <w:lang w:val="en-GB"/>
        </w:rPr>
        <w:t xml:space="preserve"> per cent </w:t>
      </w:r>
      <w:r w:rsidRPr="00E26CBC">
        <w:rPr>
          <w:rFonts w:ascii="Arial" w:eastAsia="Modern H Light" w:hAnsi="Arial" w:cs="Arial"/>
          <w:szCs w:val="20"/>
          <w:lang w:val="en-GB"/>
        </w:rPr>
        <w:t>of</w:t>
      </w:r>
      <w:r w:rsidRPr="00CD2C1F">
        <w:rPr>
          <w:rFonts w:ascii="Arial" w:eastAsia="Modern H Light" w:hAnsi="Arial" w:cs="Arial"/>
          <w:szCs w:val="20"/>
          <w:lang w:val="en-GB"/>
        </w:rPr>
        <w:t xml:space="preserve"> the vehicles Hyundai sold in the region are models designed, engineered, tested and built in Europe to meet the needs of European customers, served by the company’s extensive European infrastructure. This includes two factories in the Czech Republic and Turkey, which have</w:t>
      </w:r>
      <w:r w:rsidR="00BC748E">
        <w:rPr>
          <w:rFonts w:ascii="Arial" w:eastAsia="Modern H Light" w:hAnsi="Arial" w:cs="Arial"/>
          <w:szCs w:val="20"/>
          <w:lang w:val="en-GB"/>
        </w:rPr>
        <w:t xml:space="preserve"> a combined annual capacity of 6</w:t>
      </w:r>
      <w:r w:rsidRPr="00CD2C1F">
        <w:rPr>
          <w:rFonts w:ascii="Arial" w:eastAsia="Modern H Light" w:hAnsi="Arial" w:cs="Arial"/>
          <w:szCs w:val="20"/>
          <w:lang w:val="en-GB"/>
        </w:rPr>
        <w:t xml:space="preserve">00,000 units. Hyundai Motor sells cars in 31 European countries through 2,500 outlets. </w:t>
      </w:r>
      <w:r w:rsidR="004351EF" w:rsidRPr="00CD2C1F">
        <w:rPr>
          <w:rFonts w:ascii="Arial" w:eastAsia="Modern H Bold" w:hAnsi="Arial" w:cs="Arial"/>
          <w:szCs w:val="20"/>
          <w:lang w:val="en-GB" w:eastAsia="en-GB"/>
        </w:rPr>
        <w:br/>
      </w:r>
      <w:r w:rsidRPr="00CD2C1F">
        <w:rPr>
          <w:rFonts w:ascii="Arial" w:eastAsia="Modern H Light" w:hAnsi="Arial" w:cs="Arial"/>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1E1049F9" w14:textId="77777777" w:rsidR="009C4519" w:rsidRPr="00CD2C1F" w:rsidRDefault="009C4519" w:rsidP="009C4519">
      <w:pPr>
        <w:wordWrap/>
        <w:rPr>
          <w:rFonts w:ascii="Arial" w:eastAsia="Modern H Light" w:hAnsi="Arial" w:cs="Arial"/>
          <w:szCs w:val="20"/>
          <w:lang w:val="en-GB" w:eastAsia="en-GB"/>
        </w:rPr>
      </w:pPr>
      <w:r w:rsidRPr="00CD2C1F">
        <w:rPr>
          <w:rFonts w:ascii="Arial" w:eastAsia="Modern H Light" w:hAnsi="Arial" w:cs="Arial"/>
          <w:szCs w:val="20"/>
          <w:lang w:val="en-GB" w:eastAsia="en-GB"/>
        </w:rPr>
        <w:t xml:space="preserve">More information about Hyundai Motor Europe and its products is available at </w:t>
      </w:r>
      <w:r w:rsidRPr="00CD2C1F">
        <w:rPr>
          <w:rFonts w:ascii="Arial" w:eastAsia="Modern H Light" w:hAnsi="Arial" w:cs="Arial"/>
          <w:color w:val="0000FF"/>
          <w:szCs w:val="20"/>
          <w:u w:val="single"/>
          <w:lang w:val="en-GB"/>
        </w:rPr>
        <w:t>www.</w:t>
      </w:r>
      <w:hyperlink r:id="rId10" w:history="1">
        <w:proofErr w:type="gramStart"/>
        <w:r w:rsidRPr="00CD2C1F">
          <w:rPr>
            <w:rStyle w:val="Hyperlink"/>
            <w:rFonts w:ascii="Arial" w:eastAsia="Modern H Light" w:hAnsi="Arial" w:cs="Arial"/>
            <w:szCs w:val="20"/>
            <w:lang w:val="en-GB"/>
          </w:rPr>
          <w:t>hyundai</w:t>
        </w:r>
        <w:proofErr w:type="gramEnd"/>
      </w:hyperlink>
      <w:r w:rsidRPr="00CD2C1F">
        <w:rPr>
          <w:rFonts w:ascii="Arial" w:eastAsia="Modern H Light" w:hAnsi="Arial" w:cs="Arial"/>
          <w:color w:val="0000FF"/>
          <w:szCs w:val="20"/>
          <w:u w:val="single"/>
          <w:lang w:val="en-GB"/>
        </w:rPr>
        <w:t>.news</w:t>
      </w:r>
      <w:r w:rsidRPr="00CD2C1F">
        <w:rPr>
          <w:rFonts w:ascii="Arial" w:eastAsia="Modern H Light" w:hAnsi="Arial" w:cs="Arial"/>
          <w:szCs w:val="20"/>
          <w:lang w:val="en-GB" w:eastAsia="en-GB"/>
        </w:rPr>
        <w:t>.</w:t>
      </w:r>
    </w:p>
    <w:p w14:paraId="0E5ED1D2" w14:textId="10845CA7" w:rsidR="00235906" w:rsidRPr="00235906" w:rsidRDefault="009C4519" w:rsidP="00700B37">
      <w:pPr>
        <w:wordWrap/>
        <w:spacing w:after="0"/>
        <w:jc w:val="left"/>
        <w:rPr>
          <w:rFonts w:ascii="Arial" w:eastAsia="현대산스 Text" w:hAnsi="Arial" w:cs="Arial"/>
          <w:szCs w:val="20"/>
        </w:rPr>
      </w:pPr>
      <w:r w:rsidRPr="00CD2C1F">
        <w:rPr>
          <w:rFonts w:ascii="Arial" w:eastAsia="Modern H Light" w:hAnsi="Arial" w:cs="Arial"/>
          <w:szCs w:val="20"/>
          <w:lang w:val="en-GB" w:eastAsia="en-GB"/>
        </w:rPr>
        <w:t xml:space="preserve">Follow Hyundai Motor Europe on Twitter </w:t>
      </w:r>
      <w:hyperlink r:id="rId11" w:history="1">
        <w:r w:rsidRPr="00CD2C1F">
          <w:rPr>
            <w:rFonts w:ascii="Arial" w:eastAsia="Modern H Light" w:hAnsi="Arial" w:cs="Arial"/>
            <w:color w:val="0000FF"/>
            <w:szCs w:val="20"/>
            <w:u w:val="single"/>
            <w:lang w:val="en-GB" w:eastAsia="en-GB"/>
          </w:rPr>
          <w:t>@</w:t>
        </w:r>
        <w:proofErr w:type="spellStart"/>
        <w:r w:rsidRPr="00CD2C1F">
          <w:rPr>
            <w:rFonts w:ascii="Arial" w:eastAsia="Modern H Light" w:hAnsi="Arial" w:cs="Arial"/>
            <w:color w:val="0000FF"/>
            <w:szCs w:val="20"/>
            <w:u w:val="single"/>
            <w:lang w:val="en-GB" w:eastAsia="en-GB"/>
          </w:rPr>
          <w:t>HyundaiEurope</w:t>
        </w:r>
        <w:proofErr w:type="spellEnd"/>
      </w:hyperlink>
      <w:r w:rsidRPr="00CD2C1F">
        <w:rPr>
          <w:rFonts w:ascii="Arial" w:eastAsia="Modern H Light" w:hAnsi="Arial" w:cs="Arial"/>
          <w:szCs w:val="20"/>
          <w:lang w:val="en-GB" w:eastAsia="en-GB"/>
        </w:rPr>
        <w:t xml:space="preserve"> and Instagram </w:t>
      </w:r>
      <w:hyperlink r:id="rId12" w:history="1">
        <w:r w:rsidRPr="00235906">
          <w:rPr>
            <w:rStyle w:val="Hyperlink"/>
            <w:rFonts w:ascii="Arial" w:eastAsia="Modern H Light" w:hAnsi="Arial" w:cs="Arial"/>
            <w:szCs w:val="20"/>
            <w:lang w:val="en-GB" w:eastAsia="en-GB"/>
          </w:rPr>
          <w:t>@</w:t>
        </w:r>
        <w:proofErr w:type="spellStart"/>
        <w:r w:rsidR="0082597E" w:rsidRPr="00235906">
          <w:rPr>
            <w:rStyle w:val="Hyperlink"/>
            <w:rFonts w:ascii="Arial" w:hAnsi="Arial" w:cs="Arial"/>
          </w:rPr>
          <w:t>hyundainews</w:t>
        </w:r>
        <w:proofErr w:type="spellEnd"/>
      </w:hyperlink>
    </w:p>
    <w:p w14:paraId="66A41025" w14:textId="77777777" w:rsidR="00235906" w:rsidRPr="00CD2C1F" w:rsidRDefault="00235906" w:rsidP="00700B37">
      <w:pPr>
        <w:wordWrap/>
        <w:spacing w:after="0"/>
        <w:jc w:val="left"/>
        <w:rPr>
          <w:rFonts w:ascii="Arial" w:eastAsia="현대산스 Text" w:hAnsi="Arial" w:cs="Arial"/>
          <w:szCs w:val="20"/>
          <w:lang w:val="en-GB"/>
        </w:rPr>
      </w:pPr>
    </w:p>
    <w:p w14:paraId="6AC52B3D" w14:textId="77777777" w:rsidR="004351EF" w:rsidRPr="00235906" w:rsidRDefault="004351EF" w:rsidP="004351EF">
      <w:pPr>
        <w:wordWrap/>
        <w:spacing w:after="0"/>
        <w:jc w:val="left"/>
        <w:rPr>
          <w:rFonts w:ascii="Arial" w:eastAsia="현대산스 Text" w:hAnsi="Arial" w:cs="Arial"/>
          <w:b/>
          <w:color w:val="000000"/>
          <w:szCs w:val="20"/>
          <w:lang w:val="en-GB"/>
        </w:rPr>
      </w:pPr>
      <w:r w:rsidRPr="00235906">
        <w:rPr>
          <w:rFonts w:ascii="Arial" w:eastAsia="현대산스 Text" w:hAnsi="Arial" w:cs="Arial"/>
          <w:b/>
          <w:color w:val="000000"/>
          <w:szCs w:val="20"/>
          <w:lang w:val="en-GB"/>
        </w:rPr>
        <w:t>Contact</w:t>
      </w:r>
    </w:p>
    <w:p w14:paraId="673DB3F6" w14:textId="77777777" w:rsidR="00235906" w:rsidRDefault="00235906" w:rsidP="00235906">
      <w:pPr>
        <w:rPr>
          <w:rFonts w:ascii="Arial" w:eastAsia="Modern H EcoLight" w:hAnsi="Arial" w:cs="Arial"/>
          <w:szCs w:val="20"/>
          <w:lang w:val="en-GB" w:eastAsia="en-GB"/>
        </w:rPr>
      </w:pPr>
      <w:r>
        <w:rPr>
          <w:rFonts w:ascii="Arial" w:eastAsia="Modern H EcoLight" w:hAnsi="Arial" w:cs="Arial"/>
          <w:szCs w:val="20"/>
          <w:lang w:val="en-GB" w:eastAsia="en-GB"/>
        </w:rPr>
        <w:t>Saskia Krüger</w:t>
      </w:r>
      <w:r w:rsidR="004351EF" w:rsidRPr="00CD2C1F">
        <w:rPr>
          <w:rFonts w:ascii="Arial" w:eastAsia="Modern H EcoLight" w:hAnsi="Arial" w:cs="Arial"/>
          <w:szCs w:val="20"/>
          <w:lang w:val="en-GB" w:eastAsia="en-GB"/>
        </w:rPr>
        <w:tab/>
      </w:r>
      <w:r w:rsidR="004351EF" w:rsidRPr="00CD2C1F">
        <w:rPr>
          <w:rFonts w:ascii="Arial" w:eastAsia="Modern H EcoLight" w:hAnsi="Arial" w:cs="Arial"/>
          <w:szCs w:val="20"/>
          <w:lang w:val="en-GB" w:eastAsia="en-GB"/>
        </w:rPr>
        <w:tab/>
      </w:r>
      <w:r w:rsidR="004351EF" w:rsidRPr="00CD2C1F">
        <w:rPr>
          <w:rFonts w:ascii="Arial" w:eastAsia="Modern H EcoLight" w:hAnsi="Arial" w:cs="Arial"/>
          <w:szCs w:val="20"/>
          <w:lang w:val="en-GB" w:eastAsia="en-GB"/>
        </w:rPr>
        <w:tab/>
      </w:r>
      <w:r w:rsidR="004351EF" w:rsidRPr="00CD2C1F">
        <w:rPr>
          <w:rFonts w:ascii="Arial" w:eastAsia="Modern H EcoLight" w:hAnsi="Arial" w:cs="Arial"/>
          <w:szCs w:val="20"/>
          <w:lang w:val="en-GB" w:eastAsia="en-GB"/>
        </w:rPr>
        <w:tab/>
      </w:r>
      <w:r w:rsidR="006D5C5F">
        <w:rPr>
          <w:rFonts w:ascii="Arial" w:eastAsia="Modern H EcoLight" w:hAnsi="Arial" w:cs="Arial"/>
          <w:szCs w:val="20"/>
          <w:lang w:val="en-GB" w:eastAsia="en-GB"/>
        </w:rPr>
        <w:t xml:space="preserve">Florian </w:t>
      </w:r>
      <w:proofErr w:type="spellStart"/>
      <w:r w:rsidR="006D5C5F">
        <w:rPr>
          <w:rFonts w:ascii="Arial" w:eastAsia="Modern H EcoLight" w:hAnsi="Arial" w:cs="Arial"/>
          <w:szCs w:val="20"/>
          <w:lang w:val="en-GB" w:eastAsia="en-GB"/>
        </w:rPr>
        <w:t>Büngener</w:t>
      </w:r>
      <w:proofErr w:type="spellEnd"/>
      <w:r w:rsidR="00791893">
        <w:rPr>
          <w:rFonts w:ascii="Arial" w:eastAsia="Modern H EcoLight" w:hAnsi="Arial" w:cs="Arial"/>
          <w:szCs w:val="20"/>
          <w:lang w:val="en-GB" w:eastAsia="en-GB"/>
        </w:rPr>
        <w:br/>
      </w:r>
      <w:r>
        <w:rPr>
          <w:rFonts w:ascii="Arial" w:eastAsia="Modern H EcoLight" w:hAnsi="Arial" w:cs="Arial"/>
          <w:szCs w:val="20"/>
          <w:lang w:val="en-GB" w:eastAsia="en-GB"/>
        </w:rPr>
        <w:t>Product PR Assistant Manager</w:t>
      </w:r>
      <w:r w:rsidR="00791893">
        <w:rPr>
          <w:rFonts w:ascii="Arial" w:eastAsia="Modern H EcoLight" w:hAnsi="Arial" w:cs="Arial"/>
          <w:szCs w:val="20"/>
          <w:lang w:val="en-GB" w:eastAsia="en-GB"/>
        </w:rPr>
        <w:tab/>
      </w:r>
      <w:r w:rsidR="00791893">
        <w:rPr>
          <w:rFonts w:ascii="Arial" w:eastAsia="Modern H EcoLight" w:hAnsi="Arial" w:cs="Arial"/>
          <w:szCs w:val="20"/>
          <w:lang w:val="en-GB" w:eastAsia="en-GB"/>
        </w:rPr>
        <w:tab/>
      </w:r>
      <w:r w:rsidR="006D5C5F">
        <w:rPr>
          <w:rFonts w:ascii="Arial" w:eastAsia="Modern H EcoLight" w:hAnsi="Arial" w:cs="Arial"/>
          <w:szCs w:val="20"/>
          <w:lang w:val="en-GB" w:eastAsia="en-GB"/>
        </w:rPr>
        <w:t>Corporate &amp; Brand</w:t>
      </w:r>
      <w:r w:rsidR="006D5C5F" w:rsidRPr="00CD2C1F">
        <w:rPr>
          <w:rFonts w:ascii="Arial" w:eastAsia="Modern H EcoLight" w:hAnsi="Arial" w:cs="Arial"/>
          <w:szCs w:val="20"/>
          <w:lang w:val="en-GB" w:eastAsia="en-GB"/>
        </w:rPr>
        <w:t xml:space="preserve"> </w:t>
      </w:r>
      <w:r w:rsidR="004351EF" w:rsidRPr="00CD2C1F">
        <w:rPr>
          <w:rFonts w:ascii="Arial" w:eastAsia="Modern H EcoLight" w:hAnsi="Arial" w:cs="Arial"/>
          <w:szCs w:val="20"/>
          <w:lang w:val="en-GB" w:eastAsia="en-GB"/>
        </w:rPr>
        <w:t xml:space="preserve">PR </w:t>
      </w:r>
      <w:r>
        <w:rPr>
          <w:rFonts w:ascii="Arial" w:eastAsia="Modern H EcoLight" w:hAnsi="Arial" w:cs="Arial"/>
          <w:szCs w:val="20"/>
          <w:lang w:val="en-GB" w:eastAsia="en-GB"/>
        </w:rPr>
        <w:t>Manager</w:t>
      </w:r>
      <w:r>
        <w:rPr>
          <w:rFonts w:ascii="Arial" w:eastAsia="Modern H EcoLight" w:hAnsi="Arial" w:cs="Arial"/>
          <w:szCs w:val="20"/>
          <w:lang w:val="en-GB" w:eastAsia="en-GB"/>
        </w:rPr>
        <w:br/>
        <w:t>Phone: +49-69-271472-333</w:t>
      </w:r>
      <w:r w:rsidR="004351EF" w:rsidRPr="00CD2C1F">
        <w:rPr>
          <w:rFonts w:ascii="Arial" w:eastAsia="Modern H EcoLight" w:hAnsi="Arial" w:cs="Arial"/>
          <w:szCs w:val="20"/>
          <w:lang w:val="en-GB" w:eastAsia="en-GB"/>
        </w:rPr>
        <w:tab/>
      </w:r>
      <w:r w:rsidR="004351EF" w:rsidRPr="00CD2C1F">
        <w:rPr>
          <w:rFonts w:ascii="Arial" w:eastAsia="Modern H EcoLight" w:hAnsi="Arial" w:cs="Arial"/>
          <w:szCs w:val="20"/>
          <w:lang w:val="en-GB" w:eastAsia="en-GB"/>
        </w:rPr>
        <w:tab/>
        <w:t>Phone: +49-69-271472-4</w:t>
      </w:r>
      <w:r w:rsidR="006D5C5F">
        <w:rPr>
          <w:rFonts w:ascii="Arial" w:eastAsia="Modern H EcoLight" w:hAnsi="Arial" w:cs="Arial"/>
          <w:szCs w:val="20"/>
          <w:lang w:val="en-GB" w:eastAsia="en-GB"/>
        </w:rPr>
        <w:t>65</w:t>
      </w:r>
      <w:r w:rsidR="004351EF" w:rsidRPr="00CD2C1F">
        <w:rPr>
          <w:rFonts w:ascii="Arial" w:eastAsia="Modern H EcoLight" w:hAnsi="Arial" w:cs="Arial"/>
          <w:szCs w:val="20"/>
          <w:lang w:val="en-GB" w:eastAsia="en-GB"/>
        </w:rPr>
        <w:br/>
      </w:r>
      <w:hyperlink r:id="rId13" w:history="1">
        <w:r w:rsidRPr="00332431">
          <w:rPr>
            <w:rStyle w:val="Hyperlink"/>
            <w:rFonts w:ascii="Arial" w:eastAsia="Modern H EcoLight" w:hAnsi="Arial" w:cs="Arial"/>
            <w:szCs w:val="20"/>
            <w:lang w:val="en-GB" w:eastAsia="en-GB"/>
          </w:rPr>
          <w:t>skrueger.external@hyundai-europe.com</w:t>
        </w:r>
      </w:hyperlink>
      <w:r>
        <w:rPr>
          <w:rFonts w:ascii="Arial" w:hAnsi="Arial" w:cs="Arial"/>
          <w:szCs w:val="20"/>
          <w:lang w:val="en-GB"/>
        </w:rPr>
        <w:tab/>
      </w:r>
      <w:hyperlink r:id="rId14" w:history="1">
        <w:r w:rsidR="006D5C5F">
          <w:rPr>
            <w:rStyle w:val="Hyperlink"/>
            <w:rFonts w:ascii="Arial" w:eastAsia="Modern H EcoLight" w:hAnsi="Arial" w:cs="Arial"/>
            <w:szCs w:val="20"/>
            <w:lang w:val="en-GB" w:eastAsia="en-GB"/>
          </w:rPr>
          <w:t>fbuengener</w:t>
        </w:r>
        <w:r w:rsidR="006D5C5F" w:rsidRPr="00CD2C1F">
          <w:rPr>
            <w:rStyle w:val="Hyperlink"/>
            <w:rFonts w:ascii="Arial" w:eastAsia="Modern H EcoLight" w:hAnsi="Arial" w:cs="Arial"/>
            <w:szCs w:val="20"/>
            <w:lang w:val="en-GB" w:eastAsia="en-GB"/>
          </w:rPr>
          <w:t>@hyundai-europe.com</w:t>
        </w:r>
      </w:hyperlink>
      <w:r w:rsidR="004351EF" w:rsidRPr="00CD2C1F">
        <w:rPr>
          <w:rFonts w:ascii="Arial" w:eastAsia="Modern H EcoLight" w:hAnsi="Arial" w:cs="Arial"/>
          <w:szCs w:val="20"/>
          <w:lang w:val="en-GB" w:eastAsia="en-GB"/>
        </w:rPr>
        <w:t xml:space="preserve"> </w:t>
      </w:r>
    </w:p>
    <w:p w14:paraId="62D29661" w14:textId="452DDB5A" w:rsidR="00700B37" w:rsidRPr="00235906" w:rsidRDefault="00700B37" w:rsidP="00235906">
      <w:pPr>
        <w:rPr>
          <w:rFonts w:ascii="Arial" w:eastAsia="Modern H EcoLight" w:hAnsi="Arial" w:cs="Arial"/>
          <w:szCs w:val="20"/>
          <w:lang w:val="en-GB" w:eastAsia="en-GB"/>
        </w:rPr>
      </w:pPr>
      <w:r w:rsidRPr="00235906">
        <w:rPr>
          <w:rFonts w:ascii="Arial" w:eastAsia="현대산스 Text" w:hAnsi="Arial" w:cs="Arial"/>
          <w:b/>
          <w:bCs/>
          <w:color w:val="000000"/>
          <w:szCs w:val="20"/>
          <w:lang w:val="en-GB"/>
        </w:rPr>
        <w:lastRenderedPageBreak/>
        <w:t>About Hyundai Motor</w:t>
      </w:r>
    </w:p>
    <w:p w14:paraId="43DFFA1A" w14:textId="54EA9FE3" w:rsidR="00700B37" w:rsidRPr="00CD2C1F" w:rsidRDefault="00700B37" w:rsidP="00700B37">
      <w:pPr>
        <w:wordWrap/>
        <w:spacing w:after="0"/>
        <w:rPr>
          <w:rFonts w:ascii="Arial" w:eastAsia="현대산스 Text" w:hAnsi="Arial" w:cs="Arial"/>
          <w:szCs w:val="20"/>
          <w:lang w:val="en-GB"/>
        </w:rPr>
      </w:pPr>
      <w:r w:rsidRPr="00CD2C1F">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CD2C1F">
        <w:rPr>
          <w:rFonts w:ascii="Arial" w:eastAsia="현대산스 Text" w:hAnsi="Arial" w:cs="Arial"/>
          <w:szCs w:val="20"/>
          <w:lang w:val="en-GB"/>
        </w:rPr>
        <w:t>centers</w:t>
      </w:r>
      <w:proofErr w:type="spellEnd"/>
      <w:r w:rsidRPr="00CD2C1F">
        <w:rPr>
          <w:rFonts w:ascii="Arial" w:eastAsia="현대산스 Text" w:hAnsi="Arial" w:cs="Arial"/>
          <w:szCs w:val="20"/>
          <w:lang w:val="en-GB"/>
        </w:rPr>
        <w:t xml:space="preserve"> worldwide and in 201</w:t>
      </w:r>
      <w:r w:rsidR="00791893">
        <w:rPr>
          <w:rFonts w:ascii="Arial" w:eastAsia="현대산스 Text" w:hAnsi="Arial" w:cs="Arial"/>
          <w:szCs w:val="20"/>
          <w:lang w:val="en-GB"/>
        </w:rPr>
        <w:t>6 sold 4.86</w:t>
      </w:r>
      <w:r w:rsidRPr="00CD2C1F">
        <w:rPr>
          <w:rFonts w:ascii="Arial" w:eastAsia="현대산스 Text" w:hAnsi="Arial" w:cs="Arial"/>
          <w:szCs w:val="20"/>
          <w:lang w:val="en-GB"/>
        </w:rPr>
        <w:t xml:space="preserve">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t>
      </w:r>
      <w:r w:rsidR="004351EF" w:rsidRPr="00CD2C1F">
        <w:rPr>
          <w:rFonts w:ascii="Arial" w:eastAsia="현대산스 Text" w:hAnsi="Arial" w:cs="Arial"/>
          <w:szCs w:val="20"/>
          <w:lang w:val="en-GB"/>
        </w:rPr>
        <w:t>wertrains in a single body type.</w:t>
      </w:r>
    </w:p>
    <w:p w14:paraId="028AA2BF" w14:textId="77777777" w:rsidR="00700B37" w:rsidRPr="00CD2C1F" w:rsidRDefault="00700B37" w:rsidP="00700B37">
      <w:pPr>
        <w:wordWrap/>
        <w:spacing w:after="0"/>
        <w:rPr>
          <w:rFonts w:ascii="Arial" w:eastAsia="현대산스 Text" w:hAnsi="Arial" w:cs="Arial"/>
          <w:color w:val="000000"/>
          <w:szCs w:val="20"/>
          <w:lang w:val="en-GB"/>
        </w:rPr>
      </w:pPr>
    </w:p>
    <w:sectPr w:rsidR="00700B37" w:rsidRPr="00CD2C1F"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CFF2F" w14:textId="77777777" w:rsidR="001B7F1F" w:rsidRDefault="001B7F1F" w:rsidP="005A1CC5">
      <w:pPr>
        <w:spacing w:after="0" w:line="240" w:lineRule="auto"/>
      </w:pPr>
      <w:r>
        <w:separator/>
      </w:r>
    </w:p>
  </w:endnote>
  <w:endnote w:type="continuationSeparator" w:id="0">
    <w:p w14:paraId="05B6184A" w14:textId="77777777" w:rsidR="001B7F1F" w:rsidRDefault="001B7F1F"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yundai Sans Text Office">
    <w:altName w:val="Athelas Bold Italic"/>
    <w:panose1 w:val="020B0504040000000000"/>
    <w:charset w:val="00"/>
    <w:family w:val="swiss"/>
    <w:pitch w:val="variable"/>
    <w:sig w:usb0="A000006F" w:usb1="4000203A" w:usb2="00000020" w:usb3="00000000" w:csb0="00000093" w:csb1="00000000"/>
  </w:font>
  <w:font w:name="현대산스 Text">
    <w:altName w:val="Arial Unicode MS"/>
    <w:charset w:val="81"/>
    <w:family w:val="modern"/>
    <w:pitch w:val="variable"/>
    <w:sig w:usb0="00000203" w:usb1="29D72C10" w:usb2="00000010" w:usb3="00000000" w:csb0="00280005" w:csb1="00000000"/>
  </w:font>
  <w:font w:name="현대산스 Head Medium">
    <w:altName w:val="Arial Unicode MS"/>
    <w:charset w:val="81"/>
    <w:family w:val="modern"/>
    <w:pitch w:val="variable"/>
    <w:sig w:usb0="00000203" w:usb1="29D72C10" w:usb2="00000010" w:usb3="00000000" w:csb0="00280005" w:csb1="00000000"/>
  </w:font>
  <w:font w:name="Modern H Bold">
    <w:altName w:val="Arial Unicode MS"/>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altName w:val="Verdana"/>
    <w:panose1 w:val="020B0604040000000000"/>
    <w:charset w:val="00"/>
    <w:family w:val="swiss"/>
    <w:pitch w:val="variable"/>
    <w:sig w:usb0="A000006F" w:usb1="4000203A" w:usb2="00000020" w:usb3="00000000" w:csb0="00000093" w:csb1="00000000"/>
  </w:font>
  <w:font w:name="Hyundai Sans Head Medium">
    <w:altName w:val="Cambria"/>
    <w:panose1 w:val="020B0604040000000000"/>
    <w:charset w:val="00"/>
    <w:family w:val="swiss"/>
    <w:notTrueType/>
    <w:pitch w:val="variable"/>
    <w:sig w:usb0="A000006F" w:usb1="4000203A" w:usb2="0000002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74C0" w14:textId="77777777" w:rsidR="00E62370" w:rsidRPr="00E62370" w:rsidRDefault="00E62370"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32"/>
      <w:gridCol w:w="1660"/>
      <w:gridCol w:w="2145"/>
    </w:tblGrid>
    <w:tr w:rsidR="00E62370" w:rsidRPr="00E62370" w14:paraId="5ACAB820" w14:textId="77777777" w:rsidTr="00B46CE5">
      <w:tc>
        <w:tcPr>
          <w:tcW w:w="3085" w:type="dxa"/>
        </w:tcPr>
        <w:p w14:paraId="6AE4A4CB" w14:textId="77777777" w:rsidR="00E62370" w:rsidRPr="008D6473" w:rsidRDefault="009C4519">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14:paraId="6092DEAE" w14:textId="77777777" w:rsidR="009C4519" w:rsidRPr="009C4519" w:rsidRDefault="009C4519" w:rsidP="009C4519">
          <w:pPr>
            <w:pStyle w:val="Footer"/>
            <w:rPr>
              <w:rFonts w:ascii="Hyundai Sans Text Office" w:eastAsia="현대산스 Text" w:hAnsi="Hyundai Sans Text Office" w:cs="Arial"/>
              <w:sz w:val="16"/>
              <w:szCs w:val="16"/>
            </w:rPr>
          </w:pPr>
          <w:proofErr w:type="spellStart"/>
          <w:r w:rsidRPr="009C4519">
            <w:rPr>
              <w:rFonts w:ascii="Hyundai Sans Text Office" w:eastAsia="현대산스 Text" w:hAnsi="Hyundai Sans Text Office" w:cs="Arial"/>
              <w:sz w:val="16"/>
              <w:szCs w:val="16"/>
            </w:rPr>
            <w:t>Kaiserleipromenade</w:t>
          </w:r>
          <w:proofErr w:type="spellEnd"/>
          <w:r w:rsidRPr="009C4519">
            <w:rPr>
              <w:rFonts w:ascii="Hyundai Sans Text Office" w:eastAsia="현대산스 Text" w:hAnsi="Hyundai Sans Text Office" w:cs="Arial"/>
              <w:sz w:val="16"/>
              <w:szCs w:val="16"/>
            </w:rPr>
            <w:t xml:space="preserve"> 5</w:t>
          </w:r>
        </w:p>
        <w:p w14:paraId="7D75A6D4" w14:textId="77777777" w:rsidR="00ED6FB2" w:rsidRPr="00C74CD9" w:rsidRDefault="009C4519"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14:paraId="258E0941" w14:textId="77777777" w:rsidR="00E62370" w:rsidRPr="00C74CD9" w:rsidRDefault="00ED6FB2">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sidR="009C4519">
            <w:rPr>
              <w:rFonts w:ascii="Hyundai Sans Text Office" w:eastAsia="현대산스 Text" w:hAnsi="Hyundai Sans Text Office" w:cs="Arial"/>
              <w:sz w:val="16"/>
              <w:szCs w:val="16"/>
            </w:rPr>
            <w:t>+49 69 2</w:t>
          </w:r>
          <w:r w:rsidR="009C4519" w:rsidRPr="009C4519">
            <w:rPr>
              <w:rFonts w:ascii="Hyundai Sans Text Office" w:eastAsia="현대산스 Text" w:hAnsi="Hyundai Sans Text Office" w:cs="Arial"/>
              <w:sz w:val="16"/>
              <w:szCs w:val="16"/>
            </w:rPr>
            <w:t>71 47 20</w:t>
          </w:r>
        </w:p>
      </w:tc>
      <w:tc>
        <w:tcPr>
          <w:tcW w:w="1984" w:type="dxa"/>
        </w:tcPr>
        <w:p w14:paraId="5505CE5D" w14:textId="77777777" w:rsidR="00E62370" w:rsidRPr="009C4519" w:rsidRDefault="009C4519" w:rsidP="00B46CE5">
          <w:pPr>
            <w:pStyle w:val="Footer"/>
            <w:ind w:leftChars="87" w:left="174"/>
            <w:jc w:val="right"/>
            <w:rPr>
              <w:rFonts w:ascii="Hyundai Sans Head Medium" w:eastAsia="현대산스 Text" w:hAnsi="Hyundai Sans Head Medium" w:cs="Arial"/>
              <w:sz w:val="16"/>
              <w:szCs w:val="16"/>
            </w:rPr>
          </w:pPr>
          <w:r w:rsidRPr="009C4519">
            <w:rPr>
              <w:rFonts w:ascii="Hyundai Sans Head Medium" w:eastAsia="현대산스 Text" w:hAnsi="Hyundai Sans Head Medium" w:cs="Arial"/>
              <w:sz w:val="16"/>
              <w:szCs w:val="16"/>
            </w:rPr>
            <w:t>www.hyundai.news/eu</w:t>
          </w:r>
        </w:p>
      </w:tc>
    </w:tr>
  </w:tbl>
  <w:p w14:paraId="2E068482" w14:textId="77777777" w:rsidR="008E2730" w:rsidRPr="00E62370" w:rsidRDefault="008E2730">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6C9E6" w14:textId="77777777" w:rsidR="001B7F1F" w:rsidRDefault="001B7F1F" w:rsidP="005A1CC5">
      <w:pPr>
        <w:spacing w:after="0" w:line="240" w:lineRule="auto"/>
      </w:pPr>
      <w:r>
        <w:separator/>
      </w:r>
    </w:p>
  </w:footnote>
  <w:footnote w:type="continuationSeparator" w:id="0">
    <w:p w14:paraId="09093C9A" w14:textId="77777777" w:rsidR="001B7F1F" w:rsidRDefault="001B7F1F"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A2A3" w14:textId="77777777" w:rsidR="00562F8D" w:rsidRPr="00562F8D" w:rsidRDefault="00700B37">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016D19FD" wp14:editId="518AB289">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50F01161" wp14:editId="24D792DA">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E3D49"/>
    <w:multiLevelType w:val="hybridMultilevel"/>
    <w:tmpl w:val="933000A6"/>
    <w:lvl w:ilvl="0" w:tplc="4A7AAFA0">
      <w:start w:val="1"/>
      <w:numFmt w:val="bullet"/>
      <w:lvlText w:val="•"/>
      <w:lvlJc w:val="left"/>
      <w:pPr>
        <w:tabs>
          <w:tab w:val="num" w:pos="720"/>
        </w:tabs>
        <w:ind w:left="720" w:hanging="360"/>
      </w:pPr>
      <w:rPr>
        <w:rFonts w:ascii="Arial" w:hAnsi="Arial" w:hint="default"/>
      </w:rPr>
    </w:lvl>
    <w:lvl w:ilvl="1" w:tplc="28AA8DE6" w:tentative="1">
      <w:start w:val="1"/>
      <w:numFmt w:val="bullet"/>
      <w:lvlText w:val="•"/>
      <w:lvlJc w:val="left"/>
      <w:pPr>
        <w:tabs>
          <w:tab w:val="num" w:pos="1440"/>
        </w:tabs>
        <w:ind w:left="1440" w:hanging="360"/>
      </w:pPr>
      <w:rPr>
        <w:rFonts w:ascii="Arial" w:hAnsi="Arial" w:hint="default"/>
      </w:rPr>
    </w:lvl>
    <w:lvl w:ilvl="2" w:tplc="4E8A61B4" w:tentative="1">
      <w:start w:val="1"/>
      <w:numFmt w:val="bullet"/>
      <w:lvlText w:val="•"/>
      <w:lvlJc w:val="left"/>
      <w:pPr>
        <w:tabs>
          <w:tab w:val="num" w:pos="2160"/>
        </w:tabs>
        <w:ind w:left="2160" w:hanging="360"/>
      </w:pPr>
      <w:rPr>
        <w:rFonts w:ascii="Arial" w:hAnsi="Arial" w:hint="default"/>
      </w:rPr>
    </w:lvl>
    <w:lvl w:ilvl="3" w:tplc="B2B20DAA" w:tentative="1">
      <w:start w:val="1"/>
      <w:numFmt w:val="bullet"/>
      <w:lvlText w:val="•"/>
      <w:lvlJc w:val="left"/>
      <w:pPr>
        <w:tabs>
          <w:tab w:val="num" w:pos="2880"/>
        </w:tabs>
        <w:ind w:left="2880" w:hanging="360"/>
      </w:pPr>
      <w:rPr>
        <w:rFonts w:ascii="Arial" w:hAnsi="Arial" w:hint="default"/>
      </w:rPr>
    </w:lvl>
    <w:lvl w:ilvl="4" w:tplc="89062000" w:tentative="1">
      <w:start w:val="1"/>
      <w:numFmt w:val="bullet"/>
      <w:lvlText w:val="•"/>
      <w:lvlJc w:val="left"/>
      <w:pPr>
        <w:tabs>
          <w:tab w:val="num" w:pos="3600"/>
        </w:tabs>
        <w:ind w:left="3600" w:hanging="360"/>
      </w:pPr>
      <w:rPr>
        <w:rFonts w:ascii="Arial" w:hAnsi="Arial" w:hint="default"/>
      </w:rPr>
    </w:lvl>
    <w:lvl w:ilvl="5" w:tplc="FEB28B48" w:tentative="1">
      <w:start w:val="1"/>
      <w:numFmt w:val="bullet"/>
      <w:lvlText w:val="•"/>
      <w:lvlJc w:val="left"/>
      <w:pPr>
        <w:tabs>
          <w:tab w:val="num" w:pos="4320"/>
        </w:tabs>
        <w:ind w:left="4320" w:hanging="360"/>
      </w:pPr>
      <w:rPr>
        <w:rFonts w:ascii="Arial" w:hAnsi="Arial" w:hint="default"/>
      </w:rPr>
    </w:lvl>
    <w:lvl w:ilvl="6" w:tplc="D58E5176" w:tentative="1">
      <w:start w:val="1"/>
      <w:numFmt w:val="bullet"/>
      <w:lvlText w:val="•"/>
      <w:lvlJc w:val="left"/>
      <w:pPr>
        <w:tabs>
          <w:tab w:val="num" w:pos="5040"/>
        </w:tabs>
        <w:ind w:left="5040" w:hanging="360"/>
      </w:pPr>
      <w:rPr>
        <w:rFonts w:ascii="Arial" w:hAnsi="Arial" w:hint="default"/>
      </w:rPr>
    </w:lvl>
    <w:lvl w:ilvl="7" w:tplc="AD0062FC" w:tentative="1">
      <w:start w:val="1"/>
      <w:numFmt w:val="bullet"/>
      <w:lvlText w:val="•"/>
      <w:lvlJc w:val="left"/>
      <w:pPr>
        <w:tabs>
          <w:tab w:val="num" w:pos="5760"/>
        </w:tabs>
        <w:ind w:left="5760" w:hanging="360"/>
      </w:pPr>
      <w:rPr>
        <w:rFonts w:ascii="Arial" w:hAnsi="Arial" w:hint="default"/>
      </w:rPr>
    </w:lvl>
    <w:lvl w:ilvl="8" w:tplc="B4828764" w:tentative="1">
      <w:start w:val="1"/>
      <w:numFmt w:val="bullet"/>
      <w:lvlText w:val="•"/>
      <w:lvlJc w:val="left"/>
      <w:pPr>
        <w:tabs>
          <w:tab w:val="num" w:pos="6480"/>
        </w:tabs>
        <w:ind w:left="6480" w:hanging="360"/>
      </w:pPr>
      <w:rPr>
        <w:rFonts w:ascii="Arial" w:hAnsi="Arial" w:hint="default"/>
      </w:rPr>
    </w:lvl>
  </w:abstractNum>
  <w:abstractNum w:abstractNumId="1">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5892"/>
    <w:rsid w:val="000555C8"/>
    <w:rsid w:val="00056094"/>
    <w:rsid w:val="00066753"/>
    <w:rsid w:val="00100EE1"/>
    <w:rsid w:val="00141255"/>
    <w:rsid w:val="00192B31"/>
    <w:rsid w:val="00192DA9"/>
    <w:rsid w:val="001B7F1F"/>
    <w:rsid w:val="001D2756"/>
    <w:rsid w:val="001D7839"/>
    <w:rsid w:val="00235906"/>
    <w:rsid w:val="00237DF3"/>
    <w:rsid w:val="00263B6E"/>
    <w:rsid w:val="002777F7"/>
    <w:rsid w:val="0029126C"/>
    <w:rsid w:val="002B6000"/>
    <w:rsid w:val="002E46E6"/>
    <w:rsid w:val="00310E6B"/>
    <w:rsid w:val="00315532"/>
    <w:rsid w:val="00316E82"/>
    <w:rsid w:val="00326D14"/>
    <w:rsid w:val="00330A80"/>
    <w:rsid w:val="00344993"/>
    <w:rsid w:val="00356CDE"/>
    <w:rsid w:val="0035753E"/>
    <w:rsid w:val="00380284"/>
    <w:rsid w:val="004149F2"/>
    <w:rsid w:val="00423476"/>
    <w:rsid w:val="004351EF"/>
    <w:rsid w:val="00442F22"/>
    <w:rsid w:val="00455532"/>
    <w:rsid w:val="00461174"/>
    <w:rsid w:val="004632A3"/>
    <w:rsid w:val="00474A7E"/>
    <w:rsid w:val="00484505"/>
    <w:rsid w:val="004B533E"/>
    <w:rsid w:val="004B64F4"/>
    <w:rsid w:val="004E3F35"/>
    <w:rsid w:val="00527260"/>
    <w:rsid w:val="00562F8D"/>
    <w:rsid w:val="005740A0"/>
    <w:rsid w:val="00576014"/>
    <w:rsid w:val="005768F7"/>
    <w:rsid w:val="005A1CC5"/>
    <w:rsid w:val="005D27FF"/>
    <w:rsid w:val="005E72C1"/>
    <w:rsid w:val="00621D22"/>
    <w:rsid w:val="0062386D"/>
    <w:rsid w:val="00637FDD"/>
    <w:rsid w:val="0065585A"/>
    <w:rsid w:val="00663431"/>
    <w:rsid w:val="00693E41"/>
    <w:rsid w:val="006D5C5F"/>
    <w:rsid w:val="006D613B"/>
    <w:rsid w:val="00700B37"/>
    <w:rsid w:val="00716C4D"/>
    <w:rsid w:val="007358F9"/>
    <w:rsid w:val="00772571"/>
    <w:rsid w:val="00772CC2"/>
    <w:rsid w:val="007874A5"/>
    <w:rsid w:val="00791893"/>
    <w:rsid w:val="007C6ABB"/>
    <w:rsid w:val="007F7064"/>
    <w:rsid w:val="0082597E"/>
    <w:rsid w:val="00847FF4"/>
    <w:rsid w:val="008612F5"/>
    <w:rsid w:val="00891E77"/>
    <w:rsid w:val="008A4A4E"/>
    <w:rsid w:val="008D6473"/>
    <w:rsid w:val="008E2730"/>
    <w:rsid w:val="0091701B"/>
    <w:rsid w:val="009326B2"/>
    <w:rsid w:val="00961AC8"/>
    <w:rsid w:val="009C4519"/>
    <w:rsid w:val="009D2ECD"/>
    <w:rsid w:val="00A226BB"/>
    <w:rsid w:val="00A66A69"/>
    <w:rsid w:val="00A704EC"/>
    <w:rsid w:val="00A709C0"/>
    <w:rsid w:val="00A76D1E"/>
    <w:rsid w:val="00AE79C1"/>
    <w:rsid w:val="00B31B30"/>
    <w:rsid w:val="00B46CE5"/>
    <w:rsid w:val="00B67449"/>
    <w:rsid w:val="00BC748E"/>
    <w:rsid w:val="00BD0989"/>
    <w:rsid w:val="00BE1C10"/>
    <w:rsid w:val="00BE7315"/>
    <w:rsid w:val="00C1479A"/>
    <w:rsid w:val="00C51183"/>
    <w:rsid w:val="00C52432"/>
    <w:rsid w:val="00C573E4"/>
    <w:rsid w:val="00C57A83"/>
    <w:rsid w:val="00C74CD9"/>
    <w:rsid w:val="00C9730F"/>
    <w:rsid w:val="00CD2C1F"/>
    <w:rsid w:val="00D72927"/>
    <w:rsid w:val="00D73EC1"/>
    <w:rsid w:val="00DC0E2E"/>
    <w:rsid w:val="00DE0A5D"/>
    <w:rsid w:val="00DE157D"/>
    <w:rsid w:val="00DE54C4"/>
    <w:rsid w:val="00DE6B45"/>
    <w:rsid w:val="00E05DF5"/>
    <w:rsid w:val="00E10E29"/>
    <w:rsid w:val="00E26CBC"/>
    <w:rsid w:val="00E34763"/>
    <w:rsid w:val="00E62370"/>
    <w:rsid w:val="00EC159E"/>
    <w:rsid w:val="00EC76B6"/>
    <w:rsid w:val="00ED6FB2"/>
    <w:rsid w:val="00ED7C73"/>
    <w:rsid w:val="00EE2EB8"/>
    <w:rsid w:val="00F337FD"/>
    <w:rsid w:val="00F45C2B"/>
    <w:rsid w:val="00F7042C"/>
    <w:rsid w:val="00F94D77"/>
    <w:rsid w:val="00FA5AB5"/>
    <w:rsid w:val="00FD25CF"/>
    <w:rsid w:val="00FF2A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B8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iPriority w:val="99"/>
    <w:semiHidden/>
    <w:unhideWhenUsed/>
    <w:rsid w:val="00C1479A"/>
    <w:pPr>
      <w:spacing w:line="240" w:lineRule="auto"/>
    </w:pPr>
    <w:rPr>
      <w:szCs w:val="20"/>
    </w:rPr>
  </w:style>
  <w:style w:type="character" w:customStyle="1" w:styleId="CommentTextChar">
    <w:name w:val="Comment Text Char"/>
    <w:basedOn w:val="DefaultParagraphFont"/>
    <w:link w:val="CommentText"/>
    <w:uiPriority w:val="99"/>
    <w:semiHidden/>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iPriority w:val="99"/>
    <w:semiHidden/>
    <w:unhideWhenUsed/>
    <w:rsid w:val="00C1479A"/>
    <w:pPr>
      <w:spacing w:line="240" w:lineRule="auto"/>
    </w:pPr>
    <w:rPr>
      <w:szCs w:val="20"/>
    </w:rPr>
  </w:style>
  <w:style w:type="character" w:customStyle="1" w:styleId="CommentTextChar">
    <w:name w:val="Comment Text Char"/>
    <w:basedOn w:val="DefaultParagraphFont"/>
    <w:link w:val="CommentText"/>
    <w:uiPriority w:val="99"/>
    <w:semiHidden/>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8878">
      <w:bodyDiv w:val="1"/>
      <w:marLeft w:val="0"/>
      <w:marRight w:val="0"/>
      <w:marTop w:val="0"/>
      <w:marBottom w:val="0"/>
      <w:divBdr>
        <w:top w:val="none" w:sz="0" w:space="0" w:color="auto"/>
        <w:left w:val="none" w:sz="0" w:space="0" w:color="auto"/>
        <w:bottom w:val="none" w:sz="0" w:space="0" w:color="auto"/>
        <w:right w:val="none" w:sz="0" w:space="0" w:color="auto"/>
      </w:divBdr>
      <w:divsChild>
        <w:div w:id="97874429">
          <w:marLeft w:val="0"/>
          <w:marRight w:val="0"/>
          <w:marTop w:val="0"/>
          <w:marBottom w:val="0"/>
          <w:divBdr>
            <w:top w:val="none" w:sz="0" w:space="0" w:color="auto"/>
            <w:left w:val="none" w:sz="0" w:space="0" w:color="auto"/>
            <w:bottom w:val="none" w:sz="0" w:space="0" w:color="auto"/>
            <w:right w:val="none" w:sz="0" w:space="0" w:color="auto"/>
          </w:divBdr>
          <w:divsChild>
            <w:div w:id="1885363950">
              <w:marLeft w:val="0"/>
              <w:marRight w:val="0"/>
              <w:marTop w:val="0"/>
              <w:marBottom w:val="0"/>
              <w:divBdr>
                <w:top w:val="none" w:sz="0" w:space="0" w:color="auto"/>
                <w:left w:val="none" w:sz="0" w:space="0" w:color="auto"/>
                <w:bottom w:val="none" w:sz="0" w:space="0" w:color="auto"/>
                <w:right w:val="none" w:sz="0" w:space="0" w:color="auto"/>
              </w:divBdr>
              <w:divsChild>
                <w:div w:id="1900045142">
                  <w:marLeft w:val="0"/>
                  <w:marRight w:val="0"/>
                  <w:marTop w:val="0"/>
                  <w:marBottom w:val="0"/>
                  <w:divBdr>
                    <w:top w:val="none" w:sz="0" w:space="0" w:color="auto"/>
                    <w:left w:val="none" w:sz="0" w:space="0" w:color="auto"/>
                    <w:bottom w:val="none" w:sz="0" w:space="0" w:color="auto"/>
                    <w:right w:val="none" w:sz="0" w:space="0" w:color="auto"/>
                  </w:divBdr>
                  <w:divsChild>
                    <w:div w:id="1433237809">
                      <w:marLeft w:val="0"/>
                      <w:marRight w:val="0"/>
                      <w:marTop w:val="0"/>
                      <w:marBottom w:val="0"/>
                      <w:divBdr>
                        <w:top w:val="none" w:sz="0" w:space="0" w:color="auto"/>
                        <w:left w:val="none" w:sz="0" w:space="0" w:color="auto"/>
                        <w:bottom w:val="none" w:sz="0" w:space="0" w:color="auto"/>
                        <w:right w:val="none" w:sz="0" w:space="0" w:color="auto"/>
                      </w:divBdr>
                      <w:divsChild>
                        <w:div w:id="1201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351712">
      <w:bodyDiv w:val="1"/>
      <w:marLeft w:val="0"/>
      <w:marRight w:val="0"/>
      <w:marTop w:val="0"/>
      <w:marBottom w:val="0"/>
      <w:divBdr>
        <w:top w:val="none" w:sz="0" w:space="0" w:color="auto"/>
        <w:left w:val="none" w:sz="0" w:space="0" w:color="auto"/>
        <w:bottom w:val="none" w:sz="0" w:space="0" w:color="auto"/>
        <w:right w:val="none" w:sz="0" w:space="0" w:color="auto"/>
      </w:divBdr>
      <w:divsChild>
        <w:div w:id="1383945190">
          <w:marLeft w:val="0"/>
          <w:marRight w:val="0"/>
          <w:marTop w:val="0"/>
          <w:marBottom w:val="0"/>
          <w:divBdr>
            <w:top w:val="none" w:sz="0" w:space="0" w:color="auto"/>
            <w:left w:val="none" w:sz="0" w:space="0" w:color="auto"/>
            <w:bottom w:val="none" w:sz="0" w:space="0" w:color="auto"/>
            <w:right w:val="none" w:sz="0" w:space="0" w:color="auto"/>
          </w:divBdr>
          <w:divsChild>
            <w:div w:id="1594052762">
              <w:marLeft w:val="0"/>
              <w:marRight w:val="0"/>
              <w:marTop w:val="0"/>
              <w:marBottom w:val="0"/>
              <w:divBdr>
                <w:top w:val="none" w:sz="0" w:space="0" w:color="auto"/>
                <w:left w:val="none" w:sz="0" w:space="0" w:color="auto"/>
                <w:bottom w:val="none" w:sz="0" w:space="0" w:color="auto"/>
                <w:right w:val="none" w:sz="0" w:space="0" w:color="auto"/>
              </w:divBdr>
              <w:divsChild>
                <w:div w:id="1901018996">
                  <w:marLeft w:val="0"/>
                  <w:marRight w:val="0"/>
                  <w:marTop w:val="0"/>
                  <w:marBottom w:val="0"/>
                  <w:divBdr>
                    <w:top w:val="none" w:sz="0" w:space="0" w:color="auto"/>
                    <w:left w:val="none" w:sz="0" w:space="0" w:color="auto"/>
                    <w:bottom w:val="none" w:sz="0" w:space="0" w:color="auto"/>
                    <w:right w:val="none" w:sz="0" w:space="0" w:color="auto"/>
                  </w:divBdr>
                  <w:divsChild>
                    <w:div w:id="1931893569">
                      <w:marLeft w:val="0"/>
                      <w:marRight w:val="0"/>
                      <w:marTop w:val="0"/>
                      <w:marBottom w:val="0"/>
                      <w:divBdr>
                        <w:top w:val="none" w:sz="0" w:space="0" w:color="auto"/>
                        <w:left w:val="none" w:sz="0" w:space="0" w:color="auto"/>
                        <w:bottom w:val="none" w:sz="0" w:space="0" w:color="auto"/>
                        <w:right w:val="none" w:sz="0" w:space="0" w:color="auto"/>
                      </w:divBdr>
                      <w:divsChild>
                        <w:div w:id="500242013">
                          <w:marLeft w:val="0"/>
                          <w:marRight w:val="0"/>
                          <w:marTop w:val="0"/>
                          <w:marBottom w:val="0"/>
                          <w:divBdr>
                            <w:top w:val="none" w:sz="0" w:space="0" w:color="auto"/>
                            <w:left w:val="none" w:sz="0" w:space="0" w:color="auto"/>
                            <w:bottom w:val="none" w:sz="0" w:space="0" w:color="auto"/>
                            <w:right w:val="none" w:sz="0" w:space="0" w:color="auto"/>
                          </w:divBdr>
                          <w:divsChild>
                            <w:div w:id="12266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7546">
      <w:bodyDiv w:val="1"/>
      <w:marLeft w:val="0"/>
      <w:marRight w:val="0"/>
      <w:marTop w:val="0"/>
      <w:marBottom w:val="0"/>
      <w:divBdr>
        <w:top w:val="none" w:sz="0" w:space="0" w:color="auto"/>
        <w:left w:val="none" w:sz="0" w:space="0" w:color="auto"/>
        <w:bottom w:val="none" w:sz="0" w:space="0" w:color="auto"/>
        <w:right w:val="none" w:sz="0" w:space="0" w:color="auto"/>
      </w:divBdr>
      <w:divsChild>
        <w:div w:id="1830750388">
          <w:marLeft w:val="0"/>
          <w:marRight w:val="0"/>
          <w:marTop w:val="0"/>
          <w:marBottom w:val="0"/>
          <w:divBdr>
            <w:top w:val="none" w:sz="0" w:space="0" w:color="auto"/>
            <w:left w:val="none" w:sz="0" w:space="0" w:color="auto"/>
            <w:bottom w:val="none" w:sz="0" w:space="0" w:color="auto"/>
            <w:right w:val="none" w:sz="0" w:space="0" w:color="auto"/>
          </w:divBdr>
          <w:divsChild>
            <w:div w:id="579797759">
              <w:marLeft w:val="0"/>
              <w:marRight w:val="0"/>
              <w:marTop w:val="0"/>
              <w:marBottom w:val="0"/>
              <w:divBdr>
                <w:top w:val="none" w:sz="0" w:space="0" w:color="auto"/>
                <w:left w:val="none" w:sz="0" w:space="0" w:color="auto"/>
                <w:bottom w:val="none" w:sz="0" w:space="0" w:color="auto"/>
                <w:right w:val="none" w:sz="0" w:space="0" w:color="auto"/>
              </w:divBdr>
              <w:divsChild>
                <w:div w:id="864095621">
                  <w:marLeft w:val="0"/>
                  <w:marRight w:val="0"/>
                  <w:marTop w:val="0"/>
                  <w:marBottom w:val="0"/>
                  <w:divBdr>
                    <w:top w:val="none" w:sz="0" w:space="0" w:color="auto"/>
                    <w:left w:val="none" w:sz="0" w:space="0" w:color="auto"/>
                    <w:bottom w:val="none" w:sz="0" w:space="0" w:color="auto"/>
                    <w:right w:val="none" w:sz="0" w:space="0" w:color="auto"/>
                  </w:divBdr>
                  <w:divsChild>
                    <w:div w:id="879173298">
                      <w:marLeft w:val="0"/>
                      <w:marRight w:val="0"/>
                      <w:marTop w:val="0"/>
                      <w:marBottom w:val="0"/>
                      <w:divBdr>
                        <w:top w:val="none" w:sz="0" w:space="0" w:color="auto"/>
                        <w:left w:val="none" w:sz="0" w:space="0" w:color="auto"/>
                        <w:bottom w:val="none" w:sz="0" w:space="0" w:color="auto"/>
                        <w:right w:val="none" w:sz="0" w:space="0" w:color="auto"/>
                      </w:divBdr>
                      <w:divsChild>
                        <w:div w:id="966931227">
                          <w:marLeft w:val="0"/>
                          <w:marRight w:val="0"/>
                          <w:marTop w:val="0"/>
                          <w:marBottom w:val="0"/>
                          <w:divBdr>
                            <w:top w:val="none" w:sz="0" w:space="0" w:color="auto"/>
                            <w:left w:val="none" w:sz="0" w:space="0" w:color="auto"/>
                            <w:bottom w:val="none" w:sz="0" w:space="0" w:color="auto"/>
                            <w:right w:val="none" w:sz="0" w:space="0" w:color="auto"/>
                          </w:divBdr>
                          <w:divsChild>
                            <w:div w:id="4184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430880">
      <w:bodyDiv w:val="1"/>
      <w:marLeft w:val="0"/>
      <w:marRight w:val="0"/>
      <w:marTop w:val="0"/>
      <w:marBottom w:val="0"/>
      <w:divBdr>
        <w:top w:val="none" w:sz="0" w:space="0" w:color="auto"/>
        <w:left w:val="none" w:sz="0" w:space="0" w:color="auto"/>
        <w:bottom w:val="none" w:sz="0" w:space="0" w:color="auto"/>
        <w:right w:val="none" w:sz="0" w:space="0" w:color="auto"/>
      </w:divBdr>
      <w:divsChild>
        <w:div w:id="1419986284">
          <w:marLeft w:val="0"/>
          <w:marRight w:val="0"/>
          <w:marTop w:val="0"/>
          <w:marBottom w:val="0"/>
          <w:divBdr>
            <w:top w:val="none" w:sz="0" w:space="0" w:color="auto"/>
            <w:left w:val="none" w:sz="0" w:space="0" w:color="auto"/>
            <w:bottom w:val="none" w:sz="0" w:space="0" w:color="auto"/>
            <w:right w:val="none" w:sz="0" w:space="0" w:color="auto"/>
          </w:divBdr>
          <w:divsChild>
            <w:div w:id="1236477663">
              <w:marLeft w:val="0"/>
              <w:marRight w:val="0"/>
              <w:marTop w:val="0"/>
              <w:marBottom w:val="0"/>
              <w:divBdr>
                <w:top w:val="none" w:sz="0" w:space="0" w:color="auto"/>
                <w:left w:val="none" w:sz="0" w:space="0" w:color="auto"/>
                <w:bottom w:val="none" w:sz="0" w:space="0" w:color="auto"/>
                <w:right w:val="none" w:sz="0" w:space="0" w:color="auto"/>
              </w:divBdr>
              <w:divsChild>
                <w:div w:id="1020278026">
                  <w:marLeft w:val="0"/>
                  <w:marRight w:val="0"/>
                  <w:marTop w:val="0"/>
                  <w:marBottom w:val="0"/>
                  <w:divBdr>
                    <w:top w:val="none" w:sz="0" w:space="0" w:color="auto"/>
                    <w:left w:val="none" w:sz="0" w:space="0" w:color="auto"/>
                    <w:bottom w:val="none" w:sz="0" w:space="0" w:color="auto"/>
                    <w:right w:val="none" w:sz="0" w:space="0" w:color="auto"/>
                  </w:divBdr>
                  <w:divsChild>
                    <w:div w:id="2030057764">
                      <w:marLeft w:val="0"/>
                      <w:marRight w:val="0"/>
                      <w:marTop w:val="0"/>
                      <w:marBottom w:val="0"/>
                      <w:divBdr>
                        <w:top w:val="none" w:sz="0" w:space="0" w:color="auto"/>
                        <w:left w:val="none" w:sz="0" w:space="0" w:color="auto"/>
                        <w:bottom w:val="none" w:sz="0" w:space="0" w:color="auto"/>
                        <w:right w:val="none" w:sz="0" w:space="0" w:color="auto"/>
                      </w:divBdr>
                      <w:divsChild>
                        <w:div w:id="360401401">
                          <w:marLeft w:val="0"/>
                          <w:marRight w:val="0"/>
                          <w:marTop w:val="0"/>
                          <w:marBottom w:val="0"/>
                          <w:divBdr>
                            <w:top w:val="none" w:sz="0" w:space="0" w:color="auto"/>
                            <w:left w:val="none" w:sz="0" w:space="0" w:color="auto"/>
                            <w:bottom w:val="none" w:sz="0" w:space="0" w:color="auto"/>
                            <w:right w:val="none" w:sz="0" w:space="0" w:color="auto"/>
                          </w:divBdr>
                          <w:divsChild>
                            <w:div w:id="837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64748">
      <w:bodyDiv w:val="1"/>
      <w:marLeft w:val="0"/>
      <w:marRight w:val="0"/>
      <w:marTop w:val="0"/>
      <w:marBottom w:val="0"/>
      <w:divBdr>
        <w:top w:val="none" w:sz="0" w:space="0" w:color="auto"/>
        <w:left w:val="none" w:sz="0" w:space="0" w:color="auto"/>
        <w:bottom w:val="none" w:sz="0" w:space="0" w:color="auto"/>
        <w:right w:val="none" w:sz="0" w:space="0" w:color="auto"/>
      </w:divBdr>
    </w:div>
    <w:div w:id="1921712840">
      <w:bodyDiv w:val="1"/>
      <w:marLeft w:val="0"/>
      <w:marRight w:val="0"/>
      <w:marTop w:val="0"/>
      <w:marBottom w:val="0"/>
      <w:divBdr>
        <w:top w:val="none" w:sz="0" w:space="0" w:color="auto"/>
        <w:left w:val="none" w:sz="0" w:space="0" w:color="auto"/>
        <w:bottom w:val="none" w:sz="0" w:space="0" w:color="auto"/>
        <w:right w:val="none" w:sz="0" w:space="0" w:color="auto"/>
      </w:divBdr>
      <w:divsChild>
        <w:div w:id="249853383">
          <w:marLeft w:val="446"/>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rueger.external@hyundai-europ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stagram.com/hyundaine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kleymann@hyundai-euro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5042-D6E7-4484-BC53-8D1D9365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5BFE8B0C.dotm</Template>
  <TotalTime>1</TotalTime>
  <Pages>2</Pages>
  <Words>541</Words>
  <Characters>2868</Characters>
  <Application>Microsoft Office Word</Application>
  <DocSecurity>4</DocSecurity>
  <Lines>23</Lines>
  <Paragraphs>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Morten Brusletto</cp:lastModifiedBy>
  <cp:revision>2</cp:revision>
  <cp:lastPrinted>2018-02-01T11:16:00Z</cp:lastPrinted>
  <dcterms:created xsi:type="dcterms:W3CDTF">2018-02-01T14:15:00Z</dcterms:created>
  <dcterms:modified xsi:type="dcterms:W3CDTF">2018-02-01T14:15:00Z</dcterms:modified>
</cp:coreProperties>
</file>