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DF234" w14:textId="77777777" w:rsidR="00EF7461" w:rsidRDefault="00EF7461" w:rsidP="009970CC">
      <w:pPr>
        <w:tabs>
          <w:tab w:val="left" w:pos="3960"/>
        </w:tabs>
        <w:spacing w:line="360" w:lineRule="auto"/>
      </w:pPr>
      <w:r>
        <w:tab/>
      </w:r>
    </w:p>
    <w:p w14:paraId="2D71A9B5" w14:textId="77777777" w:rsidR="007D225F" w:rsidRPr="00911420" w:rsidRDefault="007D225F" w:rsidP="009970CC">
      <w:pPr>
        <w:spacing w:line="360" w:lineRule="auto"/>
        <w:rPr>
          <w:sz w:val="22"/>
          <w:szCs w:val="22"/>
        </w:rPr>
      </w:pPr>
    </w:p>
    <w:p w14:paraId="35E21C2D" w14:textId="77777777" w:rsidR="000E1210" w:rsidRPr="000E1210" w:rsidRDefault="000E1210" w:rsidP="000E1210">
      <w:pPr>
        <w:rPr>
          <w:rFonts w:ascii="Calibri" w:hAnsi="Calibri" w:cs="Calibri"/>
          <w:b/>
          <w:bCs/>
          <w:sz w:val="24"/>
          <w:szCs w:val="28"/>
          <w:lang w:val="sv-SE"/>
        </w:rPr>
      </w:pPr>
      <w:r w:rsidRPr="000E1210">
        <w:rPr>
          <w:b/>
          <w:bCs/>
          <w:sz w:val="24"/>
          <w:szCs w:val="32"/>
          <w:lang w:val="sv-SE"/>
        </w:rPr>
        <w:t>Norconsult lyfts som en av Stockholms främsta leverantörer</w:t>
      </w:r>
    </w:p>
    <w:p w14:paraId="11EA7536" w14:textId="77777777" w:rsidR="005F65E1" w:rsidRPr="00911420" w:rsidRDefault="005F65E1" w:rsidP="009970CC">
      <w:pPr>
        <w:spacing w:line="360" w:lineRule="auto"/>
        <w:rPr>
          <w:sz w:val="22"/>
          <w:szCs w:val="22"/>
          <w:lang w:val="sv-SE"/>
        </w:rPr>
      </w:pPr>
    </w:p>
    <w:p w14:paraId="7CD7FF25" w14:textId="28268D83" w:rsidR="00911420" w:rsidRPr="00254AF3" w:rsidRDefault="00B5036C" w:rsidP="009970CC">
      <w:pPr>
        <w:spacing w:line="360" w:lineRule="auto"/>
        <w:rPr>
          <w:b/>
          <w:bCs/>
          <w:sz w:val="22"/>
          <w:szCs w:val="22"/>
          <w:lang w:val="sv-SE" w:eastAsia="sv-SE"/>
        </w:rPr>
      </w:pPr>
      <w:bookmarkStart w:id="0" w:name="_GoBack"/>
      <w:bookmarkEnd w:id="0"/>
      <w:r w:rsidRPr="00B5036C">
        <w:rPr>
          <w:b/>
          <w:bCs/>
          <w:sz w:val="22"/>
          <w:szCs w:val="22"/>
          <w:lang w:val="sv-SE" w:eastAsia="sv-SE"/>
        </w:rPr>
        <w:t>I veckan kunde Norconsult fira ett förnyat förtroende från Exploateringskontoret Stockholms stad, där man erhöll andra plats på ramavtal avseende gatuprojektering. Utöver detta signerade företaget även ett helt nytt ramavtal med Trafikkontoret Stockholms stad vid årsskiftet.</w:t>
      </w:r>
      <w:r w:rsidR="00254AF3">
        <w:rPr>
          <w:b/>
          <w:bCs/>
          <w:sz w:val="22"/>
          <w:szCs w:val="22"/>
          <w:lang w:val="sv-SE" w:eastAsia="sv-SE"/>
        </w:rPr>
        <w:br/>
      </w:r>
    </w:p>
    <w:p w14:paraId="05642D99" w14:textId="14A3C562" w:rsidR="005F65E1" w:rsidRPr="00D66837" w:rsidRDefault="00911420" w:rsidP="009970CC">
      <w:pPr>
        <w:autoSpaceDE w:val="0"/>
        <w:autoSpaceDN w:val="0"/>
        <w:adjustRightInd w:val="0"/>
        <w:spacing w:line="360" w:lineRule="auto"/>
        <w:rPr>
          <w:szCs w:val="20"/>
          <w:lang w:val="sv-SE" w:eastAsia="sv-SE"/>
        </w:rPr>
      </w:pPr>
      <w:r w:rsidRPr="00D66837">
        <w:rPr>
          <w:szCs w:val="20"/>
          <w:lang w:val="sv-SE"/>
        </w:rPr>
        <w:t>Vid den senaste upphandlingen gällande gatuprojektering fick Norconsult återigen förtroendet att projektera gator och vägar</w:t>
      </w:r>
      <w:r w:rsidR="00DC2B9F">
        <w:rPr>
          <w:szCs w:val="20"/>
          <w:lang w:val="sv-SE"/>
        </w:rPr>
        <w:t xml:space="preserve"> åt Stockholms stads Exploateringskontor</w:t>
      </w:r>
      <w:r w:rsidRPr="00D66837">
        <w:rPr>
          <w:szCs w:val="20"/>
          <w:lang w:val="sv-SE"/>
        </w:rPr>
        <w:t xml:space="preserve">. I tilldelningsbeslutet </w:t>
      </w:r>
      <w:r w:rsidR="00DC2B9F">
        <w:rPr>
          <w:szCs w:val="20"/>
          <w:lang w:val="sv-SE"/>
        </w:rPr>
        <w:t xml:space="preserve">konstateras att </w:t>
      </w:r>
      <w:r w:rsidRPr="00D66837">
        <w:rPr>
          <w:szCs w:val="20"/>
          <w:lang w:val="sv-SE"/>
        </w:rPr>
        <w:t xml:space="preserve">Norconsults presentation </w:t>
      </w:r>
      <w:r w:rsidRPr="00D66837">
        <w:rPr>
          <w:szCs w:val="20"/>
          <w:lang w:val="sv-SE" w:eastAsia="sv-SE"/>
        </w:rPr>
        <w:t xml:space="preserve">uppvisade </w:t>
      </w:r>
      <w:r w:rsidR="000E1210">
        <w:rPr>
          <w:szCs w:val="20"/>
          <w:lang w:val="sv-SE" w:eastAsia="sv-SE"/>
        </w:rPr>
        <w:t>”</w:t>
      </w:r>
      <w:r w:rsidRPr="00D66837">
        <w:rPr>
          <w:szCs w:val="20"/>
          <w:lang w:val="sv-SE" w:eastAsia="sv-SE"/>
        </w:rPr>
        <w:t xml:space="preserve">insikt och förståelse som exceptionellt väl motsvarar beställarens syn på ramavtalsuppdragets krav och förutsättningar”. </w:t>
      </w:r>
    </w:p>
    <w:p w14:paraId="6F36037F" w14:textId="225D6242" w:rsidR="00911420" w:rsidRPr="00254AF3" w:rsidRDefault="00D66837" w:rsidP="00B123D3">
      <w:pPr>
        <w:spacing w:line="360" w:lineRule="auto"/>
        <w:rPr>
          <w:b/>
          <w:bCs/>
          <w:sz w:val="22"/>
          <w:szCs w:val="22"/>
          <w:lang w:val="sv-SE" w:eastAsia="sv-SE"/>
        </w:rPr>
      </w:pPr>
      <w:r>
        <w:rPr>
          <w:szCs w:val="20"/>
          <w:lang w:val="sv-SE"/>
        </w:rPr>
        <w:br/>
      </w:r>
      <w:r w:rsidR="00254AF3" w:rsidRPr="00254AF3">
        <w:rPr>
          <w:szCs w:val="20"/>
          <w:lang w:val="sv-SE" w:eastAsia="sv-SE"/>
        </w:rPr>
        <w:t xml:space="preserve">Utöver avtalet med Exploateringskontoret signerade Norconsult </w:t>
      </w:r>
      <w:r w:rsidR="00254AF3">
        <w:rPr>
          <w:szCs w:val="20"/>
          <w:lang w:val="sv-SE" w:eastAsia="sv-SE"/>
        </w:rPr>
        <w:t xml:space="preserve">ett </w:t>
      </w:r>
      <w:r w:rsidR="00254AF3" w:rsidRPr="00254AF3">
        <w:rPr>
          <w:szCs w:val="20"/>
          <w:lang w:val="sv-SE" w:eastAsia="sv-SE"/>
        </w:rPr>
        <w:t>helt nytt ramavtal med Trafikkontoret Stockholms stad</w:t>
      </w:r>
      <w:r w:rsidR="00254AF3">
        <w:rPr>
          <w:szCs w:val="20"/>
          <w:lang w:val="sv-SE" w:eastAsia="sv-SE"/>
        </w:rPr>
        <w:t xml:space="preserve"> vid årsskiftet</w:t>
      </w:r>
      <w:r w:rsidR="00254AF3" w:rsidRPr="00254AF3">
        <w:rPr>
          <w:szCs w:val="20"/>
          <w:lang w:val="sv-SE" w:eastAsia="sv-SE"/>
        </w:rPr>
        <w:t xml:space="preserve">. </w:t>
      </w:r>
      <w:r w:rsidR="003169EA" w:rsidRPr="00254AF3">
        <w:rPr>
          <w:szCs w:val="20"/>
          <w:lang w:val="sv-SE"/>
        </w:rPr>
        <w:t>Medarbetarna på team Väg och Trafik i Stockholm, med t</w:t>
      </w:r>
      <w:r w:rsidR="005F65E1" w:rsidRPr="00254AF3">
        <w:rPr>
          <w:szCs w:val="20"/>
          <w:lang w:val="sv-SE"/>
        </w:rPr>
        <w:t>eamchef Mikael Eriksson</w:t>
      </w:r>
      <w:r w:rsidR="003169EA" w:rsidRPr="00254AF3">
        <w:rPr>
          <w:szCs w:val="20"/>
          <w:lang w:val="sv-SE"/>
        </w:rPr>
        <w:t>,</w:t>
      </w:r>
      <w:r w:rsidR="005F65E1" w:rsidRPr="00254AF3">
        <w:rPr>
          <w:szCs w:val="20"/>
          <w:lang w:val="sv-SE"/>
        </w:rPr>
        <w:t xml:space="preserve"> är</w:t>
      </w:r>
      <w:r w:rsidR="003169EA" w:rsidRPr="00254AF3">
        <w:rPr>
          <w:szCs w:val="20"/>
          <w:lang w:val="sv-SE"/>
        </w:rPr>
        <w:t xml:space="preserve"> </w:t>
      </w:r>
      <w:r w:rsidR="00254AF3" w:rsidRPr="00254AF3">
        <w:rPr>
          <w:szCs w:val="20"/>
          <w:lang w:val="sv-SE"/>
        </w:rPr>
        <w:t>mycket</w:t>
      </w:r>
      <w:r w:rsidR="003169EA" w:rsidRPr="00254AF3">
        <w:rPr>
          <w:szCs w:val="20"/>
          <w:lang w:val="sv-SE"/>
        </w:rPr>
        <w:t xml:space="preserve"> glada över de nya avtalen</w:t>
      </w:r>
      <w:r w:rsidR="009970CC" w:rsidRPr="00254AF3">
        <w:rPr>
          <w:szCs w:val="20"/>
          <w:lang w:val="sv-SE"/>
        </w:rPr>
        <w:t>.</w:t>
      </w:r>
      <w:r w:rsidR="009970CC" w:rsidRPr="00254AF3">
        <w:rPr>
          <w:sz w:val="18"/>
          <w:szCs w:val="18"/>
          <w:lang w:val="sv-SE"/>
        </w:rPr>
        <w:t xml:space="preserve"> </w:t>
      </w:r>
      <w:r>
        <w:rPr>
          <w:szCs w:val="20"/>
          <w:lang w:val="sv-SE"/>
        </w:rPr>
        <w:br/>
      </w:r>
      <w:r>
        <w:rPr>
          <w:szCs w:val="20"/>
          <w:lang w:val="sv-SE"/>
        </w:rPr>
        <w:br/>
      </w:r>
      <w:r w:rsidR="00B123D3">
        <w:rPr>
          <w:szCs w:val="20"/>
          <w:lang w:val="sv-SE"/>
        </w:rPr>
        <w:t xml:space="preserve">- </w:t>
      </w:r>
      <w:r w:rsidR="00B123D3">
        <w:rPr>
          <w:szCs w:val="20"/>
          <w:lang w:val="sv-SE" w:eastAsia="sv-SE"/>
        </w:rPr>
        <w:t>Att vi hävda</w:t>
      </w:r>
      <w:r w:rsidR="00254AF3">
        <w:rPr>
          <w:szCs w:val="20"/>
          <w:lang w:val="sv-SE" w:eastAsia="sv-SE"/>
        </w:rPr>
        <w:t>r</w:t>
      </w:r>
      <w:r w:rsidR="00B123D3">
        <w:rPr>
          <w:szCs w:val="20"/>
          <w:lang w:val="sv-SE" w:eastAsia="sv-SE"/>
        </w:rPr>
        <w:t xml:space="preserve"> oss i hård konkurrens</w:t>
      </w:r>
      <w:r w:rsidR="00E5498A">
        <w:rPr>
          <w:szCs w:val="20"/>
          <w:lang w:val="sv-SE" w:eastAsia="sv-SE"/>
        </w:rPr>
        <w:t xml:space="preserve"> </w:t>
      </w:r>
      <w:r w:rsidR="00B123D3">
        <w:rPr>
          <w:szCs w:val="20"/>
          <w:lang w:val="sv-SE" w:eastAsia="sv-SE"/>
        </w:rPr>
        <w:t>och få</w:t>
      </w:r>
      <w:r w:rsidR="00254AF3">
        <w:rPr>
          <w:szCs w:val="20"/>
          <w:lang w:val="sv-SE" w:eastAsia="sv-SE"/>
        </w:rPr>
        <w:t>r</w:t>
      </w:r>
      <w:r w:rsidR="00B123D3">
        <w:rPr>
          <w:szCs w:val="20"/>
          <w:lang w:val="sv-SE" w:eastAsia="sv-SE"/>
        </w:rPr>
        <w:t xml:space="preserve"> förnyat </w:t>
      </w:r>
      <w:r w:rsidR="00E5498A">
        <w:rPr>
          <w:szCs w:val="20"/>
          <w:lang w:val="sv-SE" w:eastAsia="sv-SE"/>
        </w:rPr>
        <w:t xml:space="preserve">förtroendet </w:t>
      </w:r>
      <w:r w:rsidR="00B123D3">
        <w:rPr>
          <w:szCs w:val="20"/>
          <w:lang w:val="sv-SE" w:eastAsia="sv-SE"/>
        </w:rPr>
        <w:t xml:space="preserve">är det bästa kvittot på att </w:t>
      </w:r>
      <w:r w:rsidR="00E5498A">
        <w:rPr>
          <w:szCs w:val="20"/>
          <w:lang w:val="sv-SE" w:eastAsia="sv-SE"/>
        </w:rPr>
        <w:t xml:space="preserve">vi </w:t>
      </w:r>
      <w:r w:rsidR="00B123D3">
        <w:rPr>
          <w:szCs w:val="20"/>
          <w:lang w:val="sv-SE" w:eastAsia="sv-SE"/>
        </w:rPr>
        <w:t>kunnat möta våra ambitioner om hög kvalitet i våra tjänster</w:t>
      </w:r>
      <w:r w:rsidR="00254AF3">
        <w:rPr>
          <w:szCs w:val="20"/>
          <w:lang w:val="sv-SE" w:eastAsia="sv-SE"/>
        </w:rPr>
        <w:t xml:space="preserve">, </w:t>
      </w:r>
      <w:r w:rsidR="00B72109">
        <w:rPr>
          <w:szCs w:val="20"/>
          <w:lang w:val="sv-SE" w:eastAsia="sv-SE"/>
        </w:rPr>
        <w:t>säger Mikael.</w:t>
      </w:r>
      <w:r w:rsidR="00B123D3">
        <w:rPr>
          <w:szCs w:val="20"/>
          <w:lang w:val="sv-SE" w:eastAsia="sv-SE"/>
        </w:rPr>
        <w:t xml:space="preserve"> Extra glädjande är att </w:t>
      </w:r>
      <w:r w:rsidR="003169EA">
        <w:rPr>
          <w:szCs w:val="20"/>
          <w:lang w:val="sv-SE" w:eastAsia="sv-SE"/>
        </w:rPr>
        <w:t>Stockholms s</w:t>
      </w:r>
      <w:r w:rsidR="00B123D3">
        <w:rPr>
          <w:szCs w:val="20"/>
          <w:lang w:val="sv-SE" w:eastAsia="sv-SE"/>
        </w:rPr>
        <w:t xml:space="preserve">tad i </w:t>
      </w:r>
      <w:r w:rsidR="003169EA">
        <w:rPr>
          <w:szCs w:val="20"/>
          <w:lang w:val="sv-SE" w:eastAsia="sv-SE"/>
        </w:rPr>
        <w:t>dessa upphandlingar</w:t>
      </w:r>
      <w:r w:rsidR="00B123D3">
        <w:rPr>
          <w:szCs w:val="20"/>
          <w:lang w:val="sv-SE" w:eastAsia="sv-SE"/>
        </w:rPr>
        <w:t xml:space="preserve"> lagt stor vikt vid hållbarhetsfrågor, som </w:t>
      </w:r>
      <w:r w:rsidR="003169EA">
        <w:rPr>
          <w:szCs w:val="20"/>
          <w:lang w:val="sv-SE" w:eastAsia="sv-SE"/>
        </w:rPr>
        <w:t>är ett starkt fokusområde för Norconsult. Vi ser fram emot att fortsatt kunna bidra till en</w:t>
      </w:r>
      <w:r w:rsidR="000E1210">
        <w:rPr>
          <w:szCs w:val="20"/>
          <w:lang w:val="sv-SE" w:eastAsia="sv-SE"/>
        </w:rPr>
        <w:t xml:space="preserve"> mer</w:t>
      </w:r>
      <w:r w:rsidR="003169EA">
        <w:rPr>
          <w:szCs w:val="20"/>
          <w:lang w:val="sv-SE" w:eastAsia="sv-SE"/>
        </w:rPr>
        <w:t xml:space="preserve"> hållbar stad</w:t>
      </w:r>
      <w:r w:rsidR="000E1210">
        <w:rPr>
          <w:szCs w:val="20"/>
          <w:lang w:val="sv-SE" w:eastAsia="sv-SE"/>
        </w:rPr>
        <w:t xml:space="preserve"> för alla</w:t>
      </w:r>
      <w:r w:rsidR="003169EA">
        <w:rPr>
          <w:szCs w:val="20"/>
          <w:lang w:val="sv-SE" w:eastAsia="sv-SE"/>
        </w:rPr>
        <w:t>, avslutar han.</w:t>
      </w:r>
    </w:p>
    <w:p w14:paraId="063112D4" w14:textId="77777777" w:rsidR="005F65E1" w:rsidRPr="00D66837" w:rsidRDefault="005F65E1" w:rsidP="009970CC">
      <w:pPr>
        <w:spacing w:line="360" w:lineRule="auto"/>
        <w:rPr>
          <w:sz w:val="18"/>
          <w:szCs w:val="22"/>
          <w:lang w:val="sv-SE"/>
        </w:rPr>
      </w:pPr>
    </w:p>
    <w:p w14:paraId="23AC13E0" w14:textId="77777777" w:rsidR="009970CC" w:rsidRPr="00D66837" w:rsidRDefault="009970CC" w:rsidP="009970CC">
      <w:pPr>
        <w:spacing w:line="360" w:lineRule="auto"/>
        <w:rPr>
          <w:b/>
          <w:bCs/>
          <w:sz w:val="18"/>
          <w:szCs w:val="22"/>
          <w:lang w:val="sv-SE"/>
        </w:rPr>
      </w:pPr>
      <w:r w:rsidRPr="00D66837">
        <w:rPr>
          <w:b/>
          <w:bCs/>
          <w:sz w:val="18"/>
          <w:szCs w:val="22"/>
          <w:lang w:val="sv-SE"/>
        </w:rPr>
        <w:t>Kontaktperson</w:t>
      </w:r>
    </w:p>
    <w:p w14:paraId="1B834F72" w14:textId="77777777" w:rsidR="009970CC" w:rsidRPr="00D66837" w:rsidRDefault="009970CC" w:rsidP="009970CC">
      <w:pPr>
        <w:spacing w:line="360" w:lineRule="auto"/>
        <w:rPr>
          <w:sz w:val="18"/>
          <w:szCs w:val="22"/>
          <w:lang w:val="sv-SE"/>
        </w:rPr>
      </w:pPr>
      <w:r w:rsidRPr="00D66837">
        <w:rPr>
          <w:sz w:val="18"/>
          <w:szCs w:val="22"/>
          <w:lang w:val="sv-SE"/>
        </w:rPr>
        <w:t>Mikael Eriksson</w:t>
      </w:r>
    </w:p>
    <w:p w14:paraId="178B7E71" w14:textId="77777777" w:rsidR="009970CC" w:rsidRPr="00D66837" w:rsidRDefault="009970CC" w:rsidP="009970CC">
      <w:pPr>
        <w:spacing w:line="360" w:lineRule="auto"/>
        <w:rPr>
          <w:sz w:val="18"/>
          <w:szCs w:val="22"/>
          <w:lang w:val="sv-SE"/>
        </w:rPr>
      </w:pPr>
      <w:r w:rsidRPr="00D66837">
        <w:rPr>
          <w:sz w:val="18"/>
          <w:szCs w:val="22"/>
          <w:lang w:val="sv-SE"/>
        </w:rPr>
        <w:t>Teamchef Väg- och Trafik</w:t>
      </w:r>
    </w:p>
    <w:p w14:paraId="5D7E671A" w14:textId="77777777" w:rsidR="009970CC" w:rsidRPr="00D66837" w:rsidRDefault="00B5036C" w:rsidP="009970CC">
      <w:pPr>
        <w:spacing w:line="360" w:lineRule="auto"/>
        <w:rPr>
          <w:sz w:val="18"/>
          <w:szCs w:val="22"/>
          <w:lang w:val="sv-SE"/>
        </w:rPr>
      </w:pPr>
      <w:hyperlink r:id="rId7" w:history="1">
        <w:r w:rsidR="009970CC" w:rsidRPr="00D66837">
          <w:rPr>
            <w:rStyle w:val="Hyperlnk"/>
            <w:sz w:val="18"/>
            <w:szCs w:val="22"/>
            <w:lang w:val="sv-SE"/>
          </w:rPr>
          <w:t>mikael.eriksson@norconsult.com</w:t>
        </w:r>
      </w:hyperlink>
      <w:r w:rsidR="009970CC" w:rsidRPr="00D66837">
        <w:rPr>
          <w:sz w:val="18"/>
          <w:szCs w:val="22"/>
          <w:lang w:val="sv-SE"/>
        </w:rPr>
        <w:t xml:space="preserve"> </w:t>
      </w:r>
    </w:p>
    <w:p w14:paraId="5546372C" w14:textId="77777777" w:rsidR="009970CC" w:rsidRPr="00D66837" w:rsidRDefault="009970CC" w:rsidP="009970CC">
      <w:pPr>
        <w:spacing w:line="360" w:lineRule="auto"/>
        <w:rPr>
          <w:sz w:val="18"/>
          <w:szCs w:val="22"/>
          <w:lang w:val="sv-SE"/>
        </w:rPr>
      </w:pPr>
      <w:r w:rsidRPr="00D66837">
        <w:rPr>
          <w:sz w:val="18"/>
          <w:szCs w:val="22"/>
          <w:lang w:val="sv-SE"/>
        </w:rPr>
        <w:t xml:space="preserve">+46101418255 </w:t>
      </w:r>
    </w:p>
    <w:sectPr w:rsidR="009970CC" w:rsidRPr="00D66837" w:rsidSect="00EF7461">
      <w:headerReference w:type="default" r:id="rId8"/>
      <w:footerReference w:type="even" r:id="rId9"/>
      <w:footerReference w:type="default" r:id="rId10"/>
      <w:headerReference w:type="first" r:id="rId11"/>
      <w:footerReference w:type="first" r:id="rId12"/>
      <w:pgSz w:w="11900" w:h="16840"/>
      <w:pgMar w:top="1701" w:right="1418" w:bottom="1701" w:left="1418"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10C49" w14:textId="77777777" w:rsidR="004E4A93" w:rsidRDefault="004E4A93" w:rsidP="00BA2A4A">
      <w:r>
        <w:separator/>
      </w:r>
    </w:p>
    <w:p w14:paraId="7E013C3C" w14:textId="77777777" w:rsidR="004E4A93" w:rsidRDefault="004E4A93"/>
    <w:p w14:paraId="1070C369" w14:textId="77777777" w:rsidR="004E4A93" w:rsidRDefault="004E4A93"/>
    <w:p w14:paraId="51053F20" w14:textId="77777777" w:rsidR="004E4A93" w:rsidRDefault="004E4A93"/>
    <w:p w14:paraId="5153A05E" w14:textId="77777777" w:rsidR="004E4A93" w:rsidRDefault="004E4A93"/>
  </w:endnote>
  <w:endnote w:type="continuationSeparator" w:id="0">
    <w:p w14:paraId="69B1806D" w14:textId="77777777" w:rsidR="004E4A93" w:rsidRDefault="004E4A93" w:rsidP="00BA2A4A">
      <w:r>
        <w:continuationSeparator/>
      </w:r>
    </w:p>
    <w:p w14:paraId="5998CE9B" w14:textId="77777777" w:rsidR="004E4A93" w:rsidRDefault="004E4A93"/>
    <w:p w14:paraId="563AF78F" w14:textId="77777777" w:rsidR="004E4A93" w:rsidRDefault="004E4A93"/>
    <w:p w14:paraId="2F380E54" w14:textId="77777777" w:rsidR="004E4A93" w:rsidRDefault="004E4A93"/>
    <w:p w14:paraId="148A7D24" w14:textId="77777777" w:rsidR="004E4A93" w:rsidRDefault="004E4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16F53" w14:textId="77777777" w:rsidR="00CA714A" w:rsidRDefault="00CA714A" w:rsidP="00BA2A4A">
    <w:pPr>
      <w:pStyle w:val="Sidfot"/>
    </w:pPr>
    <w:r>
      <w:fldChar w:fldCharType="begin"/>
    </w:r>
    <w:r>
      <w:instrText xml:space="preserve">PAGE  </w:instrText>
    </w:r>
    <w:r>
      <w:fldChar w:fldCharType="end"/>
    </w:r>
  </w:p>
  <w:p w14:paraId="3D4878CD" w14:textId="77777777" w:rsidR="00CA714A" w:rsidRDefault="00CA714A" w:rsidP="00BA2A4A">
    <w:pPr>
      <w:pStyle w:val="Sidfot"/>
    </w:pPr>
  </w:p>
  <w:p w14:paraId="0C3A1014" w14:textId="77777777" w:rsidR="005C49EB" w:rsidRDefault="005C49EB"/>
  <w:p w14:paraId="296A7741" w14:textId="77777777" w:rsidR="005C49EB" w:rsidRDefault="005C49EB"/>
  <w:p w14:paraId="295C1A48" w14:textId="77777777" w:rsidR="005C49EB" w:rsidRDefault="005C49EB"/>
  <w:p w14:paraId="303A12AC" w14:textId="77777777" w:rsidR="005C49EB" w:rsidRDefault="005C49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8D1E" w14:textId="77777777" w:rsidR="00EF7461" w:rsidRDefault="00EF7461" w:rsidP="00EF7461">
    <w:pPr>
      <w:pStyle w:val="Sidfot"/>
      <w:pBdr>
        <w:top w:val="single" w:sz="4" w:space="1" w:color="auto"/>
      </w:pBdr>
      <w:rPr>
        <w:rFonts w:ascii="Arial" w:hAnsi="Arial"/>
        <w:sz w:val="16"/>
        <w:szCs w:val="16"/>
        <w:lang w:val="sv-SE"/>
      </w:rPr>
    </w:pPr>
    <w:r>
      <w:rPr>
        <w:rFonts w:ascii="Arial" w:hAnsi="Arial"/>
        <w:sz w:val="16"/>
        <w:szCs w:val="16"/>
      </w:rPr>
      <w:br/>
    </w:r>
    <w:r w:rsidR="00CA714A"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129BA14B" wp14:editId="77877F7A">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6F081"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" stroked="f" strokecolor="#4a7ebb" strokeweight="1.5pt">
              <v:shadow opacity="22938f" offset="0"/>
              <v:textbox inset=",7.2pt,,7.2pt"/>
            </v:rect>
          </w:pict>
        </mc:Fallback>
      </mc:AlternateContent>
    </w:r>
    <w:r>
      <w:rPr>
        <w:rFonts w:ascii="Arial" w:hAnsi="Arial"/>
        <w:sz w:val="16"/>
        <w:szCs w:val="16"/>
        <w:lang w:val="sv-SE"/>
      </w:rPr>
      <w:tab/>
    </w:r>
  </w:p>
  <w:p w14:paraId="579D6AA0" w14:textId="77777777" w:rsidR="00EF7461" w:rsidRPr="00EF7461" w:rsidRDefault="00EF7461" w:rsidP="00EF7461">
    <w:pPr>
      <w:pStyle w:val="Sidfot"/>
      <w:jc w:val="right"/>
      <w:rPr>
        <w:rFonts w:ascii="Arial" w:hAnsi="Arial"/>
        <w:sz w:val="16"/>
        <w:szCs w:val="16"/>
        <w:lang w:val="sv-SE"/>
      </w:rPr>
    </w:pPr>
  </w:p>
  <w:p w14:paraId="29558B2F" w14:textId="77777777" w:rsidR="005C49EB" w:rsidRDefault="005C49EB"/>
  <w:p w14:paraId="1841401C" w14:textId="77777777" w:rsidR="005C49EB" w:rsidRDefault="005C49EB"/>
  <w:p w14:paraId="3085AF0E" w14:textId="77777777" w:rsidR="005C49EB" w:rsidRDefault="005C49EB"/>
  <w:p w14:paraId="079180A4" w14:textId="77777777" w:rsidR="005C49EB" w:rsidRDefault="005C49E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10314" w14:textId="77777777"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14:paraId="3F5FDB0D" w14:textId="77777777"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7D225F">
      <w:rPr>
        <w:noProof/>
        <w:sz w:val="16"/>
        <w:szCs w:val="16"/>
      </w:rPr>
      <w:t>dokument2</w:t>
    </w:r>
    <w:r w:rsidR="00D413E8" w:rsidRPr="00BA2A4A">
      <w:rPr>
        <w:sz w:val="16"/>
        <w:szCs w:val="16"/>
      </w:rPr>
      <w:fldChar w:fldCharType="end"/>
    </w:r>
  </w:p>
  <w:p w14:paraId="24A00C0C" w14:textId="77777777" w:rsidR="005C49EB" w:rsidRDefault="005C49EB"/>
  <w:p w14:paraId="1C850000" w14:textId="77777777" w:rsidR="005C49EB" w:rsidRDefault="005C49EB"/>
  <w:p w14:paraId="232C3ADB" w14:textId="77777777" w:rsidR="005C49EB" w:rsidRDefault="005C49EB"/>
  <w:p w14:paraId="2CC633B2" w14:textId="77777777" w:rsidR="005C49EB" w:rsidRDefault="005C49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B5A36" w14:textId="77777777" w:rsidR="004E4A93" w:rsidRDefault="004E4A93" w:rsidP="00BA2A4A">
      <w:r>
        <w:separator/>
      </w:r>
    </w:p>
    <w:p w14:paraId="73708E66" w14:textId="77777777" w:rsidR="004E4A93" w:rsidRDefault="004E4A93"/>
    <w:p w14:paraId="4013D584" w14:textId="77777777" w:rsidR="004E4A93" w:rsidRDefault="004E4A93"/>
    <w:p w14:paraId="53F30989" w14:textId="77777777" w:rsidR="004E4A93" w:rsidRDefault="004E4A93"/>
    <w:p w14:paraId="2DC1ABC8" w14:textId="77777777" w:rsidR="004E4A93" w:rsidRDefault="004E4A93"/>
  </w:footnote>
  <w:footnote w:type="continuationSeparator" w:id="0">
    <w:p w14:paraId="4E4013D0" w14:textId="77777777" w:rsidR="004E4A93" w:rsidRDefault="004E4A93" w:rsidP="00BA2A4A">
      <w:r>
        <w:continuationSeparator/>
      </w:r>
    </w:p>
    <w:p w14:paraId="0B44FACB" w14:textId="77777777" w:rsidR="004E4A93" w:rsidRDefault="004E4A93"/>
    <w:p w14:paraId="7055E442" w14:textId="77777777" w:rsidR="004E4A93" w:rsidRDefault="004E4A93"/>
    <w:p w14:paraId="2A229FC1" w14:textId="77777777" w:rsidR="004E4A93" w:rsidRDefault="004E4A93"/>
    <w:p w14:paraId="0D57789F" w14:textId="77777777" w:rsidR="004E4A93" w:rsidRDefault="004E4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F05F" w14:textId="77777777" w:rsidR="00CA714A"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121EFB27" wp14:editId="4995CB0E">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r w:rsidR="007D225F">
      <w:rPr>
        <w:rFonts w:ascii="Arial" w:hAnsi="Arial"/>
      </w:rPr>
      <w:t>Pressmeddelande</w:t>
    </w:r>
  </w:p>
  <w:p w14:paraId="2B482A41" w14:textId="77777777" w:rsidR="007D225F" w:rsidRDefault="007D225F" w:rsidP="00BA2A4A">
    <w:pPr>
      <w:pStyle w:val="Sidhuvud"/>
      <w:rPr>
        <w:rFonts w:ascii="Arial" w:hAnsi="Arial"/>
      </w:rPr>
    </w:pPr>
  </w:p>
  <w:p w14:paraId="0A89CCDE" w14:textId="7FD82A44" w:rsidR="007D225F" w:rsidRPr="003373E7" w:rsidRDefault="007D225F" w:rsidP="00BA2A4A">
    <w:pPr>
      <w:pStyle w:val="Sidhuvud"/>
      <w:rPr>
        <w:rFonts w:ascii="Arial" w:hAnsi="Arial"/>
      </w:rPr>
    </w:pPr>
    <w:r>
      <w:rPr>
        <w:rFonts w:ascii="Arial" w:hAnsi="Arial"/>
      </w:rPr>
      <w:t>2020-01-</w:t>
    </w:r>
    <w:r w:rsidR="005A0DCB">
      <w:rPr>
        <w:rFonts w:ascii="Arial" w:hAnsi="Arial"/>
      </w:rPr>
      <w:t>2</w:t>
    </w:r>
    <w:r w:rsidR="00254AF3">
      <w:rPr>
        <w:rFonts w:ascii="Arial" w:hAnsi="Arial"/>
      </w:rPr>
      <w:t>8</w:t>
    </w:r>
  </w:p>
  <w:p w14:paraId="710F867F" w14:textId="77777777" w:rsidR="005C49EB" w:rsidRDefault="005C49EB"/>
  <w:p w14:paraId="29E94FC6" w14:textId="77777777" w:rsidR="005C49EB" w:rsidRDefault="005C49EB"/>
  <w:p w14:paraId="44286897" w14:textId="77777777" w:rsidR="005C49EB" w:rsidRDefault="005C49EB"/>
  <w:p w14:paraId="6A0D8E65" w14:textId="77777777" w:rsidR="005C49EB" w:rsidRDefault="005C49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9859" w14:textId="77777777" w:rsidR="00CA714A" w:rsidRDefault="00BA2A4A" w:rsidP="00BA2A4A">
    <w:pPr>
      <w:pStyle w:val="Sidhuvud"/>
    </w:pPr>
    <w:r>
      <w:rPr>
        <w:noProof/>
      </w:rPr>
      <w:drawing>
        <wp:anchor distT="0" distB="0" distL="114300" distR="114300" simplePos="0" relativeHeight="251659264" behindDoc="0" locked="0" layoutInCell="1" allowOverlap="1" wp14:anchorId="2432653B" wp14:editId="3C62504A">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14:paraId="67483272" w14:textId="77777777" w:rsidR="00CA714A" w:rsidRDefault="00CA714A" w:rsidP="00BA2A4A">
    <w:pPr>
      <w:pStyle w:val="Sidhuvud"/>
    </w:pPr>
  </w:p>
  <w:p w14:paraId="57C42E62" w14:textId="77777777" w:rsidR="00CA714A" w:rsidRDefault="00CA714A" w:rsidP="00BA2A4A"/>
  <w:p w14:paraId="7467B6ED" w14:textId="77777777" w:rsidR="005C49EB" w:rsidRDefault="005C49EB"/>
  <w:p w14:paraId="47F84DCB" w14:textId="77777777" w:rsidR="005C49EB" w:rsidRDefault="005C49EB"/>
  <w:p w14:paraId="027308FE" w14:textId="77777777" w:rsidR="005C49EB" w:rsidRDefault="005C49EB"/>
  <w:p w14:paraId="083B52F3" w14:textId="77777777" w:rsidR="005C49EB" w:rsidRDefault="005C49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5F7E37"/>
    <w:multiLevelType w:val="hybridMultilevel"/>
    <w:tmpl w:val="D306111A"/>
    <w:lvl w:ilvl="0" w:tplc="9F90C55C">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5002F4D"/>
    <w:multiLevelType w:val="hybridMultilevel"/>
    <w:tmpl w:val="7F00B7E8"/>
    <w:lvl w:ilvl="0" w:tplc="840C278C">
      <w:start w:val="2020"/>
      <w:numFmt w:val="bullet"/>
      <w:lvlText w:val="–"/>
      <w:lvlJc w:val="left"/>
      <w:pPr>
        <w:ind w:left="720" w:hanging="360"/>
      </w:pPr>
      <w:rPr>
        <w:rFonts w:ascii="Arial" w:eastAsia="Cambr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65E08"/>
    <w:multiLevelType w:val="hybridMultilevel"/>
    <w:tmpl w:val="9B766652"/>
    <w:lvl w:ilvl="0" w:tplc="CD58316E">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652F7B74"/>
    <w:multiLevelType w:val="hybridMultilevel"/>
    <w:tmpl w:val="528294DE"/>
    <w:lvl w:ilvl="0" w:tplc="4C98E748">
      <w:numFmt w:val="bullet"/>
      <w:lvlText w:val="-"/>
      <w:lvlJc w:val="left"/>
      <w:pPr>
        <w:ind w:left="720" w:hanging="360"/>
      </w:pPr>
      <w:rPr>
        <w:rFonts w:ascii="Arial" w:eastAsia="Cambr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4"/>
  </w:num>
  <w:num w:numId="6">
    <w:abstractNumId w:val="2"/>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5F"/>
    <w:rsid w:val="00081FC2"/>
    <w:rsid w:val="000D0B96"/>
    <w:rsid w:val="000D3604"/>
    <w:rsid w:val="000E1210"/>
    <w:rsid w:val="000E2E51"/>
    <w:rsid w:val="000F758F"/>
    <w:rsid w:val="001062FC"/>
    <w:rsid w:val="00141C9D"/>
    <w:rsid w:val="001A222C"/>
    <w:rsid w:val="001B0D0E"/>
    <w:rsid w:val="001D0535"/>
    <w:rsid w:val="00202B3F"/>
    <w:rsid w:val="00254AF3"/>
    <w:rsid w:val="002759AA"/>
    <w:rsid w:val="002B1409"/>
    <w:rsid w:val="002D25D2"/>
    <w:rsid w:val="002E3078"/>
    <w:rsid w:val="003169EA"/>
    <w:rsid w:val="003227EC"/>
    <w:rsid w:val="003373E7"/>
    <w:rsid w:val="0036577E"/>
    <w:rsid w:val="00394A2D"/>
    <w:rsid w:val="003A58F7"/>
    <w:rsid w:val="003C3AD5"/>
    <w:rsid w:val="003D09A4"/>
    <w:rsid w:val="00410E92"/>
    <w:rsid w:val="004237B3"/>
    <w:rsid w:val="004278CC"/>
    <w:rsid w:val="0046158D"/>
    <w:rsid w:val="00490DE9"/>
    <w:rsid w:val="004A73FD"/>
    <w:rsid w:val="004D6D88"/>
    <w:rsid w:val="004E4A93"/>
    <w:rsid w:val="004F7DC1"/>
    <w:rsid w:val="00514DA0"/>
    <w:rsid w:val="00523A32"/>
    <w:rsid w:val="005A0DCB"/>
    <w:rsid w:val="005C49EB"/>
    <w:rsid w:val="005D62C8"/>
    <w:rsid w:val="005F65E1"/>
    <w:rsid w:val="0060490B"/>
    <w:rsid w:val="006069A8"/>
    <w:rsid w:val="0064214C"/>
    <w:rsid w:val="006745C3"/>
    <w:rsid w:val="00684D51"/>
    <w:rsid w:val="00696D79"/>
    <w:rsid w:val="006E6042"/>
    <w:rsid w:val="00713E6B"/>
    <w:rsid w:val="007223E0"/>
    <w:rsid w:val="00725233"/>
    <w:rsid w:val="00746193"/>
    <w:rsid w:val="007A3934"/>
    <w:rsid w:val="007D225F"/>
    <w:rsid w:val="00843470"/>
    <w:rsid w:val="008A69B7"/>
    <w:rsid w:val="008D2864"/>
    <w:rsid w:val="008D73A0"/>
    <w:rsid w:val="00911420"/>
    <w:rsid w:val="009970CC"/>
    <w:rsid w:val="009B02AE"/>
    <w:rsid w:val="009B77C9"/>
    <w:rsid w:val="009F719A"/>
    <w:rsid w:val="00AA2435"/>
    <w:rsid w:val="00B01626"/>
    <w:rsid w:val="00B123D3"/>
    <w:rsid w:val="00B5036C"/>
    <w:rsid w:val="00B61786"/>
    <w:rsid w:val="00B63495"/>
    <w:rsid w:val="00B72109"/>
    <w:rsid w:val="00B755BD"/>
    <w:rsid w:val="00B85E61"/>
    <w:rsid w:val="00BA2A4A"/>
    <w:rsid w:val="00BA4B17"/>
    <w:rsid w:val="00BD53F5"/>
    <w:rsid w:val="00C90235"/>
    <w:rsid w:val="00CA714A"/>
    <w:rsid w:val="00CC0DD5"/>
    <w:rsid w:val="00CD0901"/>
    <w:rsid w:val="00D13F8D"/>
    <w:rsid w:val="00D27B19"/>
    <w:rsid w:val="00D31872"/>
    <w:rsid w:val="00D413E8"/>
    <w:rsid w:val="00D66837"/>
    <w:rsid w:val="00D74567"/>
    <w:rsid w:val="00D830FF"/>
    <w:rsid w:val="00D95305"/>
    <w:rsid w:val="00DA3455"/>
    <w:rsid w:val="00DB1E83"/>
    <w:rsid w:val="00DC0C8E"/>
    <w:rsid w:val="00DC2B9F"/>
    <w:rsid w:val="00E30DEE"/>
    <w:rsid w:val="00E44C19"/>
    <w:rsid w:val="00E45069"/>
    <w:rsid w:val="00E475B3"/>
    <w:rsid w:val="00E5498A"/>
    <w:rsid w:val="00EA6DF4"/>
    <w:rsid w:val="00EE0965"/>
    <w:rsid w:val="00EF7461"/>
    <w:rsid w:val="00EF76F6"/>
    <w:rsid w:val="00EF7F37"/>
    <w:rsid w:val="00F661F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2FD81E14"/>
  <w14:defaultImageDpi w14:val="300"/>
  <w15:docId w15:val="{102F6AAB-217A-464D-9958-0BCC49EE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7">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aliases w:val="Normal brödtext"/>
    <w:qFormat/>
    <w:rsid w:val="00BA2A4A"/>
    <w:rPr>
      <w:rFonts w:ascii="Arial" w:hAnsi="Arial" w:cs="Arial"/>
      <w:szCs w:val="24"/>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sz w:val="22"/>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rsid w:val="009970CC"/>
    <w:pPr>
      <w:ind w:left="720"/>
      <w:contextualSpacing/>
    </w:pPr>
  </w:style>
  <w:style w:type="character" w:styleId="Olstomnmnande">
    <w:name w:val="Unresolved Mention"/>
    <w:basedOn w:val="Standardstycketeckensnitt"/>
    <w:uiPriority w:val="99"/>
    <w:semiHidden/>
    <w:unhideWhenUsed/>
    <w:rsid w:val="009970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025031">
      <w:bodyDiv w:val="1"/>
      <w:marLeft w:val="0"/>
      <w:marRight w:val="0"/>
      <w:marTop w:val="0"/>
      <w:marBottom w:val="0"/>
      <w:divBdr>
        <w:top w:val="none" w:sz="0" w:space="0" w:color="auto"/>
        <w:left w:val="none" w:sz="0" w:space="0" w:color="auto"/>
        <w:bottom w:val="none" w:sz="0" w:space="0" w:color="auto"/>
        <w:right w:val="none" w:sz="0" w:space="0" w:color="auto"/>
      </w:divBdr>
    </w:div>
    <w:div w:id="1815755684">
      <w:bodyDiv w:val="1"/>
      <w:marLeft w:val="0"/>
      <w:marRight w:val="0"/>
      <w:marTop w:val="0"/>
      <w:marBottom w:val="0"/>
      <w:divBdr>
        <w:top w:val="none" w:sz="0" w:space="0" w:color="auto"/>
        <w:left w:val="none" w:sz="0" w:space="0" w:color="auto"/>
        <w:bottom w:val="none" w:sz="0" w:space="0" w:color="auto"/>
        <w:right w:val="none" w:sz="0" w:space="0" w:color="auto"/>
      </w:divBdr>
    </w:div>
    <w:div w:id="210530199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kael.eriksson@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Tomt-dokument.dotx" TargetMode="External"/></Relationships>
</file>

<file path=word/theme/theme1.xml><?xml version="1.0" encoding="utf-8"?>
<a:theme xmlns:a="http://schemas.openxmlformats.org/drawingml/2006/main" name="Office-tema">
  <a:themeElements>
    <a:clrScheme name="Norconsult">
      <a:dk1>
        <a:sysClr val="windowText" lastClr="000000"/>
      </a:dk1>
      <a:lt1>
        <a:srgbClr val="FFFFFF"/>
      </a:lt1>
      <a:dk2>
        <a:srgbClr val="2A2A2A"/>
      </a:dk2>
      <a:lt2>
        <a:srgbClr val="FFFFFF"/>
      </a:lt2>
      <a:accent1>
        <a:srgbClr val="B5C231"/>
      </a:accent1>
      <a:accent2>
        <a:srgbClr val="009BB2"/>
      </a:accent2>
      <a:accent3>
        <a:srgbClr val="2C5379"/>
      </a:accent3>
      <a:accent4>
        <a:srgbClr val="E5D61C"/>
      </a:accent4>
      <a:accent5>
        <a:srgbClr val="552574"/>
      </a:accent5>
      <a:accent6>
        <a:srgbClr val="B9004C"/>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Tomt-dokument.dotx</Template>
  <TotalTime>16</TotalTime>
  <Pages>1</Pages>
  <Words>197</Words>
  <Characters>1324</Characters>
  <Application>Microsoft Office Word</Application>
  <DocSecurity>0</DocSecurity>
  <Lines>11</Lines>
  <Paragraphs>3</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Start Communication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3</cp:revision>
  <cp:lastPrinted>2012-04-12T07:51:00Z</cp:lastPrinted>
  <dcterms:created xsi:type="dcterms:W3CDTF">2020-01-27T09:07:00Z</dcterms:created>
  <dcterms:modified xsi:type="dcterms:W3CDTF">2020-01-28T08:25:00Z</dcterms:modified>
</cp:coreProperties>
</file>