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B6" w:rsidRDefault="00DB33B6">
      <w:pPr>
        <w:pStyle w:val="Rubrik1"/>
        <w:rPr>
          <w:sz w:val="32"/>
        </w:rPr>
      </w:pPr>
      <w:r>
        <w:rPr>
          <w:sz w:val="32"/>
        </w:rPr>
        <w:t>Smålandsturismen i startgroparna</w:t>
      </w:r>
    </w:p>
    <w:p w:rsidR="00DB33B6" w:rsidRDefault="00DB33B6">
      <w:pPr>
        <w:rPr>
          <w:rFonts w:ascii="Times New Roman" w:hAnsi="Times New Roman"/>
          <w:b w:val="0"/>
          <w:sz w:val="24"/>
        </w:rPr>
      </w:pPr>
    </w:p>
    <w:p w:rsidR="00DB33B6" w:rsidRDefault="00DB33B6">
      <w:pPr>
        <w:rPr>
          <w:rFonts w:ascii="Times New Roman" w:hAnsi="Times New Roman"/>
          <w:b w:val="0"/>
          <w:sz w:val="24"/>
        </w:rPr>
      </w:pPr>
    </w:p>
    <w:p w:rsidR="00DB33B6" w:rsidRDefault="000570DB">
      <w:pPr>
        <w:rPr>
          <w:rFonts w:ascii="Times New Roman" w:hAnsi="Times New Roman"/>
          <w:b w:val="0"/>
          <w:sz w:val="24"/>
        </w:rPr>
      </w:pPr>
      <w:r>
        <w:rPr>
          <w:rFonts w:ascii="Times New Roman" w:hAnsi="Times New Roman"/>
          <w:b w:val="0"/>
          <w:sz w:val="24"/>
        </w:rPr>
        <w:t>Några m</w:t>
      </w:r>
      <w:r w:rsidR="00DB33B6">
        <w:rPr>
          <w:rFonts w:ascii="Times New Roman" w:hAnsi="Times New Roman"/>
          <w:b w:val="0"/>
          <w:sz w:val="24"/>
        </w:rPr>
        <w:t>ånad</w:t>
      </w:r>
      <w:r>
        <w:rPr>
          <w:rFonts w:ascii="Times New Roman" w:hAnsi="Times New Roman"/>
          <w:b w:val="0"/>
          <w:sz w:val="24"/>
        </w:rPr>
        <w:t>er</w:t>
      </w:r>
      <w:r w:rsidR="00DB33B6">
        <w:rPr>
          <w:rFonts w:ascii="Times New Roman" w:hAnsi="Times New Roman"/>
          <w:b w:val="0"/>
          <w:sz w:val="24"/>
        </w:rPr>
        <w:t xml:space="preserve"> in på det nya året går startskottet på allvar för turismsäsongen 2011. Och de regionala turismorganisationerna i Jönköpings och Kronobergs län rivstartar med välfylld turistbroschyr som förpackats i tydliga Smålandsidentiteter. </w:t>
      </w:r>
    </w:p>
    <w:p w:rsidR="00DB33B6" w:rsidRDefault="00DB33B6">
      <w:pPr>
        <w:rPr>
          <w:rFonts w:ascii="Times New Roman" w:hAnsi="Times New Roman"/>
          <w:b w:val="0"/>
          <w:sz w:val="24"/>
        </w:rPr>
      </w:pPr>
    </w:p>
    <w:p w:rsidR="00DB33B6" w:rsidRDefault="00DB33B6">
      <w:pPr>
        <w:rPr>
          <w:rFonts w:ascii="Times New Roman" w:hAnsi="Times New Roman"/>
          <w:b w:val="0"/>
          <w:sz w:val="24"/>
        </w:rPr>
      </w:pPr>
      <w:r>
        <w:rPr>
          <w:rFonts w:ascii="Times New Roman" w:hAnsi="Times New Roman"/>
          <w:b w:val="0"/>
          <w:sz w:val="24"/>
        </w:rPr>
        <w:t>Kvällsbilden med stugan alldeles vid kanten av den trolska sjön andas skön avkoppling. En bild som ska få oss att längta bort från vardagens stress och drömma om en semester på småländska breddgrader.</w:t>
      </w:r>
    </w:p>
    <w:p w:rsidR="00DB33B6" w:rsidRDefault="00DB33B6">
      <w:pPr>
        <w:rPr>
          <w:rFonts w:ascii="Times New Roman" w:hAnsi="Times New Roman"/>
          <w:b w:val="0"/>
          <w:sz w:val="24"/>
        </w:rPr>
      </w:pPr>
      <w:r>
        <w:rPr>
          <w:rFonts w:ascii="Times New Roman" w:hAnsi="Times New Roman"/>
          <w:b w:val="0"/>
          <w:sz w:val="24"/>
        </w:rPr>
        <w:t>- Stillheten, stugan och sjöarna är mycket starkt förknippade med Småland, menar Lena Larsson, VD vid Smålands Turism i Jönköpings län.</w:t>
      </w:r>
    </w:p>
    <w:p w:rsidR="00DB33B6" w:rsidRDefault="00DB33B6">
      <w:pPr>
        <w:rPr>
          <w:rFonts w:ascii="Times New Roman" w:hAnsi="Times New Roman"/>
          <w:b w:val="0"/>
          <w:sz w:val="24"/>
        </w:rPr>
      </w:pPr>
      <w:r>
        <w:rPr>
          <w:rFonts w:ascii="Times New Roman" w:hAnsi="Times New Roman"/>
          <w:b w:val="0"/>
          <w:sz w:val="24"/>
        </w:rPr>
        <w:t xml:space="preserve">- Det gäller att sticka ut sig bland alla andra turistbroschyrer och samtidigt behålla identiteten. Som vår huvudbroschyr ska den fungera i alla säljsituationer, både mot resebranschen, på turistbyråer och direkt till konsument. </w:t>
      </w:r>
    </w:p>
    <w:p w:rsidR="00DB33B6" w:rsidRDefault="00DB33B6">
      <w:pPr>
        <w:rPr>
          <w:rFonts w:ascii="Times New Roman" w:hAnsi="Times New Roman"/>
          <w:b w:val="0"/>
          <w:sz w:val="24"/>
        </w:rPr>
      </w:pPr>
      <w:r>
        <w:rPr>
          <w:rFonts w:ascii="Times New Roman" w:hAnsi="Times New Roman"/>
          <w:b w:val="0"/>
          <w:sz w:val="24"/>
        </w:rPr>
        <w:t>Men hur lockande omslaget än kan vara är det trots allt innehållet som är viktigast, och det som ska sälja Småland. På inte mindre än 68 sidor rullas den röda mattan ut med mängder av aktiviteter, besöksmål och evenemang, var man kan äta och naturligtvis var man som turist kan bo.</w:t>
      </w:r>
    </w:p>
    <w:p w:rsidR="00DB33B6" w:rsidRDefault="00DB33B6">
      <w:pPr>
        <w:rPr>
          <w:rFonts w:ascii="Times New Roman" w:hAnsi="Times New Roman"/>
          <w:b w:val="0"/>
          <w:sz w:val="24"/>
        </w:rPr>
      </w:pPr>
      <w:r>
        <w:rPr>
          <w:rFonts w:ascii="Times New Roman" w:hAnsi="Times New Roman"/>
          <w:b w:val="0"/>
          <w:sz w:val="24"/>
        </w:rPr>
        <w:t xml:space="preserve">- För att samtidigt vara informativa och göra det lätt att hitta har vi fokuserat på de teman som vi vet är starkt länkade till Småland, säger Lena Stävmo vid Destination Småland i Kronobergs län. </w:t>
      </w:r>
    </w:p>
    <w:p w:rsidR="00DB33B6" w:rsidRDefault="00DB33B6">
      <w:pPr>
        <w:rPr>
          <w:rFonts w:ascii="Times New Roman" w:hAnsi="Times New Roman"/>
          <w:b w:val="0"/>
          <w:sz w:val="24"/>
        </w:rPr>
      </w:pPr>
      <w:r>
        <w:rPr>
          <w:rFonts w:ascii="Times New Roman" w:hAnsi="Times New Roman"/>
          <w:b w:val="0"/>
          <w:sz w:val="24"/>
        </w:rPr>
        <w:t xml:space="preserve">- Det handlar om barn och familj förstås, Barnens Småland. Men även om design och shopping, kultur och mat, och så förstås om den småländska naturen med stora möjligheter till spännande utomhusaktiviteter. </w:t>
      </w:r>
    </w:p>
    <w:p w:rsidR="00DB33B6" w:rsidRDefault="00DB33B6">
      <w:pPr>
        <w:rPr>
          <w:rFonts w:ascii="Times New Roman" w:hAnsi="Times New Roman"/>
          <w:b w:val="0"/>
          <w:sz w:val="24"/>
        </w:rPr>
      </w:pPr>
      <w:r>
        <w:rPr>
          <w:rFonts w:ascii="Times New Roman" w:hAnsi="Times New Roman"/>
          <w:b w:val="0"/>
          <w:sz w:val="24"/>
        </w:rPr>
        <w:t>Turismen är hetare än någonsin! En bransch som omsätter 250 miljarder kronor om året i Sverige och ger inte mindre än 100 miljarder i exportinkomster. En kaka som Småland vill ta en ännu större bit av.</w:t>
      </w:r>
    </w:p>
    <w:p w:rsidR="00DB33B6" w:rsidRDefault="00DB3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val="0"/>
          <w:color w:val="000000"/>
          <w:sz w:val="24"/>
        </w:rPr>
      </w:pPr>
    </w:p>
    <w:p w:rsidR="00DB33B6" w:rsidRDefault="00DB3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val="0"/>
          <w:color w:val="000000"/>
          <w:sz w:val="24"/>
        </w:rPr>
      </w:pPr>
      <w:r>
        <w:rPr>
          <w:rFonts w:ascii="Times New Roman" w:hAnsi="Times New Roman"/>
          <w:b w:val="0"/>
          <w:color w:val="000000"/>
          <w:sz w:val="24"/>
        </w:rPr>
        <w:t>--------------------</w:t>
      </w:r>
    </w:p>
    <w:p w:rsidR="00DB33B6" w:rsidRDefault="00DB33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val="0"/>
          <w:color w:val="000000"/>
          <w:sz w:val="24"/>
        </w:rPr>
      </w:pPr>
      <w:r>
        <w:rPr>
          <w:rFonts w:ascii="Times New Roman" w:hAnsi="Times New Roman"/>
          <w:b w:val="0"/>
          <w:color w:val="000000"/>
          <w:sz w:val="24"/>
        </w:rPr>
        <w:t>För mer information, kontakta:</w:t>
      </w:r>
    </w:p>
    <w:p w:rsidR="00DB33B6" w:rsidRDefault="00DB33B6">
      <w:pPr>
        <w:widowControl w:val="0"/>
        <w:autoSpaceDE w:val="0"/>
        <w:autoSpaceDN w:val="0"/>
        <w:adjustRightInd w:val="0"/>
        <w:rPr>
          <w:rFonts w:ascii="Times New Roman" w:hAnsi="Times New Roman"/>
          <w:b w:val="0"/>
          <w:sz w:val="24"/>
        </w:rPr>
      </w:pPr>
    </w:p>
    <w:p w:rsidR="00F17681" w:rsidRDefault="00F17681">
      <w:pPr>
        <w:widowControl w:val="0"/>
        <w:autoSpaceDE w:val="0"/>
        <w:autoSpaceDN w:val="0"/>
        <w:adjustRightInd w:val="0"/>
        <w:rPr>
          <w:rFonts w:ascii="Times New Roman" w:hAnsi="Times New Roman"/>
          <w:b w:val="0"/>
          <w:sz w:val="24"/>
        </w:rPr>
      </w:pPr>
      <w:r>
        <w:rPr>
          <w:rFonts w:ascii="Times New Roman" w:hAnsi="Times New Roman"/>
          <w:b w:val="0"/>
          <w:sz w:val="24"/>
        </w:rPr>
        <w:t>Camilla Peterson Skude</w:t>
      </w:r>
    </w:p>
    <w:p w:rsidR="00F17681" w:rsidRDefault="00F17681">
      <w:pPr>
        <w:widowControl w:val="0"/>
        <w:autoSpaceDE w:val="0"/>
        <w:autoSpaceDN w:val="0"/>
        <w:adjustRightInd w:val="0"/>
        <w:rPr>
          <w:rFonts w:ascii="Times New Roman" w:hAnsi="Times New Roman"/>
          <w:b w:val="0"/>
          <w:sz w:val="24"/>
        </w:rPr>
      </w:pPr>
      <w:r>
        <w:rPr>
          <w:rFonts w:ascii="Times New Roman" w:hAnsi="Times New Roman"/>
          <w:b w:val="0"/>
          <w:sz w:val="24"/>
        </w:rPr>
        <w:t>Smålands Turism, Jönköping</w:t>
      </w:r>
    </w:p>
    <w:p w:rsidR="00F17681" w:rsidRDefault="00F17681">
      <w:pPr>
        <w:widowControl w:val="0"/>
        <w:autoSpaceDE w:val="0"/>
        <w:autoSpaceDN w:val="0"/>
        <w:adjustRightInd w:val="0"/>
        <w:rPr>
          <w:rFonts w:ascii="Times New Roman" w:hAnsi="Times New Roman"/>
          <w:b w:val="0"/>
          <w:sz w:val="24"/>
        </w:rPr>
      </w:pPr>
      <w:hyperlink r:id="rId5" w:history="1">
        <w:r w:rsidRPr="00230B4C">
          <w:rPr>
            <w:rStyle w:val="Hyperlnk"/>
            <w:rFonts w:ascii="Times New Roman" w:hAnsi="Times New Roman"/>
            <w:b w:val="0"/>
            <w:sz w:val="24"/>
          </w:rPr>
          <w:t>camilla@smalandsturism.se</w:t>
        </w:r>
      </w:hyperlink>
    </w:p>
    <w:p w:rsidR="00F17681" w:rsidRDefault="00F17681">
      <w:pPr>
        <w:widowControl w:val="0"/>
        <w:autoSpaceDE w:val="0"/>
        <w:autoSpaceDN w:val="0"/>
        <w:adjustRightInd w:val="0"/>
        <w:rPr>
          <w:rFonts w:ascii="Times New Roman" w:hAnsi="Times New Roman"/>
          <w:b w:val="0"/>
          <w:sz w:val="24"/>
        </w:rPr>
      </w:pPr>
      <w:r>
        <w:rPr>
          <w:rFonts w:ascii="Times New Roman" w:hAnsi="Times New Roman"/>
          <w:b w:val="0"/>
          <w:sz w:val="24"/>
        </w:rPr>
        <w:t>Tel 036-351272, 0733-946100</w:t>
      </w:r>
    </w:p>
    <w:p w:rsidR="00F17681" w:rsidRDefault="00F17681">
      <w:pPr>
        <w:widowControl w:val="0"/>
        <w:autoSpaceDE w:val="0"/>
        <w:autoSpaceDN w:val="0"/>
        <w:adjustRightInd w:val="0"/>
        <w:rPr>
          <w:rFonts w:ascii="Times New Roman" w:hAnsi="Times New Roman"/>
          <w:b w:val="0"/>
          <w:sz w:val="24"/>
        </w:rPr>
      </w:pPr>
    </w:p>
    <w:p w:rsidR="00F17681" w:rsidRDefault="00F17681">
      <w:pPr>
        <w:widowControl w:val="0"/>
        <w:autoSpaceDE w:val="0"/>
        <w:autoSpaceDN w:val="0"/>
        <w:adjustRightInd w:val="0"/>
        <w:rPr>
          <w:rFonts w:ascii="Times New Roman" w:hAnsi="Times New Roman"/>
          <w:b w:val="0"/>
          <w:sz w:val="24"/>
        </w:rPr>
      </w:pPr>
      <w:r>
        <w:rPr>
          <w:rFonts w:ascii="Times New Roman" w:hAnsi="Times New Roman"/>
          <w:b w:val="0"/>
          <w:sz w:val="24"/>
        </w:rPr>
        <w:t>Cathrine Rydström</w:t>
      </w:r>
    </w:p>
    <w:p w:rsidR="00F17681" w:rsidRDefault="00F17681">
      <w:pPr>
        <w:widowControl w:val="0"/>
        <w:autoSpaceDE w:val="0"/>
        <w:autoSpaceDN w:val="0"/>
        <w:adjustRightInd w:val="0"/>
        <w:rPr>
          <w:rFonts w:ascii="Times New Roman" w:hAnsi="Times New Roman"/>
          <w:b w:val="0"/>
          <w:sz w:val="24"/>
        </w:rPr>
      </w:pPr>
      <w:r>
        <w:rPr>
          <w:rFonts w:ascii="Times New Roman" w:hAnsi="Times New Roman"/>
          <w:b w:val="0"/>
          <w:sz w:val="24"/>
        </w:rPr>
        <w:t>Destination Småland, Kronoberg</w:t>
      </w:r>
    </w:p>
    <w:p w:rsidR="00F17681" w:rsidRDefault="00F17681">
      <w:pPr>
        <w:widowControl w:val="0"/>
        <w:autoSpaceDE w:val="0"/>
        <w:autoSpaceDN w:val="0"/>
        <w:adjustRightInd w:val="0"/>
        <w:rPr>
          <w:rFonts w:ascii="Times New Roman" w:hAnsi="Times New Roman"/>
          <w:b w:val="0"/>
          <w:sz w:val="24"/>
        </w:rPr>
      </w:pPr>
      <w:r>
        <w:rPr>
          <w:rFonts w:ascii="Times New Roman" w:hAnsi="Times New Roman"/>
          <w:b w:val="0"/>
          <w:sz w:val="24"/>
        </w:rPr>
        <w:t>Tel 0470-733274</w:t>
      </w:r>
    </w:p>
    <w:p w:rsidR="00F17681" w:rsidRDefault="00F17681">
      <w:pPr>
        <w:widowControl w:val="0"/>
        <w:autoSpaceDE w:val="0"/>
        <w:autoSpaceDN w:val="0"/>
        <w:adjustRightInd w:val="0"/>
        <w:rPr>
          <w:rFonts w:ascii="Times New Roman" w:hAnsi="Times New Roman"/>
          <w:b w:val="0"/>
          <w:sz w:val="24"/>
        </w:rPr>
      </w:pPr>
    </w:p>
    <w:p w:rsidR="00F17681" w:rsidRDefault="00F17681">
      <w:pPr>
        <w:widowControl w:val="0"/>
        <w:autoSpaceDE w:val="0"/>
        <w:autoSpaceDN w:val="0"/>
        <w:adjustRightInd w:val="0"/>
        <w:rPr>
          <w:rFonts w:ascii="Times New Roman" w:hAnsi="Times New Roman"/>
          <w:b w:val="0"/>
          <w:sz w:val="24"/>
        </w:rPr>
      </w:pPr>
    </w:p>
    <w:p w:rsidR="00F17681" w:rsidRDefault="00F17681">
      <w:pPr>
        <w:widowControl w:val="0"/>
        <w:autoSpaceDE w:val="0"/>
        <w:autoSpaceDN w:val="0"/>
        <w:adjustRightInd w:val="0"/>
        <w:rPr>
          <w:rFonts w:ascii="Times New Roman" w:hAnsi="Times New Roman"/>
          <w:b w:val="0"/>
          <w:sz w:val="24"/>
        </w:rPr>
      </w:pPr>
    </w:p>
    <w:sectPr w:rsidR="00F17681">
      <w:pgSz w:w="12240" w:h="15840"/>
      <w:pgMar w:top="2268" w:right="1418" w:bottom="1418"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372F"/>
    <w:multiLevelType w:val="hybridMultilevel"/>
    <w:tmpl w:val="6B0AEC36"/>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304"/>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
  <w:rsids>
    <w:rsidRoot w:val="00F17681"/>
    <w:rsid w:val="000570DB"/>
    <w:rsid w:val="00395E3F"/>
    <w:rsid w:val="00DB33B6"/>
    <w:rsid w:val="00F17681"/>
    <w:rsid w:val="00F4415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b/>
      <w:spacing w:val="4"/>
    </w:rPr>
  </w:style>
  <w:style w:type="paragraph" w:styleId="Rubrik1">
    <w:name w:val="heading 1"/>
    <w:basedOn w:val="Normal"/>
    <w:next w:val="Normal"/>
    <w:qFormat/>
    <w:pPr>
      <w:keepNext/>
      <w:outlineLvl w:val="0"/>
    </w:pPr>
    <w:rPr>
      <w:rFonts w:ascii="Times New Roman" w:hAnsi="Times New Roman"/>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Pr>
      <w:rFonts w:ascii="Times New Roman" w:hAnsi="Times New Roman"/>
      <w:b w:val="0"/>
      <w:sz w:val="24"/>
    </w:rPr>
  </w:style>
  <w:style w:type="character" w:styleId="Hyperlnk">
    <w:name w:val="Hyperlink"/>
    <w:basedOn w:val="Standardstycketeckensnitt"/>
    <w:uiPriority w:val="99"/>
    <w:unhideWhenUsed/>
    <w:rsid w:val="00F176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milla@smalandsturism.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1692</Characters>
  <Application>Microsoft Office Word</Application>
  <DocSecurity>0</DocSecurity>
  <Lines>14</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Company>
  <LinksUpToDate>false</LinksUpToDate>
  <CharactersWithSpaces>2007</CharactersWithSpaces>
  <SharedDoc>false</SharedDoc>
  <HLinks>
    <vt:vector size="6" baseType="variant">
      <vt:variant>
        <vt:i4>4718704</vt:i4>
      </vt:variant>
      <vt:variant>
        <vt:i4>0</vt:i4>
      </vt:variant>
      <vt:variant>
        <vt:i4>0</vt:i4>
      </vt:variant>
      <vt:variant>
        <vt:i4>5</vt:i4>
      </vt:variant>
      <vt:variant>
        <vt:lpwstr>mailto:camilla@smalandsturism.se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dc:creator>
  <cp:keywords/>
  <cp:lastModifiedBy>Anna Tillberg</cp:lastModifiedBy>
  <cp:revision>2</cp:revision>
  <dcterms:created xsi:type="dcterms:W3CDTF">2011-02-14T08:29:00Z</dcterms:created>
  <dcterms:modified xsi:type="dcterms:W3CDTF">2011-02-14T08:29:00Z</dcterms:modified>
</cp:coreProperties>
</file>