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99" w:rsidRPr="005C0974" w:rsidRDefault="00960441" w:rsidP="00065199">
      <w:pPr>
        <w:rPr>
          <w:rFonts w:ascii="Century Gothic" w:hAnsi="Century Gothic"/>
          <w:b/>
          <w:i/>
          <w:sz w:val="48"/>
          <w:szCs w:val="48"/>
          <w:u w:val="single"/>
        </w:rPr>
      </w:pPr>
      <w:r>
        <w:rPr>
          <w:rFonts w:ascii="Century Gothic" w:hAnsi="Century Gothic"/>
          <w:b/>
          <w:i/>
          <w:sz w:val="48"/>
          <w:szCs w:val="48"/>
          <w:u w:val="single"/>
        </w:rPr>
        <w:t>Dags för</w:t>
      </w:r>
      <w:r w:rsidR="005B6032">
        <w:rPr>
          <w:rFonts w:ascii="Century Gothic" w:hAnsi="Century Gothic"/>
          <w:b/>
          <w:i/>
          <w:sz w:val="48"/>
          <w:szCs w:val="48"/>
          <w:u w:val="single"/>
        </w:rPr>
        <w:t xml:space="preserve"> årets VIP-kort:</w:t>
      </w:r>
    </w:p>
    <w:p w:rsidR="00065199" w:rsidRDefault="00065199" w:rsidP="00065199"/>
    <w:p w:rsidR="00065199" w:rsidRPr="005C0974" w:rsidRDefault="00301A18" w:rsidP="00065199">
      <w:pPr>
        <w:rPr>
          <w:rFonts w:ascii="Century Gothic" w:hAnsi="Century Gothic"/>
          <w:b/>
          <w:sz w:val="72"/>
          <w:szCs w:val="72"/>
        </w:rPr>
      </w:pPr>
      <w:r>
        <w:rPr>
          <w:rFonts w:ascii="Century Gothic" w:hAnsi="Century Gothic"/>
          <w:b/>
          <w:sz w:val="72"/>
          <w:szCs w:val="72"/>
        </w:rPr>
        <w:t>Café</w:t>
      </w:r>
      <w:r w:rsidR="00065199" w:rsidRPr="005C0974">
        <w:rPr>
          <w:rFonts w:ascii="Century Gothic" w:hAnsi="Century Gothic"/>
          <w:b/>
          <w:sz w:val="72"/>
          <w:szCs w:val="72"/>
        </w:rPr>
        <w:t xml:space="preserve"> Opera</w:t>
      </w:r>
      <w:r w:rsidR="005B6032">
        <w:rPr>
          <w:rFonts w:ascii="Century Gothic" w:hAnsi="Century Gothic"/>
          <w:b/>
          <w:sz w:val="72"/>
          <w:szCs w:val="72"/>
        </w:rPr>
        <w:t xml:space="preserve">s stamgäster </w:t>
      </w:r>
      <w:r w:rsidR="00DD0C72">
        <w:rPr>
          <w:rFonts w:ascii="Century Gothic" w:hAnsi="Century Gothic"/>
          <w:b/>
          <w:sz w:val="72"/>
          <w:szCs w:val="72"/>
        </w:rPr>
        <w:t>uppmanas parkera var de vill</w:t>
      </w:r>
    </w:p>
    <w:p w:rsidR="00065199" w:rsidRDefault="00065199" w:rsidP="00065199"/>
    <w:p w:rsidR="00DD0C72" w:rsidRPr="00DD0C72" w:rsidRDefault="00DD0C72" w:rsidP="00DD0C72">
      <w:pPr>
        <w:rPr>
          <w:rFonts w:ascii="Century Gothic" w:hAnsi="Century Gothic"/>
          <w:b/>
          <w:sz w:val="28"/>
          <w:szCs w:val="28"/>
        </w:rPr>
      </w:pPr>
      <w:r w:rsidRPr="00DD0C72">
        <w:rPr>
          <w:rFonts w:ascii="Century Gothic" w:hAnsi="Century Gothic"/>
          <w:b/>
          <w:sz w:val="28"/>
          <w:szCs w:val="28"/>
        </w:rPr>
        <w:t>Det är dags för Café Operas viktigaste gäster att få sitt nya stamgästkort. I år får de dessutom ett parkeringstillstånd som Café Opera själva tryckt upp. Det är tänkt att gälla precis överallt.</w:t>
      </w:r>
    </w:p>
    <w:p w:rsidR="00DD0C72" w:rsidRDefault="00DD0C72" w:rsidP="00DD0C72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 </w:t>
      </w:r>
    </w:p>
    <w:p w:rsidR="00DD0C72" w:rsidRPr="00DD0C72" w:rsidRDefault="00DD0C72" w:rsidP="00DD0C72">
      <w:pPr>
        <w:rPr>
          <w:rFonts w:ascii="Century Gothic" w:hAnsi="Century Gothic"/>
          <w:sz w:val="22"/>
          <w:szCs w:val="22"/>
        </w:rPr>
      </w:pPr>
      <w:proofErr w:type="gramStart"/>
      <w:r w:rsidRPr="00DD0C72">
        <w:rPr>
          <w:rFonts w:ascii="Century Gothic" w:hAnsi="Century Gothic"/>
          <w:sz w:val="22"/>
          <w:szCs w:val="22"/>
        </w:rPr>
        <w:t>-</w:t>
      </w:r>
      <w:proofErr w:type="gramEnd"/>
      <w:r w:rsidRPr="00DD0C72">
        <w:rPr>
          <w:rFonts w:ascii="Century Gothic" w:hAnsi="Century Gothic"/>
          <w:sz w:val="22"/>
          <w:szCs w:val="22"/>
        </w:rPr>
        <w:t xml:space="preserve"> Våra stamgäster har ofta bråttom och behöver kunna parkera lite hur som helst. Parkeringstillståndet gäller kanske inte i juridisk mening, men vi hoppas att parkeringsvakterna ser det uppenbart rimliga i det här, säger Jonas Ghauri, nattklubbschef på Café Opera. </w:t>
      </w:r>
    </w:p>
    <w:p w:rsidR="00DD0C72" w:rsidRDefault="00DD0C72" w:rsidP="00DD0C72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 </w:t>
      </w:r>
    </w:p>
    <w:p w:rsidR="00DD0C72" w:rsidRDefault="00DD0C72" w:rsidP="00DD0C72">
      <w:pPr>
        <w:rPr>
          <w:rFonts w:ascii="Century Gothic" w:hAnsi="Century Gothic"/>
          <w:sz w:val="22"/>
          <w:szCs w:val="22"/>
        </w:rPr>
      </w:pPr>
      <w:r w:rsidRPr="00DD0C72">
        <w:rPr>
          <w:rFonts w:ascii="Century Gothic" w:hAnsi="Century Gothic"/>
          <w:sz w:val="22"/>
          <w:szCs w:val="22"/>
        </w:rPr>
        <w:t xml:space="preserve">Parkeringstillståndet ”gäller” för hela innerstaden fram till 2012. </w:t>
      </w:r>
    </w:p>
    <w:p w:rsidR="00874A07" w:rsidRPr="00DD0C72" w:rsidRDefault="00874A07" w:rsidP="00DD0C72">
      <w:pPr>
        <w:rPr>
          <w:rFonts w:ascii="Century Gothic" w:hAnsi="Century Gothic"/>
          <w:sz w:val="22"/>
          <w:szCs w:val="22"/>
        </w:rPr>
      </w:pPr>
    </w:p>
    <w:p w:rsidR="00DD0C72" w:rsidRDefault="00874A07" w:rsidP="005C0974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>
            <wp:extent cx="4819650" cy="3125442"/>
            <wp:effectExtent l="19050" t="0" r="0" b="0"/>
            <wp:docPr id="2" name="Bildobjekt 1" descr="Ptillstånd-Cafe-Opera-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illstånd-Cafe-Opera-20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4569" cy="31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974" w:rsidRDefault="005C0974" w:rsidP="005C0974">
      <w:pPr>
        <w:rPr>
          <w:rFonts w:ascii="Century Gothic" w:hAnsi="Century Gothic"/>
          <w:sz w:val="22"/>
          <w:szCs w:val="22"/>
        </w:rPr>
      </w:pPr>
    </w:p>
    <w:p w:rsidR="002E6F13" w:rsidRPr="005C0974" w:rsidRDefault="002E6F13" w:rsidP="005C0974">
      <w:pPr>
        <w:rPr>
          <w:rFonts w:ascii="Century Gothic" w:hAnsi="Century Gothic"/>
          <w:sz w:val="22"/>
          <w:szCs w:val="22"/>
        </w:rPr>
      </w:pPr>
    </w:p>
    <w:p w:rsidR="00D265D8" w:rsidRPr="005C0974" w:rsidRDefault="00D265D8" w:rsidP="005C0974">
      <w:pPr>
        <w:autoSpaceDE w:val="0"/>
        <w:autoSpaceDN w:val="0"/>
        <w:adjustRightInd w:val="0"/>
        <w:rPr>
          <w:rFonts w:ascii="Century Gothic" w:hAnsi="Century Gothic" w:cs="TTE236E088t00"/>
          <w:b/>
          <w:sz w:val="22"/>
          <w:szCs w:val="22"/>
        </w:rPr>
      </w:pPr>
      <w:r w:rsidRPr="005C0974">
        <w:rPr>
          <w:rFonts w:ascii="Century Gothic" w:hAnsi="Century Gothic" w:cs="TTE236E088t00"/>
          <w:b/>
          <w:sz w:val="22"/>
          <w:szCs w:val="22"/>
        </w:rPr>
        <w:t>Om Café Opera &amp; Nobiskoncernen</w:t>
      </w:r>
    </w:p>
    <w:p w:rsidR="00F3387C" w:rsidRPr="005C0974" w:rsidRDefault="00D265D8" w:rsidP="005C0974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5C0974">
        <w:rPr>
          <w:rFonts w:ascii="Century Gothic" w:hAnsi="Century Gothic" w:cs="TTE16718E0t00"/>
          <w:sz w:val="22"/>
          <w:szCs w:val="22"/>
        </w:rPr>
        <w:t xml:space="preserve">Café Opera är Sveriges mesta nattklubb, med oändliga möjligheter för fester, middagar och företagsevents i helt unika restauranglokaler från 1895. </w:t>
      </w:r>
      <w:r w:rsidR="00EE4F1D" w:rsidRPr="005C0974">
        <w:rPr>
          <w:rFonts w:ascii="Century Gothic" w:hAnsi="Century Gothic"/>
          <w:sz w:val="22"/>
          <w:szCs w:val="22"/>
        </w:rPr>
        <w:t>Nobis AB är en av Skandinaviens ledande koncerner inom hotell-, mötes- och restaurangnäringen och driver förutom stjärnkrogen Operakällaren och nattklubben Café Opera kända varumärken såsom klassiska Stallmästaregården</w:t>
      </w:r>
      <w:r w:rsidR="00EA01BB" w:rsidRPr="005C0974">
        <w:rPr>
          <w:rFonts w:ascii="Century Gothic" w:hAnsi="Century Gothic"/>
          <w:sz w:val="22"/>
          <w:szCs w:val="22"/>
        </w:rPr>
        <w:t>, designhotelle</w:t>
      </w:r>
      <w:r w:rsidR="00543AF6" w:rsidRPr="005C0974">
        <w:rPr>
          <w:rFonts w:ascii="Century Gothic" w:hAnsi="Century Gothic"/>
          <w:sz w:val="22"/>
          <w:szCs w:val="22"/>
        </w:rPr>
        <w:t>n</w:t>
      </w:r>
      <w:r w:rsidR="00EE4F1D" w:rsidRPr="005C0974">
        <w:rPr>
          <w:rFonts w:ascii="Century Gothic" w:hAnsi="Century Gothic"/>
          <w:sz w:val="22"/>
          <w:szCs w:val="22"/>
        </w:rPr>
        <w:t xml:space="preserve"> </w:t>
      </w:r>
      <w:r w:rsidR="00DD0C72">
        <w:rPr>
          <w:rFonts w:ascii="Century Gothic" w:hAnsi="Century Gothic"/>
          <w:sz w:val="22"/>
          <w:szCs w:val="22"/>
        </w:rPr>
        <w:t xml:space="preserve">Nobis Hotel, Hotel </w:t>
      </w:r>
      <w:r w:rsidR="00EE4F1D" w:rsidRPr="005C0974">
        <w:rPr>
          <w:rFonts w:ascii="Century Gothic" w:hAnsi="Century Gothic"/>
          <w:sz w:val="22"/>
          <w:szCs w:val="22"/>
        </w:rPr>
        <w:t>J</w:t>
      </w:r>
      <w:r w:rsidR="00543AF6" w:rsidRPr="005C0974">
        <w:rPr>
          <w:rFonts w:ascii="Century Gothic" w:hAnsi="Century Gothic"/>
          <w:sz w:val="22"/>
          <w:szCs w:val="22"/>
        </w:rPr>
        <w:t xml:space="preserve"> och Hotel Skeppsholmen</w:t>
      </w:r>
      <w:r w:rsidR="00EE4F1D" w:rsidRPr="005C0974">
        <w:rPr>
          <w:rFonts w:ascii="Century Gothic" w:hAnsi="Century Gothic"/>
          <w:sz w:val="22"/>
          <w:szCs w:val="22"/>
        </w:rPr>
        <w:t>, Nacka Strand</w:t>
      </w:r>
      <w:r w:rsidR="00DD0C72">
        <w:rPr>
          <w:rFonts w:ascii="Century Gothic" w:hAnsi="Century Gothic"/>
          <w:sz w:val="22"/>
          <w:szCs w:val="22"/>
        </w:rPr>
        <w:t>smässan</w:t>
      </w:r>
      <w:r w:rsidR="00EE4F1D" w:rsidRPr="005C0974">
        <w:rPr>
          <w:rFonts w:ascii="Century Gothic" w:hAnsi="Century Gothic"/>
          <w:sz w:val="22"/>
          <w:szCs w:val="22"/>
        </w:rPr>
        <w:t xml:space="preserve"> och flera andra spännande mötesplatser.</w:t>
      </w:r>
    </w:p>
    <w:p w:rsidR="00C85CC0" w:rsidRPr="005C0974" w:rsidRDefault="00C85CC0" w:rsidP="005C0974">
      <w:pPr>
        <w:rPr>
          <w:rFonts w:ascii="Century Gothic" w:hAnsi="Century Gothic"/>
          <w:sz w:val="22"/>
          <w:szCs w:val="22"/>
        </w:rPr>
      </w:pPr>
    </w:p>
    <w:p w:rsidR="00C85CC0" w:rsidRPr="005C0974" w:rsidRDefault="00C85CC0" w:rsidP="005C0974">
      <w:pPr>
        <w:rPr>
          <w:rFonts w:ascii="Century Gothic" w:hAnsi="Century Gothic"/>
          <w:b/>
          <w:sz w:val="22"/>
          <w:szCs w:val="22"/>
        </w:rPr>
      </w:pPr>
      <w:r w:rsidRPr="005C0974">
        <w:rPr>
          <w:rFonts w:ascii="Century Gothic" w:hAnsi="Century Gothic"/>
          <w:b/>
          <w:sz w:val="22"/>
          <w:szCs w:val="22"/>
        </w:rPr>
        <w:t>Bilder &amp; mer info</w:t>
      </w:r>
      <w:r w:rsidR="00680DF5" w:rsidRPr="005C0974">
        <w:rPr>
          <w:rFonts w:ascii="Century Gothic" w:hAnsi="Century Gothic"/>
          <w:b/>
          <w:sz w:val="22"/>
          <w:szCs w:val="22"/>
        </w:rPr>
        <w:t xml:space="preserve">rmation om </w:t>
      </w:r>
      <w:r w:rsidR="00543AF6" w:rsidRPr="005C0974">
        <w:rPr>
          <w:rFonts w:ascii="Century Gothic" w:hAnsi="Century Gothic"/>
          <w:b/>
          <w:sz w:val="22"/>
          <w:szCs w:val="22"/>
        </w:rPr>
        <w:t>Café Opera</w:t>
      </w:r>
    </w:p>
    <w:p w:rsidR="00A20D46" w:rsidRDefault="00C85CC0" w:rsidP="00A20D46">
      <w:pPr>
        <w:rPr>
          <w:rFonts w:ascii="Century Gothic" w:hAnsi="Century Gothic"/>
          <w:sz w:val="22"/>
          <w:szCs w:val="22"/>
        </w:rPr>
      </w:pPr>
      <w:r w:rsidRPr="005C0974">
        <w:rPr>
          <w:rFonts w:ascii="Century Gothic" w:hAnsi="Century Gothic"/>
          <w:sz w:val="22"/>
          <w:szCs w:val="22"/>
        </w:rPr>
        <w:t xml:space="preserve">För mer information, kontakta </w:t>
      </w:r>
      <w:r w:rsidR="00A20D46">
        <w:rPr>
          <w:rFonts w:ascii="Century Gothic" w:hAnsi="Century Gothic"/>
          <w:sz w:val="22"/>
          <w:szCs w:val="22"/>
        </w:rPr>
        <w:t xml:space="preserve">Jonas Ghauri på </w:t>
      </w:r>
      <w:hyperlink r:id="rId8" w:history="1">
        <w:r w:rsidR="00A20D46" w:rsidRPr="00A20D46">
          <w:rPr>
            <w:rFonts w:ascii="Century Gothic" w:hAnsi="Century Gothic"/>
            <w:sz w:val="22"/>
            <w:szCs w:val="22"/>
          </w:rPr>
          <w:t>jonas@cafeopera.se</w:t>
        </w:r>
      </w:hyperlink>
      <w:r w:rsidR="00A20D46">
        <w:rPr>
          <w:rFonts w:ascii="Century Gothic" w:hAnsi="Century Gothic"/>
          <w:sz w:val="22"/>
          <w:szCs w:val="22"/>
        </w:rPr>
        <w:t>.</w:t>
      </w:r>
    </w:p>
    <w:p w:rsidR="009A2277" w:rsidRDefault="009A2277" w:rsidP="005C097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Högupplösta bilder finns i café Operas </w:t>
      </w:r>
      <w:proofErr w:type="spellStart"/>
      <w:r>
        <w:rPr>
          <w:rFonts w:ascii="Century Gothic" w:hAnsi="Century Gothic"/>
          <w:sz w:val="22"/>
          <w:szCs w:val="22"/>
        </w:rPr>
        <w:t>webarkiv</w:t>
      </w:r>
      <w:proofErr w:type="spellEnd"/>
      <w:r>
        <w:rPr>
          <w:rFonts w:ascii="Century Gothic" w:hAnsi="Century Gothic"/>
          <w:sz w:val="22"/>
          <w:szCs w:val="22"/>
        </w:rPr>
        <w:t xml:space="preserve">: </w:t>
      </w:r>
      <w:hyperlink r:id="rId9" w:history="1">
        <w:r w:rsidRPr="00174230">
          <w:rPr>
            <w:rStyle w:val="Hyperlnk"/>
            <w:rFonts w:ascii="Century Gothic" w:hAnsi="Century Gothic"/>
            <w:sz w:val="22"/>
            <w:szCs w:val="22"/>
          </w:rPr>
          <w:t>http://www.cafeopera.se/files.asp?catID=870</w:t>
        </w:r>
      </w:hyperlink>
    </w:p>
    <w:p w:rsidR="009A2277" w:rsidRPr="005C0974" w:rsidRDefault="009A2277" w:rsidP="005C0974">
      <w:pPr>
        <w:rPr>
          <w:rFonts w:ascii="Century Gothic" w:hAnsi="Century Gothic"/>
          <w:sz w:val="22"/>
          <w:szCs w:val="22"/>
        </w:rPr>
      </w:pPr>
    </w:p>
    <w:sectPr w:rsidR="009A2277" w:rsidRPr="005C0974" w:rsidSect="00F00A6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C8C" w:rsidRDefault="00B90C8C">
      <w:r>
        <w:separator/>
      </w:r>
    </w:p>
  </w:endnote>
  <w:endnote w:type="continuationSeparator" w:id="0">
    <w:p w:rsidR="00B90C8C" w:rsidRDefault="00B90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16718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236E0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F13" w:rsidRDefault="002E6F13" w:rsidP="00E65C65">
    <w:pPr>
      <w:pStyle w:val="Sidfot"/>
      <w:jc w:val="center"/>
      <w:rPr>
        <w:rFonts w:ascii="Century Gothic" w:hAnsi="Century Gothic"/>
        <w:bCs/>
        <w:sz w:val="22"/>
        <w:szCs w:val="22"/>
        <w:lang w:val="en-GB"/>
      </w:rPr>
    </w:pPr>
  </w:p>
  <w:p w:rsidR="002E6F13" w:rsidRPr="00E65C65" w:rsidRDefault="002E6F13" w:rsidP="00E65C65">
    <w:pPr>
      <w:pStyle w:val="Sidfot"/>
      <w:jc w:val="center"/>
      <w:rPr>
        <w:rFonts w:ascii="Century Gothic" w:hAnsi="Century Gothic"/>
        <w:sz w:val="22"/>
        <w:szCs w:val="22"/>
        <w:lang w:val="en-GB"/>
      </w:rPr>
    </w:pPr>
    <w:r>
      <w:rPr>
        <w:rFonts w:ascii="Century Gothic" w:hAnsi="Century Gothic"/>
        <w:bCs/>
        <w:sz w:val="22"/>
        <w:szCs w:val="22"/>
        <w:lang w:val="en-GB"/>
      </w:rPr>
      <w:t>Café Opera – www.cafeopera.se</w:t>
    </w:r>
  </w:p>
  <w:p w:rsidR="002E6F13" w:rsidRPr="00E65C65" w:rsidRDefault="002E6F13">
    <w:pPr>
      <w:pStyle w:val="Sidfot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C8C" w:rsidRDefault="00B90C8C">
      <w:r>
        <w:separator/>
      </w:r>
    </w:p>
  </w:footnote>
  <w:footnote w:type="continuationSeparator" w:id="0">
    <w:p w:rsidR="00B90C8C" w:rsidRDefault="00B90C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F13" w:rsidRDefault="002E6F13" w:rsidP="00E65C65">
    <w:pPr>
      <w:pStyle w:val="Sidhuvud"/>
      <w:jc w:val="center"/>
    </w:pPr>
    <w:r>
      <w:rPr>
        <w:noProof/>
      </w:rPr>
      <w:drawing>
        <wp:inline distT="0" distB="0" distL="0" distR="0">
          <wp:extent cx="3362325" cy="962025"/>
          <wp:effectExtent l="19050" t="0" r="9525" b="0"/>
          <wp:docPr id="1" name="Bild 1" descr="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6F13" w:rsidRDefault="002E6F13" w:rsidP="00E65C65">
    <w:pPr>
      <w:pStyle w:val="Sidhuvud"/>
      <w:jc w:val="center"/>
    </w:pPr>
  </w:p>
  <w:p w:rsidR="002E6F13" w:rsidRPr="00E65C65" w:rsidRDefault="002E6F13" w:rsidP="00E65C65">
    <w:pPr>
      <w:pStyle w:val="Sidhuvud"/>
      <w:tabs>
        <w:tab w:val="clear" w:pos="9072"/>
      </w:tabs>
      <w:jc w:val="center"/>
      <w:rPr>
        <w:rFonts w:ascii="Garamond" w:hAnsi="Garamond"/>
      </w:rPr>
    </w:pPr>
    <w:r w:rsidRPr="000D0BAE">
      <w:rPr>
        <w:rFonts w:ascii="Century Gothic" w:hAnsi="Century Gothic"/>
        <w:sz w:val="48"/>
        <w:szCs w:val="48"/>
      </w:rPr>
      <w:t>PRESSINFORMATION</w:t>
    </w:r>
    <w:r>
      <w:rPr>
        <w:rFonts w:ascii="Garamond" w:hAnsi="Garamond"/>
        <w:sz w:val="48"/>
        <w:szCs w:val="48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8C2"/>
    <w:multiLevelType w:val="hybridMultilevel"/>
    <w:tmpl w:val="D68653B0"/>
    <w:lvl w:ilvl="0" w:tplc="3E940E2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E1C9C"/>
    <w:multiLevelType w:val="hybridMultilevel"/>
    <w:tmpl w:val="ACB41E26"/>
    <w:lvl w:ilvl="0" w:tplc="56FC5B7A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9C687D"/>
    <w:multiLevelType w:val="hybridMultilevel"/>
    <w:tmpl w:val="811696C6"/>
    <w:lvl w:ilvl="0" w:tplc="5F64FA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406D4"/>
    <w:multiLevelType w:val="hybridMultilevel"/>
    <w:tmpl w:val="39A284E2"/>
    <w:lvl w:ilvl="0" w:tplc="0010A39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75B37"/>
    <w:multiLevelType w:val="hybridMultilevel"/>
    <w:tmpl w:val="9FFE4198"/>
    <w:lvl w:ilvl="0" w:tplc="263A03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135DD"/>
    <w:multiLevelType w:val="hybridMultilevel"/>
    <w:tmpl w:val="39F023FE"/>
    <w:lvl w:ilvl="0" w:tplc="86A4CE9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3B5E08"/>
    <w:multiLevelType w:val="hybridMultilevel"/>
    <w:tmpl w:val="3724D3A4"/>
    <w:lvl w:ilvl="0" w:tplc="459CC89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TE16718E0t00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A6D6A"/>
    <w:multiLevelType w:val="hybridMultilevel"/>
    <w:tmpl w:val="4B1600BC"/>
    <w:lvl w:ilvl="0" w:tplc="522608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00D52"/>
    <w:multiLevelType w:val="hybridMultilevel"/>
    <w:tmpl w:val="E7DA5660"/>
    <w:lvl w:ilvl="0" w:tplc="F2203C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86132"/>
    <w:multiLevelType w:val="hybridMultilevel"/>
    <w:tmpl w:val="236ADF5A"/>
    <w:lvl w:ilvl="0" w:tplc="9A2CFEC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1C8"/>
    <w:rsid w:val="00037741"/>
    <w:rsid w:val="00065199"/>
    <w:rsid w:val="000B2D20"/>
    <w:rsid w:val="000C43A7"/>
    <w:rsid w:val="000D0BAE"/>
    <w:rsid w:val="000E6DC8"/>
    <w:rsid w:val="00107FDC"/>
    <w:rsid w:val="001118FF"/>
    <w:rsid w:val="001127BF"/>
    <w:rsid w:val="0014467F"/>
    <w:rsid w:val="00192E08"/>
    <w:rsid w:val="001A3721"/>
    <w:rsid w:val="001C6D52"/>
    <w:rsid w:val="00225A59"/>
    <w:rsid w:val="00264DAA"/>
    <w:rsid w:val="00275341"/>
    <w:rsid w:val="0027674A"/>
    <w:rsid w:val="00282534"/>
    <w:rsid w:val="00296864"/>
    <w:rsid w:val="0029747A"/>
    <w:rsid w:val="002A3C5E"/>
    <w:rsid w:val="002B64D3"/>
    <w:rsid w:val="002E6F13"/>
    <w:rsid w:val="002F53EA"/>
    <w:rsid w:val="00301A18"/>
    <w:rsid w:val="0030351D"/>
    <w:rsid w:val="00331A81"/>
    <w:rsid w:val="0033350A"/>
    <w:rsid w:val="00354F39"/>
    <w:rsid w:val="003862F0"/>
    <w:rsid w:val="00393924"/>
    <w:rsid w:val="003A31A8"/>
    <w:rsid w:val="003B2451"/>
    <w:rsid w:val="00410E64"/>
    <w:rsid w:val="004121B3"/>
    <w:rsid w:val="00435195"/>
    <w:rsid w:val="00435411"/>
    <w:rsid w:val="004436C8"/>
    <w:rsid w:val="00483E8C"/>
    <w:rsid w:val="004E56FE"/>
    <w:rsid w:val="00543AF6"/>
    <w:rsid w:val="00567BA1"/>
    <w:rsid w:val="005734AE"/>
    <w:rsid w:val="0058439E"/>
    <w:rsid w:val="005A07E6"/>
    <w:rsid w:val="005A2BB4"/>
    <w:rsid w:val="005B6032"/>
    <w:rsid w:val="005C0974"/>
    <w:rsid w:val="005C3ECB"/>
    <w:rsid w:val="005D3D26"/>
    <w:rsid w:val="00602636"/>
    <w:rsid w:val="00620D68"/>
    <w:rsid w:val="00673554"/>
    <w:rsid w:val="00680DF5"/>
    <w:rsid w:val="00691156"/>
    <w:rsid w:val="006E597C"/>
    <w:rsid w:val="006F3162"/>
    <w:rsid w:val="00774242"/>
    <w:rsid w:val="0079096C"/>
    <w:rsid w:val="00793CE8"/>
    <w:rsid w:val="007D128D"/>
    <w:rsid w:val="007E5DC8"/>
    <w:rsid w:val="008021B1"/>
    <w:rsid w:val="008021D9"/>
    <w:rsid w:val="00806436"/>
    <w:rsid w:val="00814D1A"/>
    <w:rsid w:val="00841A76"/>
    <w:rsid w:val="00857EE1"/>
    <w:rsid w:val="00874A07"/>
    <w:rsid w:val="00876286"/>
    <w:rsid w:val="0089561A"/>
    <w:rsid w:val="008B336C"/>
    <w:rsid w:val="008C4478"/>
    <w:rsid w:val="008D1A62"/>
    <w:rsid w:val="008D3ADE"/>
    <w:rsid w:val="00900FFC"/>
    <w:rsid w:val="00922A43"/>
    <w:rsid w:val="00960441"/>
    <w:rsid w:val="009875D3"/>
    <w:rsid w:val="00996890"/>
    <w:rsid w:val="009A2277"/>
    <w:rsid w:val="009A2CA7"/>
    <w:rsid w:val="009C1A04"/>
    <w:rsid w:val="009C41B8"/>
    <w:rsid w:val="009E190E"/>
    <w:rsid w:val="00A20D46"/>
    <w:rsid w:val="00A44F4C"/>
    <w:rsid w:val="00A74C9B"/>
    <w:rsid w:val="00A76250"/>
    <w:rsid w:val="00A87877"/>
    <w:rsid w:val="00A97735"/>
    <w:rsid w:val="00AC281B"/>
    <w:rsid w:val="00AD1669"/>
    <w:rsid w:val="00AD2538"/>
    <w:rsid w:val="00AE65A6"/>
    <w:rsid w:val="00B063F8"/>
    <w:rsid w:val="00B26189"/>
    <w:rsid w:val="00B41B17"/>
    <w:rsid w:val="00B90C8C"/>
    <w:rsid w:val="00BD53C3"/>
    <w:rsid w:val="00C03C9B"/>
    <w:rsid w:val="00C257F5"/>
    <w:rsid w:val="00C25AD4"/>
    <w:rsid w:val="00C54536"/>
    <w:rsid w:val="00C653B1"/>
    <w:rsid w:val="00C73A85"/>
    <w:rsid w:val="00C85CC0"/>
    <w:rsid w:val="00CA09E0"/>
    <w:rsid w:val="00CA5621"/>
    <w:rsid w:val="00CA7284"/>
    <w:rsid w:val="00CB42A7"/>
    <w:rsid w:val="00CB4AB4"/>
    <w:rsid w:val="00CB4EFC"/>
    <w:rsid w:val="00CC230E"/>
    <w:rsid w:val="00CF797A"/>
    <w:rsid w:val="00D265D8"/>
    <w:rsid w:val="00D27968"/>
    <w:rsid w:val="00D27AA0"/>
    <w:rsid w:val="00DD0C72"/>
    <w:rsid w:val="00DD0E2B"/>
    <w:rsid w:val="00E038FF"/>
    <w:rsid w:val="00E21AF2"/>
    <w:rsid w:val="00E427B9"/>
    <w:rsid w:val="00E45BC8"/>
    <w:rsid w:val="00E65C65"/>
    <w:rsid w:val="00E867A5"/>
    <w:rsid w:val="00EA01BB"/>
    <w:rsid w:val="00EB4537"/>
    <w:rsid w:val="00EB68B4"/>
    <w:rsid w:val="00EB6A47"/>
    <w:rsid w:val="00ED4AF3"/>
    <w:rsid w:val="00EE4F1D"/>
    <w:rsid w:val="00EF3CF0"/>
    <w:rsid w:val="00F00A64"/>
    <w:rsid w:val="00F05639"/>
    <w:rsid w:val="00F1308E"/>
    <w:rsid w:val="00F33296"/>
    <w:rsid w:val="00F3387C"/>
    <w:rsid w:val="00F7162A"/>
    <w:rsid w:val="00F74645"/>
    <w:rsid w:val="00F74E99"/>
    <w:rsid w:val="00F95A33"/>
    <w:rsid w:val="00FB01C8"/>
    <w:rsid w:val="00FB0B6D"/>
    <w:rsid w:val="00FB610B"/>
    <w:rsid w:val="00FB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A64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841A76"/>
    <w:pPr>
      <w:spacing w:before="100" w:beforeAutospacing="1" w:after="100" w:afterAutospacing="1"/>
    </w:pPr>
  </w:style>
  <w:style w:type="paragraph" w:styleId="Sidhuvud">
    <w:name w:val="header"/>
    <w:basedOn w:val="Normal"/>
    <w:rsid w:val="00E65C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65C65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E65C65"/>
    <w:rPr>
      <w:color w:val="CF6100"/>
      <w:u w:val="single"/>
    </w:rPr>
  </w:style>
  <w:style w:type="character" w:customStyle="1" w:styleId="mellanrubbe">
    <w:name w:val="mellanrubbe"/>
    <w:basedOn w:val="Standardstycketeckensnitt"/>
    <w:rsid w:val="00602636"/>
  </w:style>
  <w:style w:type="character" w:customStyle="1" w:styleId="bodytext1">
    <w:name w:val="bodytext1"/>
    <w:basedOn w:val="Standardstycketeckensnitt"/>
    <w:rsid w:val="008B336C"/>
    <w:rPr>
      <w:rFonts w:ascii="Arial" w:hAnsi="Arial" w:cs="Arial" w:hint="default"/>
      <w:color w:val="666666"/>
      <w:spacing w:val="0"/>
      <w:sz w:val="18"/>
      <w:szCs w:val="18"/>
    </w:rPr>
  </w:style>
  <w:style w:type="character" w:customStyle="1" w:styleId="Omtextpress">
    <w:name w:val="Omtext press"/>
    <w:basedOn w:val="Standardstycketeckensnitt"/>
    <w:rsid w:val="0027674A"/>
    <w:rPr>
      <w:i/>
      <w:iCs/>
      <w:sz w:val="16"/>
    </w:rPr>
  </w:style>
  <w:style w:type="character" w:customStyle="1" w:styleId="Kontaktinfopress">
    <w:name w:val="Kontaktinfo press"/>
    <w:basedOn w:val="Standardstycketeckensnitt"/>
    <w:rsid w:val="0027674A"/>
    <w:rPr>
      <w:sz w:val="18"/>
    </w:rPr>
  </w:style>
  <w:style w:type="character" w:styleId="Stark">
    <w:name w:val="Strong"/>
    <w:basedOn w:val="Standardstycketeckensnitt"/>
    <w:uiPriority w:val="22"/>
    <w:qFormat/>
    <w:rsid w:val="001118FF"/>
    <w:rPr>
      <w:b/>
      <w:bCs/>
    </w:rPr>
  </w:style>
  <w:style w:type="paragraph" w:styleId="Ballongtext">
    <w:name w:val="Balloon Text"/>
    <w:basedOn w:val="Normal"/>
    <w:link w:val="BallongtextChar"/>
    <w:rsid w:val="009C1A0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1A0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E6F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s@cafeopera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feopera.se/files.asp?catID=8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Reijmyre Glasbruk formger glas till klassiska stjärnkrogen Operakällaren</vt:lpstr>
    </vt:vector>
  </TitlesOfParts>
  <Company>Nobis AB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Reijmyre Glasbruk formger glas till klassiska stjärnkrogen Operakällaren</dc:title>
  <dc:creator>Jenny Edh Jansen</dc:creator>
  <cp:lastModifiedBy>GLOVI</cp:lastModifiedBy>
  <cp:revision>2</cp:revision>
  <cp:lastPrinted>2009-01-27T11:57:00Z</cp:lastPrinted>
  <dcterms:created xsi:type="dcterms:W3CDTF">2011-05-03T11:20:00Z</dcterms:created>
  <dcterms:modified xsi:type="dcterms:W3CDTF">2011-05-03T11:20:00Z</dcterms:modified>
</cp:coreProperties>
</file>