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0D8" w:rsidRPr="00875448" w:rsidRDefault="00875448" w:rsidP="008F6A83">
      <w:pPr>
        <w:pStyle w:val="StandardWeb"/>
        <w:ind w:right="709"/>
        <w:rPr>
          <w:rFonts w:ascii="Arial" w:hAnsi="Arial" w:cs="Arial"/>
          <w:b/>
          <w:sz w:val="24"/>
          <w:szCs w:val="24"/>
        </w:rPr>
      </w:pPr>
      <w:r w:rsidRPr="00875448">
        <w:rPr>
          <w:rFonts w:ascii="Arial" w:hAnsi="Arial" w:cs="Arial"/>
          <w:b/>
          <w:bCs/>
          <w:color w:val="303030"/>
          <w:sz w:val="24"/>
          <w:szCs w:val="24"/>
        </w:rPr>
        <w:t>1. bfb</w:t>
      </w:r>
      <w:r w:rsidRPr="00875448">
        <w:rPr>
          <w:rFonts w:ascii="Arial" w:hAnsi="Arial" w:cs="Arial"/>
          <w:b/>
          <w:sz w:val="24"/>
          <w:szCs w:val="24"/>
        </w:rPr>
        <w:t>-</w:t>
      </w:r>
      <w:r w:rsidR="006930D8" w:rsidRPr="00875448">
        <w:rPr>
          <w:rFonts w:ascii="Arial" w:hAnsi="Arial" w:cs="Arial"/>
          <w:b/>
          <w:sz w:val="24"/>
          <w:szCs w:val="24"/>
        </w:rPr>
        <w:t xml:space="preserve">Symposium Brandschutz &amp; Barrierefreiheit </w:t>
      </w:r>
      <w:r w:rsidR="00602D32">
        <w:rPr>
          <w:rFonts w:ascii="Arial" w:hAnsi="Arial" w:cs="Arial"/>
          <w:b/>
          <w:sz w:val="24"/>
          <w:szCs w:val="24"/>
        </w:rPr>
        <w:t>in Köln</w:t>
      </w:r>
    </w:p>
    <w:p w:rsidR="006930D8" w:rsidRPr="006930D8" w:rsidRDefault="00BB2D29" w:rsidP="008F6A83">
      <w:pPr>
        <w:pStyle w:val="StandardWeb"/>
        <w:ind w:right="709"/>
        <w:rPr>
          <w:rFonts w:ascii="Arial" w:hAnsi="Arial" w:cs="Arial"/>
          <w:color w:val="303030"/>
        </w:rPr>
      </w:pPr>
      <w:r>
        <w:rPr>
          <w:rFonts w:ascii="Arial" w:hAnsi="Arial" w:cs="Arial"/>
        </w:rPr>
        <w:t>Köln, 17</w:t>
      </w:r>
      <w:r w:rsidR="005764C7" w:rsidRPr="001E790D">
        <w:rPr>
          <w:rFonts w:ascii="Arial" w:hAnsi="Arial" w:cs="Arial"/>
        </w:rPr>
        <w:t xml:space="preserve">. </w:t>
      </w:r>
      <w:r w:rsidR="00E709A1">
        <w:rPr>
          <w:rFonts w:ascii="Arial" w:hAnsi="Arial" w:cs="Arial"/>
        </w:rPr>
        <w:t>März</w:t>
      </w:r>
      <w:r w:rsidR="005764C7" w:rsidRPr="001E790D">
        <w:rPr>
          <w:rFonts w:ascii="Arial" w:hAnsi="Arial" w:cs="Arial"/>
        </w:rPr>
        <w:t xml:space="preserve"> 2020 –</w:t>
      </w:r>
      <w:r w:rsidR="006930D8">
        <w:rPr>
          <w:rFonts w:ascii="Arial" w:hAnsi="Arial" w:cs="Arial"/>
        </w:rPr>
        <w:t xml:space="preserve"> Das </w:t>
      </w:r>
      <w:r w:rsidR="006930D8" w:rsidRPr="006930D8">
        <w:rPr>
          <w:rFonts w:ascii="Arial" w:hAnsi="Arial" w:cs="Arial"/>
          <w:bCs/>
          <w:color w:val="303030"/>
        </w:rPr>
        <w:t>1. bfb-Symposium „Brandschutz &amp; Barrierefreiheit</w:t>
      </w:r>
      <w:r w:rsidR="00FE2C92">
        <w:rPr>
          <w:rFonts w:ascii="Arial" w:hAnsi="Arial" w:cs="Arial"/>
          <w:bCs/>
          <w:color w:val="303030"/>
        </w:rPr>
        <w:t>“</w:t>
      </w:r>
      <w:r>
        <w:rPr>
          <w:rFonts w:ascii="Arial" w:hAnsi="Arial" w:cs="Arial"/>
          <w:bCs/>
          <w:color w:val="303030"/>
        </w:rPr>
        <w:t xml:space="preserve"> am 2</w:t>
      </w:r>
      <w:r w:rsidR="006930D8">
        <w:rPr>
          <w:rFonts w:ascii="Arial" w:hAnsi="Arial" w:cs="Arial"/>
          <w:bCs/>
          <w:color w:val="303030"/>
        </w:rPr>
        <w:t xml:space="preserve">. </w:t>
      </w:r>
      <w:r>
        <w:rPr>
          <w:rFonts w:ascii="Arial" w:hAnsi="Arial" w:cs="Arial"/>
          <w:bCs/>
          <w:color w:val="303030"/>
        </w:rPr>
        <w:t>November</w:t>
      </w:r>
      <w:r w:rsidR="006930D8">
        <w:rPr>
          <w:rFonts w:ascii="Arial" w:hAnsi="Arial" w:cs="Arial"/>
          <w:bCs/>
          <w:color w:val="303030"/>
        </w:rPr>
        <w:t xml:space="preserve"> 2020 im KOMED</w:t>
      </w:r>
      <w:r w:rsidR="00875448">
        <w:rPr>
          <w:rFonts w:ascii="Arial" w:hAnsi="Arial" w:cs="Arial"/>
          <w:bCs/>
          <w:color w:val="303030"/>
        </w:rPr>
        <w:t>, Mediapark Köln,</w:t>
      </w:r>
      <w:r w:rsidR="006930D8" w:rsidRPr="006930D8">
        <w:rPr>
          <w:rFonts w:ascii="Arial" w:hAnsi="Arial" w:cs="Arial"/>
          <w:color w:val="303030"/>
        </w:rPr>
        <w:t xml:space="preserve"> bring</w:t>
      </w:r>
      <w:r w:rsidR="006930D8">
        <w:rPr>
          <w:rFonts w:ascii="Arial" w:hAnsi="Arial" w:cs="Arial"/>
          <w:color w:val="303030"/>
        </w:rPr>
        <w:t>t</w:t>
      </w:r>
      <w:r w:rsidR="006930D8" w:rsidRPr="006930D8">
        <w:rPr>
          <w:rFonts w:ascii="Arial" w:hAnsi="Arial" w:cs="Arial"/>
          <w:color w:val="303030"/>
        </w:rPr>
        <w:t xml:space="preserve"> Planer und Experten aus Brandschutz und Barrier</w:t>
      </w:r>
      <w:r w:rsidR="006930D8">
        <w:rPr>
          <w:rFonts w:ascii="Arial" w:hAnsi="Arial" w:cs="Arial"/>
          <w:color w:val="303030"/>
        </w:rPr>
        <w:t>efreiheit an einen Tisch. G</w:t>
      </w:r>
      <w:r w:rsidR="006930D8" w:rsidRPr="006930D8">
        <w:rPr>
          <w:rFonts w:ascii="Arial" w:hAnsi="Arial" w:cs="Arial"/>
          <w:color w:val="303030"/>
        </w:rPr>
        <w:t>erade bei diesen Themen prallen widersprüchliche Anforderungen und Schutzziele aufeinander. Der barrierefreie Brandschutz in Deutschland steckt noch in den Kinderschuhen und gelungene Beispiele aus der Praxis sind Mangelware.</w:t>
      </w:r>
    </w:p>
    <w:p w:rsidR="006930D8" w:rsidRPr="006930D8" w:rsidRDefault="006930D8" w:rsidP="008F6A83">
      <w:pPr>
        <w:spacing w:before="100" w:beforeAutospacing="1" w:after="100" w:afterAutospacing="1"/>
        <w:ind w:right="709"/>
        <w:rPr>
          <w:rFonts w:ascii="Arial" w:hAnsi="Arial" w:cs="Arial"/>
          <w:color w:val="303030"/>
        </w:rPr>
      </w:pPr>
      <w:r w:rsidRPr="006930D8">
        <w:rPr>
          <w:rFonts w:ascii="Arial" w:hAnsi="Arial" w:cs="Arial"/>
          <w:color w:val="303030"/>
        </w:rPr>
        <w:t>Was ist beim „barrierefreien Brandschutz“ besonders zu beachten?</w:t>
      </w:r>
      <w:r w:rsidR="00875448">
        <w:rPr>
          <w:rFonts w:ascii="Arial" w:hAnsi="Arial" w:cs="Arial"/>
          <w:color w:val="303030"/>
        </w:rPr>
        <w:t xml:space="preserve"> </w:t>
      </w:r>
      <w:r w:rsidRPr="006930D8">
        <w:rPr>
          <w:rFonts w:ascii="Arial" w:hAnsi="Arial" w:cs="Arial"/>
          <w:color w:val="303030"/>
        </w:rPr>
        <w:t>Welche baurechtlichen Anforderungen gelten?</w:t>
      </w:r>
      <w:r w:rsidR="00875448">
        <w:rPr>
          <w:rFonts w:ascii="Arial" w:hAnsi="Arial" w:cs="Arial"/>
          <w:color w:val="303030"/>
        </w:rPr>
        <w:t xml:space="preserve"> </w:t>
      </w:r>
      <w:r w:rsidRPr="006930D8">
        <w:rPr>
          <w:rFonts w:ascii="Arial" w:hAnsi="Arial" w:cs="Arial"/>
          <w:color w:val="303030"/>
        </w:rPr>
        <w:t>Wie lassen sich die Anforderungen von Menschen mit Behinderungen in Brandschutz- und Evakuierungskonzepten angemessen berücksichtigen? Wer muss welche Nachweise erbringen?</w:t>
      </w:r>
      <w:r w:rsidR="00875448">
        <w:rPr>
          <w:rFonts w:ascii="Arial" w:hAnsi="Arial" w:cs="Arial"/>
          <w:color w:val="303030"/>
        </w:rPr>
        <w:t xml:space="preserve"> </w:t>
      </w:r>
      <w:r w:rsidRPr="006930D8">
        <w:rPr>
          <w:rFonts w:ascii="Arial" w:hAnsi="Arial" w:cs="Arial"/>
          <w:color w:val="303030"/>
        </w:rPr>
        <w:t>Welche baulichen und technischen Lösungsansätze gibt es? Was kann organisatorisch gelöst werden? Was ist beim abwehrenden Brandschutz zu beachten?</w:t>
      </w:r>
    </w:p>
    <w:p w:rsidR="006930D8" w:rsidRPr="006930D8" w:rsidRDefault="00875448" w:rsidP="007F7559">
      <w:pPr>
        <w:spacing w:before="100" w:beforeAutospacing="1" w:after="360"/>
        <w:ind w:right="709"/>
        <w:rPr>
          <w:rFonts w:ascii="Arial" w:hAnsi="Arial" w:cs="Arial"/>
          <w:color w:val="303030"/>
        </w:rPr>
      </w:pPr>
      <w:r>
        <w:rPr>
          <w:rFonts w:ascii="Arial" w:hAnsi="Arial" w:cs="Arial"/>
          <w:bCs/>
          <w:color w:val="303030"/>
        </w:rPr>
        <w:t xml:space="preserve">Das </w:t>
      </w:r>
      <w:r w:rsidR="006930D8" w:rsidRPr="006930D8">
        <w:rPr>
          <w:rFonts w:ascii="Arial" w:hAnsi="Arial" w:cs="Arial"/>
          <w:bCs/>
          <w:color w:val="303030"/>
        </w:rPr>
        <w:t xml:space="preserve">bfb-Symposium </w:t>
      </w:r>
      <w:r w:rsidR="006930D8" w:rsidRPr="006930D8">
        <w:rPr>
          <w:rFonts w:ascii="Arial" w:hAnsi="Arial" w:cs="Arial"/>
          <w:color w:val="303030"/>
        </w:rPr>
        <w:t xml:space="preserve">widmet sich diesen </w:t>
      </w:r>
      <w:r>
        <w:rPr>
          <w:rFonts w:ascii="Arial" w:hAnsi="Arial" w:cs="Arial"/>
          <w:color w:val="303030"/>
        </w:rPr>
        <w:t xml:space="preserve">Fragen </w:t>
      </w:r>
      <w:r w:rsidR="006930D8" w:rsidRPr="006930D8">
        <w:rPr>
          <w:rFonts w:ascii="Arial" w:hAnsi="Arial" w:cs="Arial"/>
          <w:color w:val="303030"/>
        </w:rPr>
        <w:t xml:space="preserve">bewusst aus unterschiedlichen Blickwinkeln: aus der Sicht der Architekten und Planer, der Baubehörden und Feuerwehren sowie der Betreiber und Interessenvertreter. Aufgezeigt und diskutiert werden </w:t>
      </w:r>
      <w:r>
        <w:rPr>
          <w:rFonts w:ascii="Arial" w:hAnsi="Arial" w:cs="Arial"/>
          <w:color w:val="303030"/>
        </w:rPr>
        <w:t xml:space="preserve">in fünf Themenblöcken </w:t>
      </w:r>
      <w:r w:rsidR="006930D8" w:rsidRPr="006930D8">
        <w:rPr>
          <w:rFonts w:ascii="Arial" w:hAnsi="Arial" w:cs="Arial"/>
          <w:color w:val="303030"/>
        </w:rPr>
        <w:t>die besonderen Anforderungen von Menschen mit Einschränkungen im Hinblick auf Brandschutz, Selbstrettung und Evakuierung. Die Referenten erläutern ihre Erfahrungen aus der Praxis und zeigen anhand von Beispielen verschiedene Lösungsansätze und Konzepte für unterschiedliche Gebäudearten und Nutzungen.</w:t>
      </w:r>
    </w:p>
    <w:p w:rsidR="00875448" w:rsidRDefault="00875448" w:rsidP="007F7559">
      <w:pPr>
        <w:pStyle w:val="StandardWeb"/>
        <w:ind w:right="709"/>
        <w:rPr>
          <w:rFonts w:ascii="Arial" w:hAnsi="Arial" w:cs="Arial"/>
        </w:rPr>
      </w:pPr>
      <w:r>
        <w:rPr>
          <w:rFonts w:ascii="Arial" w:hAnsi="Arial" w:cs="Arial"/>
        </w:rPr>
        <w:t>Die Themen im Überblick:</w:t>
      </w:r>
    </w:p>
    <w:p w:rsidR="00875448" w:rsidRDefault="00875448" w:rsidP="007F7559">
      <w:pPr>
        <w:pStyle w:val="StandardWeb"/>
        <w:numPr>
          <w:ilvl w:val="0"/>
          <w:numId w:val="14"/>
        </w:numPr>
        <w:ind w:right="709"/>
        <w:rPr>
          <w:rFonts w:ascii="Arial" w:hAnsi="Arial" w:cs="Arial"/>
        </w:rPr>
      </w:pPr>
      <w:r w:rsidRPr="00875448">
        <w:rPr>
          <w:rFonts w:ascii="Arial" w:hAnsi="Arial" w:cs="Arial"/>
        </w:rPr>
        <w:t>Barrierefreiheit und Nutzergruppen nach Ba</w:t>
      </w:r>
      <w:r>
        <w:rPr>
          <w:rFonts w:ascii="Arial" w:hAnsi="Arial" w:cs="Arial"/>
        </w:rPr>
        <w:t>uordnungsrecht</w:t>
      </w:r>
    </w:p>
    <w:p w:rsidR="00875448" w:rsidRDefault="00875448" w:rsidP="007F7559">
      <w:pPr>
        <w:pStyle w:val="StandardWeb"/>
        <w:numPr>
          <w:ilvl w:val="0"/>
          <w:numId w:val="14"/>
        </w:numPr>
        <w:ind w:right="709"/>
        <w:rPr>
          <w:rFonts w:ascii="Arial" w:hAnsi="Arial" w:cs="Arial"/>
        </w:rPr>
      </w:pPr>
      <w:r w:rsidRPr="00875448">
        <w:rPr>
          <w:rFonts w:ascii="Arial" w:hAnsi="Arial" w:cs="Arial"/>
        </w:rPr>
        <w:t>Anforderungen an einen barrierefreie</w:t>
      </w:r>
      <w:r>
        <w:rPr>
          <w:rFonts w:ascii="Arial" w:hAnsi="Arial" w:cs="Arial"/>
        </w:rPr>
        <w:t>n Brandschutz</w:t>
      </w:r>
    </w:p>
    <w:p w:rsidR="00875448" w:rsidRDefault="00875448" w:rsidP="007F7559">
      <w:pPr>
        <w:pStyle w:val="StandardWeb"/>
        <w:numPr>
          <w:ilvl w:val="0"/>
          <w:numId w:val="14"/>
        </w:numPr>
        <w:ind w:right="709"/>
        <w:rPr>
          <w:rFonts w:ascii="Arial" w:hAnsi="Arial" w:cs="Arial"/>
        </w:rPr>
      </w:pPr>
      <w:r w:rsidRPr="00875448">
        <w:rPr>
          <w:rFonts w:ascii="Arial" w:hAnsi="Arial" w:cs="Arial"/>
        </w:rPr>
        <w:t>System des Brandschutzes in Deutschland – Selbstrettungsfähi</w:t>
      </w:r>
      <w:r>
        <w:rPr>
          <w:rFonts w:ascii="Arial" w:hAnsi="Arial" w:cs="Arial"/>
        </w:rPr>
        <w:t>gkeit &amp; Co.</w:t>
      </w:r>
    </w:p>
    <w:p w:rsidR="00875448" w:rsidRDefault="00875448" w:rsidP="007F7559">
      <w:pPr>
        <w:pStyle w:val="StandardWeb"/>
        <w:numPr>
          <w:ilvl w:val="0"/>
          <w:numId w:val="14"/>
        </w:numPr>
        <w:ind w:right="709"/>
        <w:rPr>
          <w:rFonts w:ascii="Arial" w:hAnsi="Arial" w:cs="Arial"/>
        </w:rPr>
      </w:pPr>
      <w:r w:rsidRPr="00875448">
        <w:rPr>
          <w:rFonts w:ascii="Arial" w:hAnsi="Arial" w:cs="Arial"/>
        </w:rPr>
        <w:t xml:space="preserve">Barrierefreier Brandschutz aus Sicht der Menschen mit Behinderung – Besonderheiten, Praxiserfahrungen, Erkenntnisse </w:t>
      </w:r>
    </w:p>
    <w:p w:rsidR="00875448" w:rsidRDefault="00875448" w:rsidP="007F7559">
      <w:pPr>
        <w:pStyle w:val="StandardWeb"/>
        <w:numPr>
          <w:ilvl w:val="0"/>
          <w:numId w:val="14"/>
        </w:numPr>
        <w:ind w:right="709"/>
        <w:rPr>
          <w:rFonts w:ascii="Arial" w:hAnsi="Arial" w:cs="Arial"/>
        </w:rPr>
      </w:pPr>
      <w:r w:rsidRPr="00875448">
        <w:rPr>
          <w:rFonts w:ascii="Arial" w:hAnsi="Arial" w:cs="Arial"/>
        </w:rPr>
        <w:t xml:space="preserve">Konzepte und Lösungen – Praxisbeispiele für unterschiedliche Gebäudearten und Nutzungen </w:t>
      </w:r>
    </w:p>
    <w:p w:rsidR="00875448" w:rsidRDefault="00875448" w:rsidP="007F7559">
      <w:pPr>
        <w:pStyle w:val="StandardWeb"/>
        <w:numPr>
          <w:ilvl w:val="0"/>
          <w:numId w:val="14"/>
        </w:numPr>
        <w:ind w:right="709"/>
        <w:rPr>
          <w:rFonts w:ascii="Arial" w:hAnsi="Arial" w:cs="Arial"/>
        </w:rPr>
      </w:pPr>
      <w:r w:rsidRPr="00875448">
        <w:rPr>
          <w:rFonts w:ascii="Arial" w:hAnsi="Arial" w:cs="Arial"/>
        </w:rPr>
        <w:t xml:space="preserve">Aufzüge zur Selbstrettung und Evakuierung – Aufzugstypen, Anforderungen und Beispiele </w:t>
      </w:r>
    </w:p>
    <w:p w:rsidR="006930D8" w:rsidRDefault="00875448" w:rsidP="007F7559">
      <w:pPr>
        <w:pStyle w:val="StandardWeb"/>
        <w:numPr>
          <w:ilvl w:val="0"/>
          <w:numId w:val="14"/>
        </w:numPr>
        <w:ind w:right="709"/>
        <w:rPr>
          <w:rFonts w:ascii="Arial" w:hAnsi="Arial" w:cs="Arial"/>
        </w:rPr>
      </w:pPr>
      <w:r w:rsidRPr="00875448">
        <w:rPr>
          <w:rFonts w:ascii="Arial" w:hAnsi="Arial" w:cs="Arial"/>
        </w:rPr>
        <w:t>Ausblick und Abschlussdiskussion</w:t>
      </w:r>
    </w:p>
    <w:p w:rsidR="007F7559" w:rsidRPr="007F7559" w:rsidRDefault="007F7559" w:rsidP="007F7559">
      <w:pPr>
        <w:pStyle w:val="StandardWeb"/>
        <w:spacing w:after="360" w:afterAutospacing="0"/>
        <w:ind w:right="709"/>
        <w:rPr>
          <w:rFonts w:ascii="Arial" w:hAnsi="Arial" w:cs="Arial"/>
          <w:color w:val="303030"/>
        </w:rPr>
      </w:pPr>
      <w:r>
        <w:rPr>
          <w:rFonts w:ascii="Arial" w:hAnsi="Arial" w:cs="Arial"/>
        </w:rPr>
        <w:t xml:space="preserve">Ideelle Träger der Veranstaltung sind </w:t>
      </w:r>
      <w:proofErr w:type="spellStart"/>
      <w:r w:rsidRPr="007F7559">
        <w:rPr>
          <w:rFonts w:ascii="Arial" w:hAnsi="Arial" w:cs="Arial"/>
          <w:bCs/>
        </w:rPr>
        <w:t>vfdb</w:t>
      </w:r>
      <w:proofErr w:type="spellEnd"/>
      <w:r w:rsidRPr="007F7559">
        <w:rPr>
          <w:rFonts w:ascii="Arial" w:hAnsi="Arial" w:cs="Arial"/>
          <w:color w:val="303030"/>
        </w:rPr>
        <w:t xml:space="preserve"> – Vereinigung zur Förderung des Deutschen Brandschutzes e.V.</w:t>
      </w:r>
      <w:r>
        <w:rPr>
          <w:rFonts w:ascii="Arial" w:hAnsi="Arial" w:cs="Arial"/>
          <w:color w:val="303030"/>
        </w:rPr>
        <w:t xml:space="preserve">, </w:t>
      </w:r>
      <w:r w:rsidRPr="007F7559">
        <w:rPr>
          <w:rFonts w:ascii="Arial" w:hAnsi="Arial" w:cs="Arial"/>
          <w:bCs/>
          <w:color w:val="303030"/>
        </w:rPr>
        <w:t>Feuertrutz Network</w:t>
      </w:r>
      <w:r>
        <w:rPr>
          <w:rFonts w:ascii="Arial" w:hAnsi="Arial" w:cs="Arial"/>
          <w:bCs/>
          <w:color w:val="303030"/>
        </w:rPr>
        <w:t xml:space="preserve"> und </w:t>
      </w:r>
      <w:r w:rsidRPr="007F7559">
        <w:rPr>
          <w:rFonts w:ascii="Arial" w:hAnsi="Arial" w:cs="Arial"/>
          <w:bCs/>
        </w:rPr>
        <w:t>Mission Sicheres Zuhause</w:t>
      </w:r>
      <w:r>
        <w:rPr>
          <w:rFonts w:ascii="Arial" w:hAnsi="Arial" w:cs="Arial"/>
          <w:bCs/>
        </w:rPr>
        <w:t>.</w:t>
      </w:r>
    </w:p>
    <w:p w:rsidR="00875448" w:rsidRPr="008F6A83" w:rsidRDefault="007F7559" w:rsidP="008F6A83">
      <w:pPr>
        <w:pStyle w:val="StandardWeb"/>
        <w:ind w:right="709"/>
        <w:rPr>
          <w:rFonts w:ascii="Arial" w:hAnsi="Arial" w:cs="Arial"/>
        </w:rPr>
      </w:pPr>
      <w:r>
        <w:rPr>
          <w:rFonts w:ascii="Arial" w:hAnsi="Arial" w:cs="Arial"/>
        </w:rPr>
        <w:t>W</w:t>
      </w:r>
      <w:r w:rsidR="00875448" w:rsidRPr="008F6A83">
        <w:rPr>
          <w:rFonts w:ascii="Arial" w:hAnsi="Arial" w:cs="Arial"/>
        </w:rPr>
        <w:t xml:space="preserve">eitere Informationen und Anmeldung unter </w:t>
      </w:r>
      <w:bookmarkStart w:id="0" w:name="_GoBack"/>
      <w:r w:rsidR="00DA40F9">
        <w:rPr>
          <w:rStyle w:val="Hyperlink"/>
          <w:rFonts w:ascii="Arial" w:hAnsi="Arial" w:cs="Arial"/>
          <w:color w:val="auto"/>
          <w:u w:val="none"/>
        </w:rPr>
        <w:fldChar w:fldCharType="begin"/>
      </w:r>
      <w:r w:rsidR="00DA40F9">
        <w:rPr>
          <w:rStyle w:val="Hyperlink"/>
          <w:rFonts w:ascii="Arial" w:hAnsi="Arial" w:cs="Arial"/>
          <w:color w:val="auto"/>
          <w:u w:val="none"/>
        </w:rPr>
        <w:instrText xml:space="preserve"> HYPERLINK "http://www.bfb-barrierefrei-bauen.de/bfb-symposium-1/" </w:instrText>
      </w:r>
      <w:r w:rsidR="00DA40F9">
        <w:rPr>
          <w:rStyle w:val="Hyperlink"/>
          <w:rFonts w:ascii="Arial" w:hAnsi="Arial" w:cs="Arial"/>
          <w:color w:val="auto"/>
          <w:u w:val="none"/>
        </w:rPr>
        <w:fldChar w:fldCharType="separate"/>
      </w:r>
      <w:r w:rsidR="008F6A83" w:rsidRPr="008F6A83">
        <w:rPr>
          <w:rStyle w:val="Hyperlink"/>
          <w:rFonts w:ascii="Arial" w:hAnsi="Arial" w:cs="Arial"/>
          <w:color w:val="auto"/>
          <w:u w:val="none"/>
        </w:rPr>
        <w:t>www.bfb-barrierefrei-bauen.de/bfb-symposium-1/</w:t>
      </w:r>
      <w:r w:rsidR="00DA40F9">
        <w:rPr>
          <w:rStyle w:val="Hyperlink"/>
          <w:rFonts w:ascii="Arial" w:hAnsi="Arial" w:cs="Arial"/>
          <w:color w:val="auto"/>
          <w:u w:val="none"/>
        </w:rPr>
        <w:fldChar w:fldCharType="end"/>
      </w:r>
      <w:r w:rsidR="00875448" w:rsidRPr="008F6A83">
        <w:rPr>
          <w:rFonts w:ascii="Arial" w:hAnsi="Arial" w:cs="Arial"/>
        </w:rPr>
        <w:t>.</w:t>
      </w:r>
      <w:r w:rsidR="008F6A83" w:rsidRPr="008F6A83">
        <w:rPr>
          <w:rFonts w:ascii="Arial" w:hAnsi="Arial" w:cs="Arial"/>
        </w:rPr>
        <w:t xml:space="preserve"> </w:t>
      </w:r>
      <w:bookmarkEnd w:id="0"/>
    </w:p>
    <w:sectPr w:rsidR="00875448" w:rsidRPr="008F6A83" w:rsidSect="00B10C0E">
      <w:headerReference w:type="default" r:id="rId8"/>
      <w:footerReference w:type="default" r:id="rId9"/>
      <w:headerReference w:type="first" r:id="rId10"/>
      <w:footerReference w:type="first" r:id="rId11"/>
      <w:pgSz w:w="11906" w:h="16838" w:code="9"/>
      <w:pgMar w:top="1985" w:right="3119" w:bottom="993" w:left="1134" w:header="652"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4D8" w:rsidRDefault="00A644D8">
      <w:r>
        <w:separator/>
      </w:r>
    </w:p>
  </w:endnote>
  <w:endnote w:type="continuationSeparator" w:id="0">
    <w:p w:rsidR="00A644D8" w:rsidRDefault="00A6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767465">
    <w:pPr>
      <w:pStyle w:val="Fuzeile"/>
      <w:tabs>
        <w:tab w:val="clear" w:pos="4536"/>
        <w:tab w:val="clear" w:pos="9072"/>
      </w:tabs>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Default="00CD641C" w:rsidP="003565A6">
    <w:pPr>
      <w:pStyle w:val="Fuzeile"/>
      <w:tabs>
        <w:tab w:val="clear" w:pos="4536"/>
        <w:tab w:val="clear" w:pos="9072"/>
      </w:tabs>
    </w:pPr>
    <w:bookmarkStart w:id="8" w:name="EmailErsteSeite"/>
    <w:bookmarkEnd w:id="8"/>
  </w:p>
  <w:p w:rsidR="00DF486E" w:rsidRPr="0021464A" w:rsidRDefault="00DF486E" w:rsidP="003565A6">
    <w:pPr>
      <w:pStyle w:val="Fuzeile"/>
      <w:tabs>
        <w:tab w:val="clear" w:pos="4536"/>
        <w:tab w:val="clear" w:pos="9072"/>
      </w:tabs>
    </w:pPr>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4D8" w:rsidRDefault="00A644D8">
      <w:r>
        <w:separator/>
      </w:r>
    </w:p>
  </w:footnote>
  <w:footnote w:type="continuationSeparator" w:id="0">
    <w:p w:rsidR="00A644D8" w:rsidRDefault="00A64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42" w:rsidRPr="005747B8" w:rsidRDefault="00F86239" w:rsidP="00262442">
    <w:pPr>
      <w:pStyle w:val="Kopfzeile"/>
    </w:pPr>
    <w:bookmarkStart w:id="1" w:name="OhneErsteSeite"/>
    <w:r w:rsidRPr="00F86239">
      <w:rPr>
        <w:color w:val="FFFFFF"/>
      </w:rPr>
      <w:t>@OhneErsteSeite@1125</w:t>
    </w:r>
    <w:bookmarkEnd w:id="1"/>
  </w:p>
  <w:p w:rsidR="00CD641C" w:rsidRDefault="00CD641C" w:rsidP="00EA60B5">
    <w:pPr>
      <w:pStyle w:val="Kopfzeile"/>
      <w:spacing w:after="1700"/>
    </w:pPr>
  </w:p>
  <w:bookmarkStart w:id="2" w:name="SeiteNummerFolgeSeite"/>
  <w:p w:rsidR="00CD641C" w:rsidRPr="00EE115F" w:rsidRDefault="00CD641C" w:rsidP="005D1F20">
    <w:pPr>
      <w:pStyle w:val="Kopfzeile"/>
      <w:tabs>
        <w:tab w:val="left" w:pos="0"/>
      </w:tabs>
      <w:rPr>
        <w:rStyle w:val="Seitenzahl"/>
        <w:rFonts w:ascii="Arial" w:hAnsi="Arial" w:cs="Arial"/>
      </w:rPr>
    </w:pPr>
    <w:r w:rsidRPr="00EE115F">
      <w:rPr>
        <w:rStyle w:val="Seitenzahl"/>
        <w:rFonts w:ascii="Arial" w:hAnsi="Arial" w:cs="Arial"/>
      </w:rPr>
      <w:fldChar w:fldCharType="begin"/>
    </w:r>
    <w:r w:rsidRPr="00EE115F">
      <w:rPr>
        <w:rStyle w:val="Seitenzahl"/>
        <w:rFonts w:ascii="Arial" w:hAnsi="Arial" w:cs="Arial"/>
      </w:rPr>
      <w:instrText xml:space="preserve"> PAGE </w:instrText>
    </w:r>
    <w:r w:rsidRPr="00EE115F">
      <w:rPr>
        <w:rStyle w:val="Seitenzahl"/>
        <w:rFonts w:ascii="Arial" w:hAnsi="Arial" w:cs="Arial"/>
      </w:rPr>
      <w:fldChar w:fldCharType="separate"/>
    </w:r>
    <w:r w:rsidR="00E709A1">
      <w:rPr>
        <w:rStyle w:val="Seitenzahl"/>
        <w:rFonts w:ascii="Arial" w:hAnsi="Arial" w:cs="Arial"/>
        <w:noProof/>
      </w:rPr>
      <w:t>2</w:t>
    </w:r>
    <w:r w:rsidRPr="00EE115F">
      <w:rPr>
        <w:rStyle w:val="Seitenzahl"/>
        <w:rFonts w:ascii="Arial" w:hAnsi="Arial" w:cs="Arial"/>
      </w:rPr>
      <w:fldChar w:fldCharType="end"/>
    </w:r>
    <w:bookmarkEnd w:id="2"/>
  </w:p>
  <w:p w:rsidR="00CD641C" w:rsidRPr="00EE115F" w:rsidRDefault="00E709A1" w:rsidP="005D1F20">
    <w:pPr>
      <w:pStyle w:val="Kopfzeile"/>
      <w:tabs>
        <w:tab w:val="left" w:pos="0"/>
      </w:tabs>
      <w:rPr>
        <w:rStyle w:val="Seitenzahl"/>
        <w:rFonts w:ascii="Arial" w:hAnsi="Arial" w:cs="Arial"/>
        <w:sz w:val="14"/>
        <w:szCs w:val="14"/>
      </w:rPr>
    </w:pPr>
    <w:r>
      <w:rPr>
        <w:rStyle w:val="Seitenzahl"/>
        <w:rFonts w:ascii="Arial" w:hAnsi="Arial" w:cs="Arial"/>
      </w:rPr>
      <w:t>17. März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BE7F4E" w:rsidRDefault="00F86239" w:rsidP="00186F00">
    <w:pPr>
      <w:pStyle w:val="Kopfzeile"/>
      <w:rPr>
        <w:color w:val="FFFFFF" w:themeColor="background1"/>
      </w:rPr>
    </w:pPr>
    <w:bookmarkStart w:id="5" w:name="AusgabeArt"/>
    <w:r w:rsidRPr="00F86239">
      <w:rPr>
        <w:color w:val="FFFFFF"/>
      </w:rPr>
      <w:t>@Ausgabeart@1</w:t>
    </w:r>
    <w:bookmarkEnd w:id="5"/>
  </w:p>
  <w:p w:rsidR="009421DC" w:rsidRPr="00BE7F4E" w:rsidRDefault="00F86239" w:rsidP="009421DC">
    <w:pPr>
      <w:pStyle w:val="Kopfzeile"/>
      <w:rPr>
        <w:color w:val="FFFFFF" w:themeColor="background1"/>
      </w:rPr>
    </w:pPr>
    <w:bookmarkStart w:id="6" w:name="PrintCode1"/>
    <w:r w:rsidRPr="00F86239">
      <w:rPr>
        <w:color w:val="FFFFFF"/>
      </w:rPr>
      <w:t>@ErsteSeite@1025</w:t>
    </w:r>
    <w:bookmarkEnd w:id="6"/>
  </w:p>
  <w:p w:rsidR="00CD641C" w:rsidRPr="00BE7F4E" w:rsidRDefault="00F86239" w:rsidP="00AA0FB5">
    <w:pPr>
      <w:pStyle w:val="Kopfzeile"/>
      <w:spacing w:after="1760"/>
      <w:rPr>
        <w:color w:val="FFFFFF" w:themeColor="background1"/>
      </w:rPr>
    </w:pPr>
    <w:bookmarkStart w:id="7" w:name="PrintCode2"/>
    <w:r w:rsidRPr="00F86239">
      <w:rPr>
        <w:color w:val="FFFFFF"/>
      </w:rPr>
      <w:t>@FolgeSeiten@1125</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68C"/>
    <w:multiLevelType w:val="multilevel"/>
    <w:tmpl w:val="C068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35777"/>
    <w:multiLevelType w:val="multilevel"/>
    <w:tmpl w:val="64E4F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84A48"/>
    <w:multiLevelType w:val="hybridMultilevel"/>
    <w:tmpl w:val="00868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3B10E6"/>
    <w:multiLevelType w:val="hybridMultilevel"/>
    <w:tmpl w:val="AA145E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5E5F84"/>
    <w:multiLevelType w:val="multilevel"/>
    <w:tmpl w:val="08F0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A5293"/>
    <w:multiLevelType w:val="multilevel"/>
    <w:tmpl w:val="56F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C7E51"/>
    <w:multiLevelType w:val="hybridMultilevel"/>
    <w:tmpl w:val="6324E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F34BDD"/>
    <w:multiLevelType w:val="multilevel"/>
    <w:tmpl w:val="46B4E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25204"/>
    <w:multiLevelType w:val="hybridMultilevel"/>
    <w:tmpl w:val="3E8004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0B5DA7"/>
    <w:multiLevelType w:val="multilevel"/>
    <w:tmpl w:val="15E0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BE32CE"/>
    <w:multiLevelType w:val="hybridMultilevel"/>
    <w:tmpl w:val="E79E2F8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E8025F1"/>
    <w:multiLevelType w:val="hybridMultilevel"/>
    <w:tmpl w:val="F86AB6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002A00"/>
    <w:multiLevelType w:val="hybridMultilevel"/>
    <w:tmpl w:val="0980B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F124DD"/>
    <w:multiLevelType w:val="multilevel"/>
    <w:tmpl w:val="EAA4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3"/>
  </w:num>
  <w:num w:numId="4">
    <w:abstractNumId w:val="5"/>
  </w:num>
  <w:num w:numId="5">
    <w:abstractNumId w:val="1"/>
  </w:num>
  <w:num w:numId="6">
    <w:abstractNumId w:val="12"/>
  </w:num>
  <w:num w:numId="7">
    <w:abstractNumId w:val="0"/>
  </w:num>
  <w:num w:numId="8">
    <w:abstractNumId w:val="7"/>
  </w:num>
  <w:num w:numId="9">
    <w:abstractNumId w:val="3"/>
  </w:num>
  <w:num w:numId="10">
    <w:abstractNumId w:val="8"/>
  </w:num>
  <w:num w:numId="11">
    <w:abstractNumId w:val="11"/>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39"/>
    <w:rsid w:val="00002E96"/>
    <w:rsid w:val="00004D6A"/>
    <w:rsid w:val="000300D7"/>
    <w:rsid w:val="00030B26"/>
    <w:rsid w:val="00030E40"/>
    <w:rsid w:val="00043C76"/>
    <w:rsid w:val="00057623"/>
    <w:rsid w:val="00062A1D"/>
    <w:rsid w:val="00062F0D"/>
    <w:rsid w:val="00063805"/>
    <w:rsid w:val="00066C25"/>
    <w:rsid w:val="00071DFA"/>
    <w:rsid w:val="0007324D"/>
    <w:rsid w:val="00087E2C"/>
    <w:rsid w:val="00092ADE"/>
    <w:rsid w:val="000971CB"/>
    <w:rsid w:val="00097606"/>
    <w:rsid w:val="0009794B"/>
    <w:rsid w:val="000A3F3A"/>
    <w:rsid w:val="000A5500"/>
    <w:rsid w:val="000A642A"/>
    <w:rsid w:val="000B4790"/>
    <w:rsid w:val="000C5459"/>
    <w:rsid w:val="000C696C"/>
    <w:rsid w:val="000E7912"/>
    <w:rsid w:val="000F51ED"/>
    <w:rsid w:val="000F6438"/>
    <w:rsid w:val="000F6BF1"/>
    <w:rsid w:val="001017DE"/>
    <w:rsid w:val="00115E63"/>
    <w:rsid w:val="00126C4F"/>
    <w:rsid w:val="0012797F"/>
    <w:rsid w:val="0013417D"/>
    <w:rsid w:val="00152B62"/>
    <w:rsid w:val="00167FCF"/>
    <w:rsid w:val="001727BF"/>
    <w:rsid w:val="00172EFC"/>
    <w:rsid w:val="0017469F"/>
    <w:rsid w:val="001752A0"/>
    <w:rsid w:val="00183F3F"/>
    <w:rsid w:val="00186A36"/>
    <w:rsid w:val="00186F00"/>
    <w:rsid w:val="00187764"/>
    <w:rsid w:val="00193DA8"/>
    <w:rsid w:val="00194E54"/>
    <w:rsid w:val="001A6FB0"/>
    <w:rsid w:val="001C5F81"/>
    <w:rsid w:val="001C6F23"/>
    <w:rsid w:val="001D4D97"/>
    <w:rsid w:val="001D508E"/>
    <w:rsid w:val="001E0B69"/>
    <w:rsid w:val="001E3055"/>
    <w:rsid w:val="001E790D"/>
    <w:rsid w:val="001F3D8B"/>
    <w:rsid w:val="001F3EC3"/>
    <w:rsid w:val="001F57F2"/>
    <w:rsid w:val="00204574"/>
    <w:rsid w:val="0021464A"/>
    <w:rsid w:val="0025429A"/>
    <w:rsid w:val="0025473B"/>
    <w:rsid w:val="002549E0"/>
    <w:rsid w:val="00261F26"/>
    <w:rsid w:val="00262442"/>
    <w:rsid w:val="0026383B"/>
    <w:rsid w:val="0027472A"/>
    <w:rsid w:val="00274A2A"/>
    <w:rsid w:val="00282A8B"/>
    <w:rsid w:val="00286EB5"/>
    <w:rsid w:val="0028776C"/>
    <w:rsid w:val="00294D58"/>
    <w:rsid w:val="002967D0"/>
    <w:rsid w:val="002A2685"/>
    <w:rsid w:val="002A57F1"/>
    <w:rsid w:val="002B07BB"/>
    <w:rsid w:val="002B6868"/>
    <w:rsid w:val="002B7B7E"/>
    <w:rsid w:val="002C3563"/>
    <w:rsid w:val="002C6314"/>
    <w:rsid w:val="002E533C"/>
    <w:rsid w:val="002E6313"/>
    <w:rsid w:val="002F52C4"/>
    <w:rsid w:val="00306B8D"/>
    <w:rsid w:val="00310D5D"/>
    <w:rsid w:val="00310D69"/>
    <w:rsid w:val="00323383"/>
    <w:rsid w:val="003263A6"/>
    <w:rsid w:val="00346DAC"/>
    <w:rsid w:val="00354AA1"/>
    <w:rsid w:val="003565A6"/>
    <w:rsid w:val="00360809"/>
    <w:rsid w:val="003610A2"/>
    <w:rsid w:val="003640FE"/>
    <w:rsid w:val="00367D33"/>
    <w:rsid w:val="00375158"/>
    <w:rsid w:val="00376AC3"/>
    <w:rsid w:val="00393947"/>
    <w:rsid w:val="003A5068"/>
    <w:rsid w:val="003A773F"/>
    <w:rsid w:val="003C1F13"/>
    <w:rsid w:val="003C374B"/>
    <w:rsid w:val="003C6890"/>
    <w:rsid w:val="003D1C68"/>
    <w:rsid w:val="003D7740"/>
    <w:rsid w:val="003F2F81"/>
    <w:rsid w:val="00412F17"/>
    <w:rsid w:val="0042793A"/>
    <w:rsid w:val="00450570"/>
    <w:rsid w:val="00460038"/>
    <w:rsid w:val="00463DD8"/>
    <w:rsid w:val="004B708B"/>
    <w:rsid w:val="004C0EF8"/>
    <w:rsid w:val="004D0735"/>
    <w:rsid w:val="004D1764"/>
    <w:rsid w:val="004E05E6"/>
    <w:rsid w:val="004E408A"/>
    <w:rsid w:val="00506FD3"/>
    <w:rsid w:val="00517005"/>
    <w:rsid w:val="005469B0"/>
    <w:rsid w:val="00547163"/>
    <w:rsid w:val="00550631"/>
    <w:rsid w:val="005547BA"/>
    <w:rsid w:val="00557B7F"/>
    <w:rsid w:val="00564CEA"/>
    <w:rsid w:val="00567576"/>
    <w:rsid w:val="00570498"/>
    <w:rsid w:val="005747B8"/>
    <w:rsid w:val="0057646F"/>
    <w:rsid w:val="005764C7"/>
    <w:rsid w:val="005826E2"/>
    <w:rsid w:val="005A54E5"/>
    <w:rsid w:val="005A7279"/>
    <w:rsid w:val="005A7821"/>
    <w:rsid w:val="005B6D71"/>
    <w:rsid w:val="005B7AEB"/>
    <w:rsid w:val="005C1A82"/>
    <w:rsid w:val="005C69C2"/>
    <w:rsid w:val="005D1F20"/>
    <w:rsid w:val="005E590E"/>
    <w:rsid w:val="00602D32"/>
    <w:rsid w:val="006068D8"/>
    <w:rsid w:val="00621DEC"/>
    <w:rsid w:val="00635601"/>
    <w:rsid w:val="00636972"/>
    <w:rsid w:val="0065651E"/>
    <w:rsid w:val="00670744"/>
    <w:rsid w:val="00672395"/>
    <w:rsid w:val="0068297B"/>
    <w:rsid w:val="0068625E"/>
    <w:rsid w:val="006930D8"/>
    <w:rsid w:val="006C05CE"/>
    <w:rsid w:val="006C22BC"/>
    <w:rsid w:val="006C503C"/>
    <w:rsid w:val="006D2467"/>
    <w:rsid w:val="006D263C"/>
    <w:rsid w:val="006F37E8"/>
    <w:rsid w:val="0070114C"/>
    <w:rsid w:val="0070688F"/>
    <w:rsid w:val="007166F1"/>
    <w:rsid w:val="00723E82"/>
    <w:rsid w:val="00727819"/>
    <w:rsid w:val="00734E40"/>
    <w:rsid w:val="0075216D"/>
    <w:rsid w:val="0075649F"/>
    <w:rsid w:val="00767465"/>
    <w:rsid w:val="00772941"/>
    <w:rsid w:val="0079480F"/>
    <w:rsid w:val="007A18E9"/>
    <w:rsid w:val="007A283C"/>
    <w:rsid w:val="007A2D25"/>
    <w:rsid w:val="007B047B"/>
    <w:rsid w:val="007B09BF"/>
    <w:rsid w:val="007B09FA"/>
    <w:rsid w:val="007B3C7B"/>
    <w:rsid w:val="007D0A9A"/>
    <w:rsid w:val="007F003D"/>
    <w:rsid w:val="007F65D2"/>
    <w:rsid w:val="007F7559"/>
    <w:rsid w:val="008041DF"/>
    <w:rsid w:val="008139B9"/>
    <w:rsid w:val="00814C88"/>
    <w:rsid w:val="0082344B"/>
    <w:rsid w:val="0083087C"/>
    <w:rsid w:val="00840F47"/>
    <w:rsid w:val="0084341A"/>
    <w:rsid w:val="00843AE8"/>
    <w:rsid w:val="00875448"/>
    <w:rsid w:val="008836AD"/>
    <w:rsid w:val="008A0B2C"/>
    <w:rsid w:val="008B2EF2"/>
    <w:rsid w:val="008B3C13"/>
    <w:rsid w:val="008B5052"/>
    <w:rsid w:val="008B6261"/>
    <w:rsid w:val="008B7D3B"/>
    <w:rsid w:val="008E2873"/>
    <w:rsid w:val="008E47AD"/>
    <w:rsid w:val="008E6B07"/>
    <w:rsid w:val="008F088D"/>
    <w:rsid w:val="008F1316"/>
    <w:rsid w:val="008F6A83"/>
    <w:rsid w:val="00910905"/>
    <w:rsid w:val="00924636"/>
    <w:rsid w:val="00941441"/>
    <w:rsid w:val="009421DC"/>
    <w:rsid w:val="0094737D"/>
    <w:rsid w:val="00947FE8"/>
    <w:rsid w:val="0095159B"/>
    <w:rsid w:val="0095277E"/>
    <w:rsid w:val="009579AB"/>
    <w:rsid w:val="0097034F"/>
    <w:rsid w:val="00970777"/>
    <w:rsid w:val="0098084E"/>
    <w:rsid w:val="00993CCE"/>
    <w:rsid w:val="009D4F57"/>
    <w:rsid w:val="009E5159"/>
    <w:rsid w:val="009F5707"/>
    <w:rsid w:val="00A05148"/>
    <w:rsid w:val="00A5354D"/>
    <w:rsid w:val="00A537C1"/>
    <w:rsid w:val="00A615EB"/>
    <w:rsid w:val="00A61D0E"/>
    <w:rsid w:val="00A644D8"/>
    <w:rsid w:val="00A77551"/>
    <w:rsid w:val="00A862EF"/>
    <w:rsid w:val="00A86773"/>
    <w:rsid w:val="00AA04AB"/>
    <w:rsid w:val="00AA0FB5"/>
    <w:rsid w:val="00AA48EF"/>
    <w:rsid w:val="00AB1756"/>
    <w:rsid w:val="00B10C0E"/>
    <w:rsid w:val="00B25492"/>
    <w:rsid w:val="00B34EA7"/>
    <w:rsid w:val="00B47D6F"/>
    <w:rsid w:val="00B62AFE"/>
    <w:rsid w:val="00B7587D"/>
    <w:rsid w:val="00B82A38"/>
    <w:rsid w:val="00B83BCA"/>
    <w:rsid w:val="00B86593"/>
    <w:rsid w:val="00B90739"/>
    <w:rsid w:val="00B97B3D"/>
    <w:rsid w:val="00BA4CD6"/>
    <w:rsid w:val="00BA5AF4"/>
    <w:rsid w:val="00BB2D29"/>
    <w:rsid w:val="00BC0293"/>
    <w:rsid w:val="00BC3444"/>
    <w:rsid w:val="00BC4CD5"/>
    <w:rsid w:val="00BD278C"/>
    <w:rsid w:val="00BE2EF4"/>
    <w:rsid w:val="00BE6EBC"/>
    <w:rsid w:val="00BE7F4E"/>
    <w:rsid w:val="00C014D3"/>
    <w:rsid w:val="00C02720"/>
    <w:rsid w:val="00C02990"/>
    <w:rsid w:val="00C14712"/>
    <w:rsid w:val="00C303A0"/>
    <w:rsid w:val="00C34BEE"/>
    <w:rsid w:val="00C45A53"/>
    <w:rsid w:val="00C46658"/>
    <w:rsid w:val="00C5103B"/>
    <w:rsid w:val="00C64634"/>
    <w:rsid w:val="00C64DB9"/>
    <w:rsid w:val="00C76364"/>
    <w:rsid w:val="00C837FB"/>
    <w:rsid w:val="00CA076E"/>
    <w:rsid w:val="00CA0D94"/>
    <w:rsid w:val="00CA1B54"/>
    <w:rsid w:val="00CC12BD"/>
    <w:rsid w:val="00CC63DE"/>
    <w:rsid w:val="00CD6208"/>
    <w:rsid w:val="00CD641C"/>
    <w:rsid w:val="00CE7F1C"/>
    <w:rsid w:val="00CF2169"/>
    <w:rsid w:val="00D020F1"/>
    <w:rsid w:val="00D04046"/>
    <w:rsid w:val="00D12EB2"/>
    <w:rsid w:val="00D30700"/>
    <w:rsid w:val="00D43D18"/>
    <w:rsid w:val="00D54509"/>
    <w:rsid w:val="00D65240"/>
    <w:rsid w:val="00D71C09"/>
    <w:rsid w:val="00D87882"/>
    <w:rsid w:val="00D91E06"/>
    <w:rsid w:val="00D9705A"/>
    <w:rsid w:val="00DA40F9"/>
    <w:rsid w:val="00DA6C2F"/>
    <w:rsid w:val="00DA7952"/>
    <w:rsid w:val="00DD0763"/>
    <w:rsid w:val="00DE736D"/>
    <w:rsid w:val="00DF486E"/>
    <w:rsid w:val="00E01D72"/>
    <w:rsid w:val="00E1611B"/>
    <w:rsid w:val="00E209CD"/>
    <w:rsid w:val="00E35216"/>
    <w:rsid w:val="00E43CEC"/>
    <w:rsid w:val="00E5370C"/>
    <w:rsid w:val="00E570A1"/>
    <w:rsid w:val="00E603C0"/>
    <w:rsid w:val="00E6122A"/>
    <w:rsid w:val="00E709A1"/>
    <w:rsid w:val="00E718BA"/>
    <w:rsid w:val="00E73CF5"/>
    <w:rsid w:val="00E945C1"/>
    <w:rsid w:val="00EA0738"/>
    <w:rsid w:val="00EA60B5"/>
    <w:rsid w:val="00EB1C89"/>
    <w:rsid w:val="00EC252C"/>
    <w:rsid w:val="00EC55F2"/>
    <w:rsid w:val="00ED1C78"/>
    <w:rsid w:val="00ED2317"/>
    <w:rsid w:val="00ED4D1B"/>
    <w:rsid w:val="00EE115F"/>
    <w:rsid w:val="00EE3FF9"/>
    <w:rsid w:val="00EE4B87"/>
    <w:rsid w:val="00F04D6D"/>
    <w:rsid w:val="00F120C5"/>
    <w:rsid w:val="00F36B5F"/>
    <w:rsid w:val="00F4651A"/>
    <w:rsid w:val="00F5512D"/>
    <w:rsid w:val="00F554FB"/>
    <w:rsid w:val="00F62CF1"/>
    <w:rsid w:val="00F86239"/>
    <w:rsid w:val="00FA0186"/>
    <w:rsid w:val="00FA5B5E"/>
    <w:rsid w:val="00FA6173"/>
    <w:rsid w:val="00FC2425"/>
    <w:rsid w:val="00FE2C21"/>
    <w:rsid w:val="00FE2C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C00DB9FA-6ECB-4DFE-8567-9CACE6B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3CEC"/>
    <w:pPr>
      <w:spacing w:line="240" w:lineRule="exact"/>
    </w:pPr>
  </w:style>
  <w:style w:type="paragraph" w:styleId="berschrift1">
    <w:name w:val="heading 1"/>
    <w:basedOn w:val="Standard"/>
    <w:next w:val="Standard"/>
    <w:link w:val="berschrift1Zchn"/>
    <w:qFormat/>
    <w:rsid w:val="00F86239"/>
    <w:pPr>
      <w:keepNext/>
      <w:outlineLvl w:val="0"/>
    </w:pPr>
    <w:rPr>
      <w:u w:val="single"/>
    </w:rPr>
  </w:style>
  <w:style w:type="paragraph" w:styleId="berschrift2">
    <w:name w:val="heading 2"/>
    <w:basedOn w:val="Standard"/>
    <w:next w:val="Standard"/>
    <w:link w:val="berschrift2Zchn"/>
    <w:qFormat/>
    <w:rsid w:val="00F86239"/>
    <w:pPr>
      <w:keepNext/>
      <w:outlineLvl w:val="1"/>
    </w:pPr>
    <w:rPr>
      <w:b/>
    </w:rPr>
  </w:style>
  <w:style w:type="paragraph" w:styleId="berschrift3">
    <w:name w:val="heading 3"/>
    <w:basedOn w:val="Standard"/>
    <w:next w:val="Standard"/>
    <w:link w:val="berschrift3Zchn"/>
    <w:unhideWhenUsed/>
    <w:qFormat/>
    <w:rsid w:val="005764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1Zchn">
    <w:name w:val="Überschrift 1 Zchn"/>
    <w:basedOn w:val="Absatz-Standardschriftart"/>
    <w:link w:val="berschrift1"/>
    <w:rsid w:val="00F86239"/>
    <w:rPr>
      <w:u w:val="single"/>
    </w:rPr>
  </w:style>
  <w:style w:type="character" w:customStyle="1" w:styleId="berschrift2Zchn">
    <w:name w:val="Überschrift 2 Zchn"/>
    <w:basedOn w:val="Absatz-Standardschriftart"/>
    <w:link w:val="berschrift2"/>
    <w:rsid w:val="00F86239"/>
    <w:rPr>
      <w:b/>
    </w:rPr>
  </w:style>
  <w:style w:type="paragraph" w:styleId="Textkrper">
    <w:name w:val="Body Text"/>
    <w:basedOn w:val="Standard"/>
    <w:link w:val="TextkrperZchn"/>
    <w:rsid w:val="00636972"/>
    <w:pPr>
      <w:jc w:val="both"/>
    </w:pPr>
  </w:style>
  <w:style w:type="character" w:customStyle="1" w:styleId="TextkrperZchn">
    <w:name w:val="Textkörper Zchn"/>
    <w:basedOn w:val="Absatz-Standardschriftart"/>
    <w:link w:val="Textkrper"/>
    <w:rsid w:val="00636972"/>
  </w:style>
  <w:style w:type="paragraph" w:styleId="Listenabsatz">
    <w:name w:val="List Paragraph"/>
    <w:basedOn w:val="Standard"/>
    <w:uiPriority w:val="34"/>
    <w:qFormat/>
    <w:rsid w:val="00636972"/>
    <w:pPr>
      <w:ind w:left="720"/>
      <w:contextualSpacing/>
    </w:pPr>
  </w:style>
  <w:style w:type="paragraph" w:styleId="StandardWeb">
    <w:name w:val="Normal (Web)"/>
    <w:basedOn w:val="Standard"/>
    <w:uiPriority w:val="99"/>
    <w:rsid w:val="008041DF"/>
    <w:pPr>
      <w:spacing w:before="100" w:beforeAutospacing="1" w:after="100" w:afterAutospacing="1"/>
    </w:pPr>
  </w:style>
  <w:style w:type="paragraph" w:customStyle="1" w:styleId="klein">
    <w:name w:val="klein"/>
    <w:basedOn w:val="Standard"/>
    <w:rsid w:val="00840F47"/>
    <w:pPr>
      <w:spacing w:before="100" w:beforeAutospacing="1" w:after="100" w:afterAutospacing="1" w:line="240" w:lineRule="auto"/>
    </w:pPr>
    <w:rPr>
      <w:sz w:val="24"/>
      <w:szCs w:val="24"/>
    </w:rPr>
  </w:style>
  <w:style w:type="character" w:customStyle="1" w:styleId="berschrift3Zchn">
    <w:name w:val="Überschrift 3 Zchn"/>
    <w:basedOn w:val="Absatz-Standardschriftart"/>
    <w:link w:val="berschrift3"/>
    <w:rsid w:val="005764C7"/>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576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7625">
      <w:bodyDiv w:val="1"/>
      <w:marLeft w:val="0"/>
      <w:marRight w:val="0"/>
      <w:marTop w:val="0"/>
      <w:marBottom w:val="0"/>
      <w:divBdr>
        <w:top w:val="none" w:sz="0" w:space="0" w:color="auto"/>
        <w:left w:val="none" w:sz="0" w:space="0" w:color="auto"/>
        <w:bottom w:val="none" w:sz="0" w:space="0" w:color="auto"/>
        <w:right w:val="none" w:sz="0" w:space="0" w:color="auto"/>
      </w:divBdr>
    </w:div>
    <w:div w:id="500002189">
      <w:bodyDiv w:val="1"/>
      <w:marLeft w:val="0"/>
      <w:marRight w:val="0"/>
      <w:marTop w:val="0"/>
      <w:marBottom w:val="0"/>
      <w:divBdr>
        <w:top w:val="none" w:sz="0" w:space="0" w:color="auto"/>
        <w:left w:val="none" w:sz="0" w:space="0" w:color="auto"/>
        <w:bottom w:val="none" w:sz="0" w:space="0" w:color="auto"/>
        <w:right w:val="none" w:sz="0" w:space="0" w:color="auto"/>
      </w:divBdr>
    </w:div>
    <w:div w:id="572159075">
      <w:bodyDiv w:val="1"/>
      <w:marLeft w:val="0"/>
      <w:marRight w:val="0"/>
      <w:marTop w:val="0"/>
      <w:marBottom w:val="0"/>
      <w:divBdr>
        <w:top w:val="none" w:sz="0" w:space="0" w:color="auto"/>
        <w:left w:val="none" w:sz="0" w:space="0" w:color="auto"/>
        <w:bottom w:val="none" w:sz="0" w:space="0" w:color="auto"/>
        <w:right w:val="none" w:sz="0" w:space="0" w:color="auto"/>
      </w:divBdr>
    </w:div>
    <w:div w:id="580287201">
      <w:bodyDiv w:val="1"/>
      <w:marLeft w:val="0"/>
      <w:marRight w:val="0"/>
      <w:marTop w:val="0"/>
      <w:marBottom w:val="0"/>
      <w:divBdr>
        <w:top w:val="none" w:sz="0" w:space="0" w:color="auto"/>
        <w:left w:val="none" w:sz="0" w:space="0" w:color="auto"/>
        <w:bottom w:val="none" w:sz="0" w:space="0" w:color="auto"/>
        <w:right w:val="none" w:sz="0" w:space="0" w:color="auto"/>
      </w:divBdr>
    </w:div>
    <w:div w:id="1503426919">
      <w:bodyDiv w:val="1"/>
      <w:marLeft w:val="0"/>
      <w:marRight w:val="0"/>
      <w:marTop w:val="0"/>
      <w:marBottom w:val="0"/>
      <w:divBdr>
        <w:top w:val="none" w:sz="0" w:space="0" w:color="auto"/>
        <w:left w:val="none" w:sz="0" w:space="0" w:color="auto"/>
        <w:bottom w:val="none" w:sz="0" w:space="0" w:color="auto"/>
        <w:right w:val="none" w:sz="0" w:space="0" w:color="auto"/>
      </w:divBdr>
    </w:div>
    <w:div w:id="1544828428">
      <w:bodyDiv w:val="1"/>
      <w:marLeft w:val="0"/>
      <w:marRight w:val="0"/>
      <w:marTop w:val="0"/>
      <w:marBottom w:val="0"/>
      <w:divBdr>
        <w:top w:val="none" w:sz="0" w:space="0" w:color="auto"/>
        <w:left w:val="none" w:sz="0" w:space="0" w:color="auto"/>
        <w:bottom w:val="none" w:sz="0" w:space="0" w:color="auto"/>
        <w:right w:val="none" w:sz="0" w:space="0" w:color="auto"/>
      </w:divBdr>
    </w:div>
    <w:div w:id="1906797057">
      <w:bodyDiv w:val="1"/>
      <w:marLeft w:val="0"/>
      <w:marRight w:val="0"/>
      <w:marTop w:val="0"/>
      <w:marBottom w:val="0"/>
      <w:divBdr>
        <w:top w:val="none" w:sz="0" w:space="0" w:color="auto"/>
        <w:left w:val="none" w:sz="0" w:space="0" w:color="auto"/>
        <w:bottom w:val="none" w:sz="0" w:space="0" w:color="auto"/>
        <w:right w:val="none" w:sz="0" w:space="0" w:color="auto"/>
      </w:divBdr>
    </w:div>
    <w:div w:id="20270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85A0-F5FD-4EC7-A656-1236383E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RMVorlage_T.dotx</Template>
  <TotalTime>0</TotalTime>
  <Pages>1</Pages>
  <Words>263</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cp:lastModifiedBy>
  <cp:revision>5</cp:revision>
  <cp:lastPrinted>2020-01-28T12:35:00Z</cp:lastPrinted>
  <dcterms:created xsi:type="dcterms:W3CDTF">2020-01-28T13:13:00Z</dcterms:created>
  <dcterms:modified xsi:type="dcterms:W3CDTF">2020-03-16T14:39:00Z</dcterms:modified>
</cp:coreProperties>
</file>