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7D" w:rsidRDefault="00E77BAF" w:rsidP="00D03487">
      <w:pPr>
        <w:pStyle w:val="Ingetavstnd"/>
        <w:rPr>
          <w:sz w:val="28"/>
          <w:szCs w:val="28"/>
        </w:rPr>
      </w:pPr>
      <w:r>
        <w:rPr>
          <w:sz w:val="28"/>
          <w:szCs w:val="28"/>
        </w:rPr>
        <w:t>Pressmeddelande 2015-06-17</w:t>
      </w:r>
    </w:p>
    <w:p w:rsidR="004D390B" w:rsidRPr="004D390B" w:rsidRDefault="004D390B" w:rsidP="00D03487">
      <w:pPr>
        <w:pStyle w:val="Ingetavstnd"/>
        <w:rPr>
          <w:sz w:val="28"/>
          <w:szCs w:val="28"/>
        </w:rPr>
      </w:pPr>
      <w:r w:rsidRPr="004D390B">
        <w:rPr>
          <w:sz w:val="28"/>
          <w:szCs w:val="28"/>
        </w:rPr>
        <w:t xml:space="preserve">                                                           </w:t>
      </w:r>
    </w:p>
    <w:p w:rsidR="0055333E" w:rsidRPr="00C91D8E" w:rsidRDefault="00C70F61" w:rsidP="00D03487">
      <w:pPr>
        <w:pStyle w:val="Ingetavstnd"/>
        <w:rPr>
          <w:sz w:val="48"/>
          <w:szCs w:val="48"/>
        </w:rPr>
      </w:pPr>
      <w:r>
        <w:rPr>
          <w:sz w:val="48"/>
          <w:szCs w:val="48"/>
        </w:rPr>
        <w:t xml:space="preserve">Arvid Nordquist och </w:t>
      </w:r>
      <w:r w:rsidR="00BF2A12">
        <w:rPr>
          <w:sz w:val="48"/>
          <w:szCs w:val="48"/>
        </w:rPr>
        <w:t>Nord</w:t>
      </w:r>
      <w:r w:rsidR="003A6944">
        <w:rPr>
          <w:sz w:val="48"/>
          <w:szCs w:val="48"/>
        </w:rPr>
        <w:t>ens</w:t>
      </w:r>
      <w:r w:rsidR="0055333E">
        <w:rPr>
          <w:sz w:val="48"/>
          <w:szCs w:val="48"/>
        </w:rPr>
        <w:t xml:space="preserve"> första Social </w:t>
      </w:r>
      <w:r w:rsidR="00CD493F">
        <w:rPr>
          <w:sz w:val="48"/>
          <w:szCs w:val="48"/>
        </w:rPr>
        <w:t>S</w:t>
      </w:r>
      <w:r w:rsidR="0055333E">
        <w:rPr>
          <w:sz w:val="48"/>
          <w:szCs w:val="48"/>
        </w:rPr>
        <w:t>upermarket</w:t>
      </w:r>
    </w:p>
    <w:p w:rsidR="00C91D8E" w:rsidRDefault="00C91D8E" w:rsidP="00D03487">
      <w:pPr>
        <w:pStyle w:val="Ingetavstnd"/>
      </w:pPr>
    </w:p>
    <w:p w:rsidR="00212A90" w:rsidRPr="00C70F61" w:rsidRDefault="00C70F61" w:rsidP="00D03487">
      <w:pPr>
        <w:pStyle w:val="Ingetavstnd"/>
        <w:rPr>
          <w:b/>
          <w:sz w:val="24"/>
          <w:szCs w:val="24"/>
        </w:rPr>
      </w:pPr>
      <w:r w:rsidRPr="00C70F61">
        <w:rPr>
          <w:b/>
          <w:sz w:val="24"/>
          <w:szCs w:val="24"/>
        </w:rPr>
        <w:t>Arvid Nordquist är med och fin</w:t>
      </w:r>
      <w:r w:rsidR="00CD493F">
        <w:rPr>
          <w:b/>
          <w:sz w:val="24"/>
          <w:szCs w:val="24"/>
        </w:rPr>
        <w:t>ansierar Nordens första Social S</w:t>
      </w:r>
      <w:r w:rsidRPr="00C70F61">
        <w:rPr>
          <w:b/>
          <w:sz w:val="24"/>
          <w:szCs w:val="24"/>
        </w:rPr>
        <w:t xml:space="preserve">upermarket. Ett pilotprojekt initierat av matvaruföretaget Axfood och Stockholms Stadsmission. </w:t>
      </w:r>
      <w:bookmarkStart w:id="0" w:name="_GoBack"/>
      <w:bookmarkEnd w:id="0"/>
      <w:r w:rsidRPr="00C70F61">
        <w:rPr>
          <w:b/>
          <w:sz w:val="24"/>
          <w:szCs w:val="24"/>
        </w:rPr>
        <w:t>M</w:t>
      </w:r>
      <w:r w:rsidR="00C91D8E" w:rsidRPr="00C70F61">
        <w:rPr>
          <w:b/>
          <w:sz w:val="24"/>
          <w:szCs w:val="24"/>
        </w:rPr>
        <w:t>atbutik</w:t>
      </w:r>
      <w:r w:rsidRPr="00C70F61">
        <w:rPr>
          <w:b/>
          <w:sz w:val="24"/>
          <w:szCs w:val="24"/>
        </w:rPr>
        <w:t>en ska</w:t>
      </w:r>
      <w:r w:rsidR="00212A90" w:rsidRPr="00C70F61">
        <w:rPr>
          <w:b/>
          <w:sz w:val="24"/>
          <w:szCs w:val="24"/>
        </w:rPr>
        <w:t xml:space="preserve"> hjälp</w:t>
      </w:r>
      <w:r w:rsidRPr="00C70F61">
        <w:rPr>
          <w:b/>
          <w:sz w:val="24"/>
          <w:szCs w:val="24"/>
        </w:rPr>
        <w:t xml:space="preserve">a </w:t>
      </w:r>
      <w:r w:rsidR="00212A90" w:rsidRPr="00C70F61">
        <w:rPr>
          <w:b/>
          <w:sz w:val="24"/>
          <w:szCs w:val="24"/>
        </w:rPr>
        <w:t xml:space="preserve">människor i ekonomisk utsatthet och </w:t>
      </w:r>
      <w:r w:rsidRPr="00C70F61">
        <w:rPr>
          <w:b/>
          <w:sz w:val="24"/>
          <w:szCs w:val="24"/>
        </w:rPr>
        <w:t xml:space="preserve">samtidigt </w:t>
      </w:r>
      <w:r w:rsidR="00212A90" w:rsidRPr="00C70F61">
        <w:rPr>
          <w:b/>
          <w:sz w:val="24"/>
          <w:szCs w:val="24"/>
        </w:rPr>
        <w:t>ta</w:t>
      </w:r>
      <w:r w:rsidRPr="00C70F61">
        <w:rPr>
          <w:b/>
          <w:sz w:val="24"/>
          <w:szCs w:val="24"/>
        </w:rPr>
        <w:t xml:space="preserve"> till</w:t>
      </w:r>
      <w:r w:rsidR="00A12487">
        <w:rPr>
          <w:b/>
          <w:sz w:val="24"/>
          <w:szCs w:val="24"/>
        </w:rPr>
        <w:t xml:space="preserve"> </w:t>
      </w:r>
      <w:r w:rsidRPr="00C70F61">
        <w:rPr>
          <w:b/>
          <w:sz w:val="24"/>
          <w:szCs w:val="24"/>
        </w:rPr>
        <w:t xml:space="preserve">vara </w:t>
      </w:r>
      <w:r w:rsidR="00212A90" w:rsidRPr="00C70F61">
        <w:rPr>
          <w:b/>
          <w:sz w:val="24"/>
          <w:szCs w:val="24"/>
        </w:rPr>
        <w:t xml:space="preserve">matsvinn. </w:t>
      </w:r>
      <w:r w:rsidR="00297953" w:rsidRPr="00C70F61">
        <w:rPr>
          <w:b/>
          <w:sz w:val="24"/>
          <w:szCs w:val="24"/>
        </w:rPr>
        <w:t xml:space="preserve">I höst blir det </w:t>
      </w:r>
      <w:r w:rsidR="00212A90" w:rsidRPr="00C70F61">
        <w:rPr>
          <w:b/>
          <w:sz w:val="24"/>
          <w:szCs w:val="24"/>
        </w:rPr>
        <w:t>verklighet</w:t>
      </w:r>
      <w:r w:rsidRPr="00C70F61">
        <w:rPr>
          <w:b/>
          <w:sz w:val="24"/>
          <w:szCs w:val="24"/>
        </w:rPr>
        <w:t xml:space="preserve"> då butiken slår upp sina portar.</w:t>
      </w:r>
      <w:r w:rsidR="00212A90" w:rsidRPr="00C70F61">
        <w:rPr>
          <w:b/>
          <w:sz w:val="24"/>
          <w:szCs w:val="24"/>
        </w:rPr>
        <w:t xml:space="preserve">  </w:t>
      </w:r>
    </w:p>
    <w:p w:rsidR="00212A90" w:rsidRDefault="00212A90" w:rsidP="00D03487">
      <w:pPr>
        <w:pStyle w:val="Ingetavstnd"/>
        <w:rPr>
          <w:b/>
          <w:sz w:val="28"/>
          <w:szCs w:val="28"/>
        </w:rPr>
      </w:pPr>
    </w:p>
    <w:p w:rsidR="00297953" w:rsidRPr="00BD1A46" w:rsidRDefault="00297953" w:rsidP="00297953">
      <w:pPr>
        <w:pStyle w:val="Ingetavstnd"/>
      </w:pPr>
      <w:r w:rsidRPr="00BD1A46">
        <w:t>Idag finns det människor i Sverige som inte har mat för dagen</w:t>
      </w:r>
      <w:r w:rsidR="006B01FC">
        <w:t>,</w:t>
      </w:r>
      <w:r w:rsidRPr="00BD1A46">
        <w:t xml:space="preserve"> samtidigt som det </w:t>
      </w:r>
      <w:r w:rsidR="00D03487" w:rsidRPr="00BD1A46">
        <w:t>slän</w:t>
      </w:r>
      <w:r w:rsidR="00353093" w:rsidRPr="00BD1A46">
        <w:t xml:space="preserve">gs </w:t>
      </w:r>
      <w:r w:rsidR="00196D4A" w:rsidRPr="00BD1A46">
        <w:t>622 000 t</w:t>
      </w:r>
      <w:r w:rsidRPr="00BD1A46">
        <w:t>on</w:t>
      </w:r>
      <w:r w:rsidR="00972700">
        <w:t xml:space="preserve"> ät</w:t>
      </w:r>
      <w:r w:rsidR="00BF2A12">
        <w:t>bar</w:t>
      </w:r>
      <w:r w:rsidRPr="00BD1A46">
        <w:t xml:space="preserve"> mat</w:t>
      </w:r>
      <w:r w:rsidR="00E20BFA" w:rsidRPr="00BD1A46">
        <w:t xml:space="preserve">, vilket motsvarar </w:t>
      </w:r>
      <w:r w:rsidR="007B1B52" w:rsidRPr="00BD1A46">
        <w:t xml:space="preserve">cirka </w:t>
      </w:r>
      <w:r w:rsidR="00E20BFA" w:rsidRPr="00BD1A46">
        <w:t>65 kilo per person och år.</w:t>
      </w:r>
      <w:r w:rsidRPr="00BD1A46">
        <w:t xml:space="preserve"> Mat </w:t>
      </w:r>
      <w:r w:rsidR="00421FF1" w:rsidRPr="00BD1A46">
        <w:t>som kastas</w:t>
      </w:r>
      <w:r w:rsidRPr="00BD1A46">
        <w:t xml:space="preserve"> helt i onödan. </w:t>
      </w:r>
    </w:p>
    <w:p w:rsidR="00353093" w:rsidRPr="00BD1A46" w:rsidRDefault="00353093" w:rsidP="00D03487">
      <w:pPr>
        <w:pStyle w:val="Ingetavstnd"/>
      </w:pPr>
    </w:p>
    <w:p w:rsidR="00DD650B" w:rsidRPr="00BD1A46" w:rsidRDefault="00DD650B" w:rsidP="00DD650B">
      <w:pPr>
        <w:pStyle w:val="Ingetavstnd"/>
      </w:pPr>
      <w:r w:rsidRPr="00BD1A46">
        <w:t xml:space="preserve">I Europa, bland annat i Österrike, har så kallade Social </w:t>
      </w:r>
      <w:r w:rsidR="00CD493F">
        <w:t>S</w:t>
      </w:r>
      <w:r w:rsidRPr="00BD1A46">
        <w:t xml:space="preserve">upermarkets funnits i över 15 år - med mycket goda resultat. Butikernas syfte är att minska onödigt matsvinn och på samma gång ge människor i ekonomisk utsatthet möjlighet att köpa mat till ett mycket lågt pris. </w:t>
      </w:r>
      <w:r w:rsidR="003D2AF4">
        <w:t xml:space="preserve">I slutet av 2015 </w:t>
      </w:r>
      <w:r w:rsidRPr="00BD1A46">
        <w:t xml:space="preserve">öppnar Stockholms Stadsmission en butik med samma modell. Butiken </w:t>
      </w:r>
      <w:r w:rsidR="003D2AF4">
        <w:t xml:space="preserve">blir </w:t>
      </w:r>
      <w:r w:rsidRPr="00BD1A46">
        <w:t>den fö</w:t>
      </w:r>
      <w:r>
        <w:t>rsta av sitt slag i Norden</w:t>
      </w:r>
      <w:r w:rsidR="003D2AF4">
        <w:t>.</w:t>
      </w:r>
    </w:p>
    <w:p w:rsidR="002436FA" w:rsidRPr="00BD1A46" w:rsidRDefault="002436FA" w:rsidP="00D03487">
      <w:pPr>
        <w:pStyle w:val="Ingetavstnd"/>
      </w:pPr>
    </w:p>
    <w:p w:rsidR="00DD650B" w:rsidRPr="00BD1A46" w:rsidRDefault="00DD650B" w:rsidP="00DD650B">
      <w:pPr>
        <w:pStyle w:val="Ingetavstnd"/>
      </w:pPr>
      <w:r w:rsidRPr="00BD1A46">
        <w:t xml:space="preserve">– Vi har länge funderat på hur vi kan ta tillvara alla förfrågningar om matgåvor </w:t>
      </w:r>
      <w:r w:rsidR="00CD493F">
        <w:t xml:space="preserve">som </w:t>
      </w:r>
      <w:r w:rsidRPr="00BD1A46">
        <w:t>vi får, och samtidigt förmedla dem till människor i fattigdom på ett värdigt sätt. Med den här modellen ser vi att vi har hittat en framgångsrik väg, säger Marika Markovits, direkt</w:t>
      </w:r>
      <w:r w:rsidR="00CD493F">
        <w:t>ö</w:t>
      </w:r>
      <w:r w:rsidRPr="00BD1A46">
        <w:t>r på Stockholms Stadsmission.</w:t>
      </w:r>
    </w:p>
    <w:p w:rsidR="007B1B52" w:rsidRPr="00BD1A46" w:rsidRDefault="007B1B52" w:rsidP="00353093">
      <w:pPr>
        <w:pStyle w:val="Ingetavstnd"/>
      </w:pPr>
    </w:p>
    <w:p w:rsidR="00297953" w:rsidRDefault="00297953" w:rsidP="00297953">
      <w:pPr>
        <w:pStyle w:val="Ingetavstnd"/>
      </w:pPr>
      <w:r w:rsidRPr="00BD1A46">
        <w:t xml:space="preserve">Människor i ekonomisk utsatthet kommer att erbjudas medlemskap och på så vis kunna handla för en tredjedel av ordinarie pris. </w:t>
      </w:r>
      <w:r w:rsidR="00142F16" w:rsidRPr="00BD1A46">
        <w:t xml:space="preserve">Ett viktigt syfte med butiken är också att erbjuda människor möjlighet att närma sig arbetsmarknaden via arbetsträning. Butiken kommer </w:t>
      </w:r>
      <w:r w:rsidR="00DD650B">
        <w:t xml:space="preserve">också </w:t>
      </w:r>
      <w:r w:rsidR="00142F16" w:rsidRPr="00BD1A46">
        <w:t>att vara</w:t>
      </w:r>
      <w:r w:rsidRPr="00BD1A46">
        <w:t xml:space="preserve"> öppen för alla som känner ett starkt miljöansvar och vill stödja butiken genom att handla till fullt pris. </w:t>
      </w:r>
    </w:p>
    <w:p w:rsidR="005A7868" w:rsidRDefault="005A7868" w:rsidP="00297953">
      <w:pPr>
        <w:pStyle w:val="Ingetavstnd"/>
      </w:pPr>
    </w:p>
    <w:p w:rsidR="005A7868" w:rsidRPr="00BD1A46" w:rsidRDefault="005A7868" w:rsidP="005A7868">
      <w:pPr>
        <w:pStyle w:val="Ingetavstnd"/>
        <w:numPr>
          <w:ilvl w:val="0"/>
          <w:numId w:val="2"/>
        </w:numPr>
        <w:ind w:left="142" w:hanging="142"/>
      </w:pPr>
      <w:r>
        <w:t xml:space="preserve">För Arvid Nordquist är hållbarhet viktigt både i vår </w:t>
      </w:r>
      <w:r w:rsidR="00CD493F">
        <w:t>egen värdekedja och i samhället omkring oss. N</w:t>
      </w:r>
      <w:r>
        <w:t xml:space="preserve">är vi fick förfrågan om partnerskap i Nordens första Social </w:t>
      </w:r>
      <w:r w:rsidR="00CD493F">
        <w:t>S</w:t>
      </w:r>
      <w:r>
        <w:t xml:space="preserve">upermarkets så såg vi genast möjligheten att kunna bidra, säger Peter Dannqvist, Hållbarhetschef på Arvid Nordquist.  </w:t>
      </w:r>
    </w:p>
    <w:p w:rsidR="001E6CE0" w:rsidRPr="00BD1A46" w:rsidRDefault="001E6CE0" w:rsidP="002436FA">
      <w:pPr>
        <w:pStyle w:val="Ingetavstnd"/>
      </w:pPr>
    </w:p>
    <w:p w:rsidR="004D390B" w:rsidRPr="00BD1A46" w:rsidRDefault="00142F16" w:rsidP="00574D17">
      <w:pPr>
        <w:pStyle w:val="Ingetavstnd"/>
      </w:pPr>
      <w:r w:rsidRPr="00BD1A46">
        <w:t>B</w:t>
      </w:r>
      <w:r w:rsidR="009130F4" w:rsidRPr="00BD1A46">
        <w:t xml:space="preserve">utiken, som är ett pilotprojekt, </w:t>
      </w:r>
      <w:r w:rsidR="00A063BD" w:rsidRPr="00BD1A46">
        <w:t>kommer att ägas och drivas av Stockholms Stadsmission</w:t>
      </w:r>
      <w:r w:rsidR="00297953" w:rsidRPr="00BD1A46">
        <w:t xml:space="preserve"> </w:t>
      </w:r>
      <w:r w:rsidR="00A063BD" w:rsidRPr="00BD1A46">
        <w:t xml:space="preserve">och </w:t>
      </w:r>
      <w:r w:rsidR="00175D29" w:rsidRPr="00BD1A46">
        <w:t xml:space="preserve">har </w:t>
      </w:r>
      <w:r w:rsidR="00A063BD" w:rsidRPr="00BD1A46">
        <w:t>tillkommit på initiativ av matvaruföretaget Axfood som</w:t>
      </w:r>
      <w:r w:rsidR="00BF2A12">
        <w:t xml:space="preserve"> </w:t>
      </w:r>
      <w:r w:rsidR="00175D29" w:rsidRPr="00BD1A46">
        <w:t>driver bland annat Willys oc</w:t>
      </w:r>
      <w:r w:rsidR="00E53AC7" w:rsidRPr="00BD1A46">
        <w:t>h Hemköps</w:t>
      </w:r>
      <w:r w:rsidR="00175D29" w:rsidRPr="00BD1A46">
        <w:t>butikerna.</w:t>
      </w:r>
      <w:r w:rsidRPr="00BD1A46">
        <w:t xml:space="preserve"> </w:t>
      </w:r>
      <w:r w:rsidR="00175D29" w:rsidRPr="00BD1A46">
        <w:t xml:space="preserve">Med i </w:t>
      </w:r>
      <w:r w:rsidR="00A063BD" w:rsidRPr="00BD1A46">
        <w:t xml:space="preserve">projektet </w:t>
      </w:r>
      <w:r w:rsidR="00B95C6E" w:rsidRPr="00BD1A46">
        <w:t xml:space="preserve">finns </w:t>
      </w:r>
      <w:r w:rsidR="005A7868">
        <w:t>förutom Arvid Nordquist också ytterligare nio m</w:t>
      </w:r>
      <w:r w:rsidR="00A063BD" w:rsidRPr="00BD1A46">
        <w:t xml:space="preserve">edfinansiärer, främst från </w:t>
      </w:r>
      <w:r w:rsidR="00DD650B">
        <w:t>livsmedels</w:t>
      </w:r>
      <w:r w:rsidR="00A063BD" w:rsidRPr="00BD1A46">
        <w:t>prod</w:t>
      </w:r>
      <w:r w:rsidR="007B4672" w:rsidRPr="00BD1A46">
        <w:t>uktionslede</w:t>
      </w:r>
      <w:r w:rsidR="00AC66C1">
        <w:t>t, som också kommer att skänka varor</w:t>
      </w:r>
      <w:r w:rsidR="007B4672" w:rsidRPr="00BD1A46">
        <w:t xml:space="preserve"> som ska säljas.</w:t>
      </w:r>
      <w:r w:rsidR="002436FA" w:rsidRPr="00BD1A46">
        <w:t xml:space="preserve"> Varorna </w:t>
      </w:r>
      <w:r w:rsidR="00DD650B">
        <w:t>kommer att vara</w:t>
      </w:r>
      <w:r w:rsidR="002436FA" w:rsidRPr="00BD1A46">
        <w:t xml:space="preserve"> nära eller passerade bäst-före-datum</w:t>
      </w:r>
      <w:r w:rsidR="00DD650B">
        <w:t>,</w:t>
      </w:r>
      <w:r w:rsidR="002436FA" w:rsidRPr="00BD1A46">
        <w:t xml:space="preserve"> eller av annan ors</w:t>
      </w:r>
      <w:r w:rsidR="00B95C6E" w:rsidRPr="00BD1A46">
        <w:t>ak</w:t>
      </w:r>
      <w:r w:rsidR="002436FA" w:rsidRPr="00BD1A46">
        <w:t xml:space="preserve"> </w:t>
      </w:r>
      <w:r w:rsidR="00421FF1">
        <w:t>inte m</w:t>
      </w:r>
      <w:r w:rsidR="002436FA" w:rsidRPr="00BD1A46">
        <w:t xml:space="preserve">öjliga att sälja i en vanlig butik. </w:t>
      </w:r>
      <w:r w:rsidR="00DF16A7">
        <w:t xml:space="preserve">Målet är att butiken ska ta </w:t>
      </w:r>
      <w:r w:rsidR="00282896">
        <w:t>tillvara på 200 ton mat det första året.</w:t>
      </w:r>
    </w:p>
    <w:p w:rsidR="00090FA6" w:rsidRPr="00BD1A46" w:rsidRDefault="00090FA6" w:rsidP="00574D17">
      <w:pPr>
        <w:pStyle w:val="Ingetavstnd"/>
      </w:pPr>
    </w:p>
    <w:p w:rsidR="004D390B" w:rsidRPr="00BD1A46" w:rsidRDefault="001E6CE0" w:rsidP="004D390B">
      <w:pPr>
        <w:pStyle w:val="Ingetavstnd"/>
      </w:pPr>
      <w:r w:rsidRPr="00BD1A46">
        <w:t xml:space="preserve">Övriga </w:t>
      </w:r>
      <w:r w:rsidR="00AF0DB4">
        <w:t xml:space="preserve">finansiärer är: </w:t>
      </w:r>
      <w:proofErr w:type="spellStart"/>
      <w:r w:rsidR="00E02AFC">
        <w:t>Vinnova</w:t>
      </w:r>
      <w:proofErr w:type="spellEnd"/>
      <w:r w:rsidR="00E02AFC">
        <w:t xml:space="preserve">, </w:t>
      </w:r>
      <w:r w:rsidR="00932C11">
        <w:t>Axel</w:t>
      </w:r>
      <w:r w:rsidR="005A7868">
        <w:t xml:space="preserve"> Johnson</w:t>
      </w:r>
      <w:r w:rsidR="00737924">
        <w:t xml:space="preserve">, Coca Cola Enterprises Sverige AB, </w:t>
      </w:r>
      <w:r w:rsidR="00DC5256">
        <w:t xml:space="preserve">HK Scan, </w:t>
      </w:r>
      <w:r w:rsidR="00737924">
        <w:t>Nestlé</w:t>
      </w:r>
      <w:r w:rsidR="004F39E6">
        <w:t xml:space="preserve"> Sverige AB</w:t>
      </w:r>
      <w:r w:rsidR="00737924">
        <w:t>, Santa Maria AB,</w:t>
      </w:r>
      <w:r w:rsidR="00E02AFC">
        <w:t xml:space="preserve"> S</w:t>
      </w:r>
      <w:r w:rsidR="00976D34">
        <w:t>venska Cellulosa Aktiebolaget S</w:t>
      </w:r>
      <w:r w:rsidR="00E02AFC">
        <w:t>CA,</w:t>
      </w:r>
      <w:r w:rsidR="00737924">
        <w:t xml:space="preserve"> Orkla Foods Sverige.</w:t>
      </w:r>
    </w:p>
    <w:p w:rsidR="001E6CE0" w:rsidRPr="00BD1A46" w:rsidRDefault="001E6CE0" w:rsidP="004D390B">
      <w:pPr>
        <w:pStyle w:val="Ingetavstnd"/>
      </w:pPr>
    </w:p>
    <w:p w:rsidR="004D390B" w:rsidRPr="00BD1A46" w:rsidRDefault="004D390B" w:rsidP="004D390B">
      <w:pPr>
        <w:pStyle w:val="Ingetavstnd"/>
        <w:rPr>
          <w:b/>
        </w:rPr>
      </w:pPr>
      <w:r w:rsidRPr="00BD1A46">
        <w:rPr>
          <w:b/>
        </w:rPr>
        <w:t>För ytterligare information:</w:t>
      </w:r>
    </w:p>
    <w:p w:rsidR="005A7868" w:rsidRDefault="005A7868" w:rsidP="00972700">
      <w:r>
        <w:t xml:space="preserve">Peter Dannqvist, Hållbarhetschef Arvid Nordquist, </w:t>
      </w:r>
      <w:hyperlink r:id="rId6" w:history="1">
        <w:r w:rsidRPr="00046AE8">
          <w:rPr>
            <w:rStyle w:val="Hyperlnk"/>
          </w:rPr>
          <w:t>peter.dannqvist@arvidnordquist.se</w:t>
        </w:r>
      </w:hyperlink>
      <w:r>
        <w:t>,</w:t>
      </w:r>
      <w:proofErr w:type="gramStart"/>
      <w:r w:rsidR="00CD493F">
        <w:t xml:space="preserve"> </w:t>
      </w:r>
      <w:r>
        <w:t>070-6306686</w:t>
      </w:r>
      <w:proofErr w:type="gramEnd"/>
    </w:p>
    <w:p w:rsidR="00972700" w:rsidRDefault="004D390B" w:rsidP="00972700">
      <w:r w:rsidRPr="00BD1A46">
        <w:t>Sandra Axell, presskontakt Stockholms Stadsmission, 070</w:t>
      </w:r>
      <w:r w:rsidR="00D1709E">
        <w:t>4-56 81 17</w:t>
      </w:r>
      <w:r w:rsidRPr="00BD1A46">
        <w:br/>
        <w:t xml:space="preserve">Claes Salomonsson, presschef Axfood AB, </w:t>
      </w:r>
      <w:r w:rsidR="00972700" w:rsidRPr="00972700">
        <w:t>0708-10 24 02</w:t>
      </w:r>
    </w:p>
    <w:p w:rsidR="004D390B" w:rsidRDefault="004D390B" w:rsidP="004D390B">
      <w:pPr>
        <w:pStyle w:val="Ingetavstnd"/>
      </w:pPr>
    </w:p>
    <w:p w:rsidR="005E1E35" w:rsidRDefault="005E1E35" w:rsidP="004D390B">
      <w:pPr>
        <w:pStyle w:val="Ingetavstnd"/>
      </w:pPr>
    </w:p>
    <w:p w:rsidR="005E1E35" w:rsidRPr="005A7868" w:rsidRDefault="005A7868" w:rsidP="004D390B">
      <w:pPr>
        <w:pStyle w:val="Ingetavstnd"/>
        <w:rPr>
          <w:rFonts w:ascii="Calibri" w:hAnsi="Calibri"/>
          <w:b/>
          <w:sz w:val="20"/>
          <w:szCs w:val="20"/>
        </w:rPr>
      </w:pPr>
      <w:r w:rsidRPr="005A7868">
        <w:rPr>
          <w:rFonts w:ascii="Calibri" w:hAnsi="Calibri"/>
          <w:b/>
          <w:sz w:val="20"/>
          <w:szCs w:val="20"/>
        </w:rPr>
        <w:lastRenderedPageBreak/>
        <w:t>Om Arvid Nordquist</w:t>
      </w:r>
    </w:p>
    <w:p w:rsidR="005A7868" w:rsidRPr="005A7868" w:rsidRDefault="005A7868" w:rsidP="004D390B">
      <w:pPr>
        <w:pStyle w:val="Ingetavstnd"/>
        <w:rPr>
          <w:rFonts w:ascii="Calibri" w:hAnsi="Calibri"/>
          <w:sz w:val="20"/>
          <w:szCs w:val="20"/>
        </w:rPr>
      </w:pPr>
      <w:r w:rsidRPr="005A7868">
        <w:rPr>
          <w:rFonts w:ascii="Calibri" w:hAnsi="Calibri"/>
          <w:sz w:val="20"/>
          <w:szCs w:val="20"/>
        </w:rPr>
        <w:t>Arvid Nordquist HAB är ett svenskt familjeföretag som sedan 1884 har tagit världens smaker till Sverige, genom starka internationella varumärken och sitt eget lokalrostade kaffe. Arvid Nordquist erbjuder kaffe, livsmedel, vin och öl till detaljhandeln, restauranger och grossister i hela Norden. Smakupplevelsen har alltid varit central för Arvid Nordquist, både smaken och eftersmaken. Omsorgsfullt producerad och levererad mat och dryck smakar helt enkelt bättre. För att kunna leverera en god smakupplevelse arbetar Arvid Nordquist med starka varumärken som har kraften att utveckla hög kvalitet i kombination med minskad miljöpåverkan. Arvid Nordquist är även det enda kafferosteriet i Norden som endast rostar 100 % hållbart certifierade bönor. Företaget har 170 medarbetare, finns i samtliga nordiska länder, försäljningen uppgick 2014 till 1 850</w:t>
      </w:r>
      <w:r>
        <w:rPr>
          <w:rFonts w:ascii="Calibri" w:hAnsi="Calibri"/>
          <w:sz w:val="20"/>
          <w:szCs w:val="20"/>
        </w:rPr>
        <w:t xml:space="preserve"> MSEK. </w:t>
      </w:r>
      <w:r w:rsidRPr="005A7868">
        <w:rPr>
          <w:rFonts w:ascii="Calibri" w:hAnsi="Calibri"/>
          <w:sz w:val="20"/>
          <w:szCs w:val="20"/>
        </w:rPr>
        <w:br/>
      </w:r>
    </w:p>
    <w:p w:rsidR="005E1E35" w:rsidRDefault="005E1E35" w:rsidP="004D390B">
      <w:pPr>
        <w:pStyle w:val="Ingetavstnd"/>
      </w:pPr>
    </w:p>
    <w:p w:rsidR="005E1E35" w:rsidRPr="005E1E35" w:rsidRDefault="005E1E35" w:rsidP="005E1E35">
      <w:pPr>
        <w:pStyle w:val="Normalwebb"/>
        <w:spacing w:before="2" w:after="2"/>
        <w:rPr>
          <w:rFonts w:asciiTheme="minorHAnsi" w:hAnsiTheme="minorHAnsi" w:cstheme="minorBidi"/>
          <w:b/>
          <w:lang w:eastAsia="en-US"/>
        </w:rPr>
      </w:pPr>
      <w:r w:rsidRPr="005E1E35">
        <w:rPr>
          <w:rFonts w:asciiTheme="minorHAnsi" w:hAnsiTheme="minorHAnsi" w:cstheme="minorBidi"/>
          <w:b/>
          <w:lang w:eastAsia="en-US"/>
        </w:rPr>
        <w:t xml:space="preserve">Om Stockholms Stadsmission </w:t>
      </w:r>
    </w:p>
    <w:p w:rsidR="005E1E35" w:rsidRPr="005E1E35" w:rsidRDefault="005E1E35" w:rsidP="005E1E35">
      <w:pPr>
        <w:pStyle w:val="Normalwebb"/>
        <w:spacing w:before="2" w:after="2"/>
        <w:rPr>
          <w:rFonts w:ascii="Calibri" w:hAnsi="Calibri"/>
          <w:lang w:eastAsia="en-US"/>
        </w:rPr>
      </w:pPr>
      <w:r w:rsidRPr="005E1E35">
        <w:rPr>
          <w:rFonts w:ascii="Calibri" w:hAnsi="Calibri"/>
          <w:lang w:eastAsia="en-US"/>
        </w:rPr>
        <w:t xml:space="preserve">Stockholms Stadsmission </w:t>
      </w:r>
      <w:proofErr w:type="spellStart"/>
      <w:r w:rsidRPr="005E1E35">
        <w:rPr>
          <w:rFonts w:ascii="Calibri" w:hAnsi="Calibri"/>
          <w:lang w:eastAsia="en-US"/>
        </w:rPr>
        <w:t>är</w:t>
      </w:r>
      <w:proofErr w:type="spellEnd"/>
      <w:r w:rsidRPr="005E1E35">
        <w:rPr>
          <w:rFonts w:ascii="Calibri" w:hAnsi="Calibri"/>
          <w:lang w:eastAsia="en-US"/>
        </w:rPr>
        <w:t xml:space="preserve"> en ideell </w:t>
      </w:r>
      <w:proofErr w:type="spellStart"/>
      <w:r w:rsidRPr="005E1E35">
        <w:rPr>
          <w:rFonts w:ascii="Calibri" w:hAnsi="Calibri"/>
          <w:lang w:eastAsia="en-US"/>
        </w:rPr>
        <w:t>förening</w:t>
      </w:r>
      <w:proofErr w:type="spellEnd"/>
      <w:r w:rsidRPr="005E1E35">
        <w:rPr>
          <w:rFonts w:ascii="Calibri" w:hAnsi="Calibri"/>
          <w:lang w:eastAsia="en-US"/>
        </w:rPr>
        <w:t xml:space="preserve">, </w:t>
      </w:r>
      <w:proofErr w:type="spellStart"/>
      <w:r w:rsidRPr="005E1E35">
        <w:rPr>
          <w:rFonts w:ascii="Calibri" w:hAnsi="Calibri"/>
          <w:lang w:eastAsia="en-US"/>
        </w:rPr>
        <w:t>fristående</w:t>
      </w:r>
      <w:proofErr w:type="spellEnd"/>
      <w:r w:rsidRPr="005E1E35">
        <w:rPr>
          <w:rFonts w:ascii="Calibri" w:hAnsi="Calibri"/>
          <w:lang w:eastAsia="en-US"/>
        </w:rPr>
        <w:t xml:space="preserve"> </w:t>
      </w:r>
      <w:proofErr w:type="spellStart"/>
      <w:r w:rsidRPr="005E1E35">
        <w:rPr>
          <w:rFonts w:ascii="Calibri" w:hAnsi="Calibri"/>
          <w:lang w:eastAsia="en-US"/>
        </w:rPr>
        <w:t>från</w:t>
      </w:r>
      <w:proofErr w:type="spellEnd"/>
      <w:r w:rsidRPr="005E1E35">
        <w:rPr>
          <w:rFonts w:ascii="Calibri" w:hAnsi="Calibri"/>
          <w:lang w:eastAsia="en-US"/>
        </w:rPr>
        <w:t xml:space="preserve"> stat, kommun och kyrka som samarbetar med kommun, landsting och andra ideella organisationer. </w:t>
      </w:r>
      <w:r w:rsidR="00DD650B">
        <w:rPr>
          <w:rFonts w:ascii="Calibri" w:hAnsi="Calibri"/>
          <w:lang w:eastAsia="en-US"/>
        </w:rPr>
        <w:t>Stockholms Stadsmission</w:t>
      </w:r>
      <w:r w:rsidR="00421FF1">
        <w:rPr>
          <w:rFonts w:ascii="Calibri" w:hAnsi="Calibri"/>
          <w:lang w:eastAsia="en-US"/>
        </w:rPr>
        <w:t xml:space="preserve"> </w:t>
      </w:r>
      <w:r w:rsidRPr="005E1E35">
        <w:rPr>
          <w:rFonts w:ascii="Calibri" w:hAnsi="Calibri"/>
          <w:lang w:eastAsia="en-US"/>
        </w:rPr>
        <w:t xml:space="preserve">bedriver verksamheter </w:t>
      </w:r>
      <w:r w:rsidR="00CD493F" w:rsidRPr="005E1E35">
        <w:rPr>
          <w:rFonts w:ascii="Calibri" w:hAnsi="Calibri"/>
          <w:lang w:eastAsia="en-US"/>
        </w:rPr>
        <w:t>för</w:t>
      </w:r>
      <w:r w:rsidRPr="005E1E35">
        <w:rPr>
          <w:rFonts w:ascii="Calibri" w:hAnsi="Calibri"/>
          <w:lang w:eastAsia="en-US"/>
        </w:rPr>
        <w:t xml:space="preserve"> </w:t>
      </w:r>
      <w:r w:rsidR="00CD493F" w:rsidRPr="005E1E35">
        <w:rPr>
          <w:rFonts w:ascii="Calibri" w:hAnsi="Calibri"/>
          <w:lang w:eastAsia="en-US"/>
        </w:rPr>
        <w:t>människor</w:t>
      </w:r>
      <w:r w:rsidRPr="005E1E35">
        <w:rPr>
          <w:rFonts w:ascii="Calibri" w:hAnsi="Calibri"/>
          <w:lang w:eastAsia="en-US"/>
        </w:rPr>
        <w:t xml:space="preserve"> i </w:t>
      </w:r>
      <w:r w:rsidR="00CD493F" w:rsidRPr="005E1E35">
        <w:rPr>
          <w:rFonts w:ascii="Calibri" w:hAnsi="Calibri"/>
          <w:lang w:eastAsia="en-US"/>
        </w:rPr>
        <w:t>hemlöshet</w:t>
      </w:r>
      <w:r w:rsidRPr="005E1E35">
        <w:rPr>
          <w:rFonts w:ascii="Calibri" w:hAnsi="Calibri"/>
          <w:lang w:eastAsia="en-US"/>
        </w:rPr>
        <w:t xml:space="preserve"> och missbruk, barn, ungdomar och </w:t>
      </w:r>
      <w:r w:rsidR="00CD493F" w:rsidRPr="005E1E35">
        <w:rPr>
          <w:rFonts w:ascii="Calibri" w:hAnsi="Calibri"/>
          <w:lang w:eastAsia="en-US"/>
        </w:rPr>
        <w:t>äldre</w:t>
      </w:r>
      <w:r w:rsidRPr="005E1E35">
        <w:rPr>
          <w:rFonts w:ascii="Calibri" w:hAnsi="Calibri"/>
          <w:lang w:eastAsia="en-US"/>
        </w:rPr>
        <w:t xml:space="preserve">. Stockholms Stadsmission bedriver </w:t>
      </w:r>
      <w:r w:rsidR="00CD493F" w:rsidRPr="005E1E35">
        <w:rPr>
          <w:rFonts w:ascii="Calibri" w:hAnsi="Calibri"/>
          <w:lang w:eastAsia="en-US"/>
        </w:rPr>
        <w:t>också</w:t>
      </w:r>
      <w:r w:rsidRPr="005E1E35">
        <w:rPr>
          <w:rFonts w:ascii="Calibri" w:hAnsi="Calibri"/>
          <w:lang w:eastAsia="en-US"/>
        </w:rPr>
        <w:t xml:space="preserve">̊ skolverksamhet och sociala företag. Arbetet </w:t>
      </w:r>
      <w:proofErr w:type="spellStart"/>
      <w:r w:rsidRPr="005E1E35">
        <w:rPr>
          <w:rFonts w:ascii="Calibri" w:hAnsi="Calibri"/>
          <w:lang w:eastAsia="en-US"/>
        </w:rPr>
        <w:t>utförs</w:t>
      </w:r>
      <w:proofErr w:type="spellEnd"/>
      <w:r w:rsidRPr="005E1E35">
        <w:rPr>
          <w:rFonts w:ascii="Calibri" w:hAnsi="Calibri"/>
          <w:lang w:eastAsia="en-US"/>
        </w:rPr>
        <w:t xml:space="preserve"> av </w:t>
      </w:r>
      <w:proofErr w:type="spellStart"/>
      <w:r w:rsidRPr="005E1E35">
        <w:rPr>
          <w:rFonts w:ascii="Calibri" w:hAnsi="Calibri"/>
          <w:lang w:eastAsia="en-US"/>
        </w:rPr>
        <w:t>anställd</w:t>
      </w:r>
      <w:proofErr w:type="spellEnd"/>
      <w:r w:rsidRPr="005E1E35">
        <w:rPr>
          <w:rFonts w:ascii="Calibri" w:hAnsi="Calibri"/>
          <w:lang w:eastAsia="en-US"/>
        </w:rPr>
        <w:t xml:space="preserve"> personal och </w:t>
      </w:r>
      <w:proofErr w:type="spellStart"/>
      <w:r w:rsidRPr="005E1E35">
        <w:rPr>
          <w:rFonts w:ascii="Calibri" w:hAnsi="Calibri"/>
          <w:lang w:eastAsia="en-US"/>
        </w:rPr>
        <w:t>volontärer</w:t>
      </w:r>
      <w:proofErr w:type="spellEnd"/>
      <w:r w:rsidRPr="005E1E35">
        <w:rPr>
          <w:rFonts w:ascii="Calibri" w:hAnsi="Calibri"/>
          <w:lang w:eastAsia="en-US"/>
        </w:rPr>
        <w:t xml:space="preserve">. Verksamheten finansieras med </w:t>
      </w:r>
      <w:proofErr w:type="spellStart"/>
      <w:r w:rsidRPr="005E1E35">
        <w:rPr>
          <w:rFonts w:ascii="Calibri" w:hAnsi="Calibri"/>
          <w:lang w:eastAsia="en-US"/>
        </w:rPr>
        <w:t>gåvomedel</w:t>
      </w:r>
      <w:proofErr w:type="spellEnd"/>
      <w:r w:rsidRPr="005E1E35">
        <w:rPr>
          <w:rFonts w:ascii="Calibri" w:hAnsi="Calibri"/>
          <w:lang w:eastAsia="en-US"/>
        </w:rPr>
        <w:t xml:space="preserve"> </w:t>
      </w:r>
      <w:proofErr w:type="spellStart"/>
      <w:r w:rsidRPr="005E1E35">
        <w:rPr>
          <w:rFonts w:ascii="Calibri" w:hAnsi="Calibri"/>
          <w:lang w:eastAsia="en-US"/>
        </w:rPr>
        <w:t>från</w:t>
      </w:r>
      <w:proofErr w:type="spellEnd"/>
      <w:r w:rsidRPr="005E1E35">
        <w:rPr>
          <w:rFonts w:ascii="Calibri" w:hAnsi="Calibri"/>
          <w:lang w:eastAsia="en-US"/>
        </w:rPr>
        <w:t xml:space="preserve"> enskilda givare, </w:t>
      </w:r>
      <w:proofErr w:type="spellStart"/>
      <w:r w:rsidRPr="005E1E35">
        <w:rPr>
          <w:rFonts w:ascii="Calibri" w:hAnsi="Calibri"/>
          <w:lang w:eastAsia="en-US"/>
        </w:rPr>
        <w:t>företag</w:t>
      </w:r>
      <w:proofErr w:type="spellEnd"/>
      <w:r w:rsidRPr="005E1E35">
        <w:rPr>
          <w:rFonts w:ascii="Calibri" w:hAnsi="Calibri"/>
          <w:lang w:eastAsia="en-US"/>
        </w:rPr>
        <w:t xml:space="preserve">, </w:t>
      </w:r>
      <w:proofErr w:type="spellStart"/>
      <w:r w:rsidRPr="005E1E35">
        <w:rPr>
          <w:rFonts w:ascii="Calibri" w:hAnsi="Calibri"/>
          <w:lang w:eastAsia="en-US"/>
        </w:rPr>
        <w:t>församlingar</w:t>
      </w:r>
      <w:proofErr w:type="spellEnd"/>
      <w:r w:rsidRPr="005E1E35">
        <w:rPr>
          <w:rFonts w:ascii="Calibri" w:hAnsi="Calibri"/>
          <w:lang w:eastAsia="en-US"/>
        </w:rPr>
        <w:t xml:space="preserve">, fonder och stiftelser, bidrag </w:t>
      </w:r>
      <w:proofErr w:type="spellStart"/>
      <w:r w:rsidRPr="005E1E35">
        <w:rPr>
          <w:rFonts w:ascii="Calibri" w:hAnsi="Calibri"/>
          <w:lang w:eastAsia="en-US"/>
        </w:rPr>
        <w:t>från</w:t>
      </w:r>
      <w:proofErr w:type="spellEnd"/>
      <w:r w:rsidRPr="005E1E35">
        <w:rPr>
          <w:rFonts w:ascii="Calibri" w:hAnsi="Calibri"/>
          <w:lang w:eastAsia="en-US"/>
        </w:rPr>
        <w:t xml:space="preserve"> stat, kommun och landsting och </w:t>
      </w:r>
      <w:proofErr w:type="spellStart"/>
      <w:r w:rsidRPr="005E1E35">
        <w:rPr>
          <w:rFonts w:ascii="Calibri" w:hAnsi="Calibri"/>
          <w:lang w:eastAsia="en-US"/>
        </w:rPr>
        <w:t>intäkter</w:t>
      </w:r>
      <w:proofErr w:type="spellEnd"/>
      <w:r w:rsidRPr="005E1E35">
        <w:rPr>
          <w:rFonts w:ascii="Calibri" w:hAnsi="Calibri"/>
          <w:lang w:eastAsia="en-US"/>
        </w:rPr>
        <w:t xml:space="preserve"> </w:t>
      </w:r>
      <w:proofErr w:type="spellStart"/>
      <w:r w:rsidRPr="005E1E35">
        <w:rPr>
          <w:rFonts w:ascii="Calibri" w:hAnsi="Calibri"/>
          <w:lang w:eastAsia="en-US"/>
        </w:rPr>
        <w:t>frå</w:t>
      </w:r>
      <w:r w:rsidR="00421FF1" w:rsidRPr="005E1E35">
        <w:rPr>
          <w:rFonts w:ascii="Calibri" w:hAnsi="Calibri"/>
          <w:lang w:eastAsia="en-US"/>
        </w:rPr>
        <w:t>n</w:t>
      </w:r>
      <w:proofErr w:type="spellEnd"/>
      <w:r w:rsidR="00421FF1" w:rsidRPr="005E1E35">
        <w:rPr>
          <w:rFonts w:ascii="Calibri" w:hAnsi="Calibri"/>
          <w:lang w:eastAsia="en-US"/>
        </w:rPr>
        <w:t xml:space="preserve"> </w:t>
      </w:r>
      <w:r w:rsidR="00421FF1">
        <w:rPr>
          <w:rFonts w:ascii="Calibri" w:hAnsi="Calibri"/>
          <w:lang w:eastAsia="en-US"/>
        </w:rPr>
        <w:t xml:space="preserve">egen </w:t>
      </w:r>
      <w:proofErr w:type="spellStart"/>
      <w:r w:rsidRPr="005E1E35">
        <w:rPr>
          <w:rFonts w:ascii="Calibri" w:hAnsi="Calibri"/>
          <w:lang w:eastAsia="en-US"/>
        </w:rPr>
        <w:t>affärsverksamhet</w:t>
      </w:r>
      <w:proofErr w:type="spellEnd"/>
      <w:r w:rsidRPr="005E1E35">
        <w:rPr>
          <w:rFonts w:ascii="Calibri" w:hAnsi="Calibri"/>
          <w:lang w:eastAsia="en-US"/>
        </w:rPr>
        <w:t xml:space="preserve">. </w:t>
      </w:r>
    </w:p>
    <w:p w:rsidR="00972700" w:rsidRPr="005E1E35" w:rsidRDefault="00972700">
      <w:pPr>
        <w:rPr>
          <w:sz w:val="20"/>
          <w:szCs w:val="20"/>
        </w:rPr>
      </w:pPr>
    </w:p>
    <w:p w:rsidR="005E1E35" w:rsidRPr="005E1E35" w:rsidRDefault="005E1E35">
      <w:pPr>
        <w:rPr>
          <w:sz w:val="20"/>
          <w:szCs w:val="20"/>
        </w:rPr>
      </w:pPr>
    </w:p>
    <w:p w:rsidR="00972700" w:rsidRPr="005E1E35" w:rsidRDefault="00972700" w:rsidP="00972700">
      <w:pPr>
        <w:rPr>
          <w:sz w:val="20"/>
          <w:szCs w:val="20"/>
        </w:rPr>
      </w:pPr>
      <w:r w:rsidRPr="005E1E35">
        <w:rPr>
          <w:b/>
          <w:bCs/>
          <w:sz w:val="20"/>
          <w:szCs w:val="20"/>
        </w:rPr>
        <w:t>Axfood AB</w:t>
      </w:r>
      <w:r w:rsidRPr="005E1E35">
        <w:rPr>
          <w:sz w:val="20"/>
          <w:szCs w:val="20"/>
        </w:rPr>
        <w:t xml:space="preserve"> bedriver handel med dagligvaror inom detalj- och partihandeln i Sverige. Detaljhandeln drivs genom de egenägda kedjorna Willys och Hemköp. Antalet egenägda butiker uppgår till 257. Därutöver samverkar Axfood med ett stort antal handlarägda butiker knutna till Axfood genom avtal, bland annat inom Hemköpskedjan, men också under varumärken som </w:t>
      </w:r>
      <w:proofErr w:type="spellStart"/>
      <w:r w:rsidRPr="005E1E35">
        <w:rPr>
          <w:sz w:val="20"/>
          <w:szCs w:val="20"/>
        </w:rPr>
        <w:t>Handlar’n</w:t>
      </w:r>
      <w:proofErr w:type="spellEnd"/>
      <w:r w:rsidRPr="005E1E35">
        <w:rPr>
          <w:sz w:val="20"/>
          <w:szCs w:val="20"/>
        </w:rPr>
        <w:t xml:space="preserve"> och Tempo. Totalt samverkar Axfood med cirka 820 handlarägda butiker. Grossistförsäljning mot företag drivs genom Axfood </w:t>
      </w:r>
      <w:proofErr w:type="spellStart"/>
      <w:r w:rsidRPr="005E1E35">
        <w:rPr>
          <w:sz w:val="20"/>
          <w:szCs w:val="20"/>
        </w:rPr>
        <w:t>Närlivs</w:t>
      </w:r>
      <w:proofErr w:type="spellEnd"/>
      <w:r w:rsidRPr="005E1E35">
        <w:rPr>
          <w:sz w:val="20"/>
          <w:szCs w:val="20"/>
        </w:rPr>
        <w:t xml:space="preserve"> och egenägda kedjan Axfood Snabbgross. Partihandeln drivs genom Axfood Sverige. Axfood är noterat på Nasdaq Stockholm ABs </w:t>
      </w:r>
      <w:proofErr w:type="spellStart"/>
      <w:r w:rsidRPr="005E1E35">
        <w:rPr>
          <w:sz w:val="20"/>
          <w:szCs w:val="20"/>
        </w:rPr>
        <w:t>Large</w:t>
      </w:r>
      <w:proofErr w:type="spellEnd"/>
      <w:r w:rsidRPr="005E1E35">
        <w:rPr>
          <w:sz w:val="20"/>
          <w:szCs w:val="20"/>
        </w:rPr>
        <w:t xml:space="preserve"> Cap-lista. </w:t>
      </w:r>
      <w:proofErr w:type="spellStart"/>
      <w:r w:rsidRPr="005E1E35">
        <w:rPr>
          <w:sz w:val="20"/>
          <w:szCs w:val="20"/>
          <w:lang w:val="en-US"/>
        </w:rPr>
        <w:t>Huvudägare</w:t>
      </w:r>
      <w:proofErr w:type="spellEnd"/>
      <w:r w:rsidRPr="005E1E35">
        <w:rPr>
          <w:sz w:val="20"/>
          <w:szCs w:val="20"/>
          <w:lang w:val="en-US"/>
        </w:rPr>
        <w:t xml:space="preserve"> </w:t>
      </w:r>
      <w:proofErr w:type="spellStart"/>
      <w:r w:rsidRPr="005E1E35">
        <w:rPr>
          <w:sz w:val="20"/>
          <w:szCs w:val="20"/>
          <w:lang w:val="en-US"/>
        </w:rPr>
        <w:t>är</w:t>
      </w:r>
      <w:proofErr w:type="spellEnd"/>
      <w:r w:rsidRPr="005E1E35">
        <w:rPr>
          <w:sz w:val="20"/>
          <w:szCs w:val="20"/>
          <w:lang w:val="en-US"/>
        </w:rPr>
        <w:t xml:space="preserve"> Axel Johnson AB med 50</w:t>
      </w:r>
      <w:proofErr w:type="gramStart"/>
      <w:r w:rsidRPr="005E1E35">
        <w:rPr>
          <w:sz w:val="20"/>
          <w:szCs w:val="20"/>
          <w:lang w:val="en-US"/>
        </w:rPr>
        <w:t>,1</w:t>
      </w:r>
      <w:proofErr w:type="gramEnd"/>
      <w:r w:rsidRPr="005E1E35">
        <w:rPr>
          <w:sz w:val="20"/>
          <w:szCs w:val="20"/>
          <w:lang w:val="en-US"/>
        </w:rPr>
        <w:t xml:space="preserve"> </w:t>
      </w:r>
      <w:proofErr w:type="spellStart"/>
      <w:r w:rsidRPr="005E1E35">
        <w:rPr>
          <w:sz w:val="20"/>
          <w:szCs w:val="20"/>
          <w:lang w:val="en-US"/>
        </w:rPr>
        <w:t>procent</w:t>
      </w:r>
      <w:proofErr w:type="spellEnd"/>
      <w:r w:rsidRPr="005E1E35">
        <w:rPr>
          <w:sz w:val="20"/>
          <w:szCs w:val="20"/>
          <w:lang w:val="en-US"/>
        </w:rPr>
        <w:t xml:space="preserve"> </w:t>
      </w:r>
      <w:proofErr w:type="spellStart"/>
      <w:r w:rsidRPr="005E1E35">
        <w:rPr>
          <w:sz w:val="20"/>
          <w:szCs w:val="20"/>
          <w:lang w:val="en-US"/>
        </w:rPr>
        <w:t>av</w:t>
      </w:r>
      <w:proofErr w:type="spellEnd"/>
      <w:r w:rsidRPr="005E1E35">
        <w:rPr>
          <w:sz w:val="20"/>
          <w:szCs w:val="20"/>
          <w:lang w:val="en-US"/>
        </w:rPr>
        <w:t xml:space="preserve"> </w:t>
      </w:r>
      <w:proofErr w:type="spellStart"/>
      <w:r w:rsidRPr="005E1E35">
        <w:rPr>
          <w:sz w:val="20"/>
          <w:szCs w:val="20"/>
          <w:lang w:val="en-US"/>
        </w:rPr>
        <w:t>aktierna</w:t>
      </w:r>
      <w:proofErr w:type="spellEnd"/>
      <w:r w:rsidRPr="005E1E35">
        <w:rPr>
          <w:sz w:val="20"/>
          <w:szCs w:val="20"/>
          <w:lang w:val="en-US"/>
        </w:rPr>
        <w:t>.</w:t>
      </w:r>
    </w:p>
    <w:p w:rsidR="00972700" w:rsidRDefault="00972700"/>
    <w:sectPr w:rsidR="00972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C71"/>
    <w:multiLevelType w:val="hybridMultilevel"/>
    <w:tmpl w:val="06E6E420"/>
    <w:lvl w:ilvl="0" w:tplc="2AD0E57A">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66DD70B7"/>
    <w:multiLevelType w:val="hybridMultilevel"/>
    <w:tmpl w:val="192AAA08"/>
    <w:lvl w:ilvl="0" w:tplc="88442DE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87"/>
    <w:rsid w:val="00090FA6"/>
    <w:rsid w:val="000E486E"/>
    <w:rsid w:val="00142F16"/>
    <w:rsid w:val="00175D29"/>
    <w:rsid w:val="00196D4A"/>
    <w:rsid w:val="001A1B1D"/>
    <w:rsid w:val="001E6CE0"/>
    <w:rsid w:val="00212A90"/>
    <w:rsid w:val="002436FA"/>
    <w:rsid w:val="00263A63"/>
    <w:rsid w:val="00282896"/>
    <w:rsid w:val="00297953"/>
    <w:rsid w:val="002B4A97"/>
    <w:rsid w:val="002C1F70"/>
    <w:rsid w:val="002E66E9"/>
    <w:rsid w:val="00353093"/>
    <w:rsid w:val="003A6944"/>
    <w:rsid w:val="003D2AF4"/>
    <w:rsid w:val="00421FF1"/>
    <w:rsid w:val="004D390B"/>
    <w:rsid w:val="004F39E6"/>
    <w:rsid w:val="00520E5E"/>
    <w:rsid w:val="0055333E"/>
    <w:rsid w:val="00574D17"/>
    <w:rsid w:val="005A7868"/>
    <w:rsid w:val="005B4226"/>
    <w:rsid w:val="005E1E35"/>
    <w:rsid w:val="006B01FC"/>
    <w:rsid w:val="00723B87"/>
    <w:rsid w:val="00737924"/>
    <w:rsid w:val="007B1B52"/>
    <w:rsid w:val="007B4672"/>
    <w:rsid w:val="007D647D"/>
    <w:rsid w:val="00885043"/>
    <w:rsid w:val="00887FF3"/>
    <w:rsid w:val="008A599F"/>
    <w:rsid w:val="008A5B94"/>
    <w:rsid w:val="009130F4"/>
    <w:rsid w:val="00932C11"/>
    <w:rsid w:val="00943548"/>
    <w:rsid w:val="00972700"/>
    <w:rsid w:val="00976D34"/>
    <w:rsid w:val="00A063BD"/>
    <w:rsid w:val="00A12487"/>
    <w:rsid w:val="00AC66C1"/>
    <w:rsid w:val="00AF0DB4"/>
    <w:rsid w:val="00B171D8"/>
    <w:rsid w:val="00B734DF"/>
    <w:rsid w:val="00B81DF2"/>
    <w:rsid w:val="00B95C6E"/>
    <w:rsid w:val="00BD1A46"/>
    <w:rsid w:val="00BF2A12"/>
    <w:rsid w:val="00C70F61"/>
    <w:rsid w:val="00C91D8E"/>
    <w:rsid w:val="00CD493F"/>
    <w:rsid w:val="00D03487"/>
    <w:rsid w:val="00D1709E"/>
    <w:rsid w:val="00D61C41"/>
    <w:rsid w:val="00DC5256"/>
    <w:rsid w:val="00DD650B"/>
    <w:rsid w:val="00DF16A7"/>
    <w:rsid w:val="00E02AFC"/>
    <w:rsid w:val="00E20BFA"/>
    <w:rsid w:val="00E53AC7"/>
    <w:rsid w:val="00E77BAF"/>
    <w:rsid w:val="00EC0AEE"/>
    <w:rsid w:val="00F70AA2"/>
    <w:rsid w:val="00F75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00"/>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R11-Inget avstånd"/>
    <w:link w:val="IngetavstndChar"/>
    <w:uiPriority w:val="1"/>
    <w:qFormat/>
    <w:rsid w:val="00D03487"/>
    <w:pPr>
      <w:spacing w:after="0" w:line="240" w:lineRule="auto"/>
    </w:pPr>
  </w:style>
  <w:style w:type="paragraph" w:styleId="Ballongtext">
    <w:name w:val="Balloon Text"/>
    <w:basedOn w:val="Normal"/>
    <w:link w:val="BallongtextChar"/>
    <w:uiPriority w:val="99"/>
    <w:semiHidden/>
    <w:unhideWhenUsed/>
    <w:rsid w:val="008A599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599F"/>
    <w:rPr>
      <w:rFonts w:ascii="Segoe UI" w:hAnsi="Segoe UI" w:cs="Segoe UI"/>
      <w:sz w:val="18"/>
      <w:szCs w:val="18"/>
    </w:rPr>
  </w:style>
  <w:style w:type="character" w:customStyle="1" w:styleId="IngetavstndChar">
    <w:name w:val="Inget avstånd Char"/>
    <w:aliases w:val="R11-Inget avstånd Char"/>
    <w:link w:val="Ingetavstnd"/>
    <w:uiPriority w:val="1"/>
    <w:rsid w:val="004D390B"/>
  </w:style>
  <w:style w:type="character" w:styleId="Kommentarsreferens">
    <w:name w:val="annotation reference"/>
    <w:basedOn w:val="Standardstycketeckensnitt"/>
    <w:uiPriority w:val="99"/>
    <w:semiHidden/>
    <w:unhideWhenUsed/>
    <w:rsid w:val="00BF2A12"/>
    <w:rPr>
      <w:sz w:val="16"/>
      <w:szCs w:val="16"/>
    </w:rPr>
  </w:style>
  <w:style w:type="paragraph" w:styleId="Kommentarer">
    <w:name w:val="annotation text"/>
    <w:basedOn w:val="Normal"/>
    <w:link w:val="KommentarerChar"/>
    <w:uiPriority w:val="99"/>
    <w:semiHidden/>
    <w:unhideWhenUsed/>
    <w:rsid w:val="00BF2A12"/>
    <w:pPr>
      <w:spacing w:after="200"/>
    </w:pPr>
    <w:rPr>
      <w:rFonts w:ascii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BF2A12"/>
    <w:rPr>
      <w:sz w:val="20"/>
      <w:szCs w:val="20"/>
    </w:rPr>
  </w:style>
  <w:style w:type="paragraph" w:styleId="Kommentarsmne">
    <w:name w:val="annotation subject"/>
    <w:basedOn w:val="Kommentarer"/>
    <w:next w:val="Kommentarer"/>
    <w:link w:val="KommentarsmneChar"/>
    <w:uiPriority w:val="99"/>
    <w:semiHidden/>
    <w:unhideWhenUsed/>
    <w:rsid w:val="00BF2A12"/>
    <w:rPr>
      <w:b/>
      <w:bCs/>
    </w:rPr>
  </w:style>
  <w:style w:type="character" w:customStyle="1" w:styleId="KommentarsmneChar">
    <w:name w:val="Kommentarsämne Char"/>
    <w:basedOn w:val="KommentarerChar"/>
    <w:link w:val="Kommentarsmne"/>
    <w:uiPriority w:val="99"/>
    <w:semiHidden/>
    <w:rsid w:val="00BF2A12"/>
    <w:rPr>
      <w:b/>
      <w:bCs/>
      <w:sz w:val="20"/>
      <w:szCs w:val="20"/>
    </w:rPr>
  </w:style>
  <w:style w:type="paragraph" w:styleId="Normalwebb">
    <w:name w:val="Normal (Web)"/>
    <w:basedOn w:val="Normal"/>
    <w:uiPriority w:val="99"/>
    <w:rsid w:val="005E1E35"/>
    <w:pPr>
      <w:spacing w:beforeLines="1" w:afterLines="1" w:after="200"/>
    </w:pPr>
    <w:rPr>
      <w:rFonts w:ascii="Times" w:hAnsi="Times"/>
      <w:sz w:val="20"/>
      <w:szCs w:val="20"/>
      <w:lang w:eastAsia="sv-SE"/>
    </w:rPr>
  </w:style>
  <w:style w:type="character" w:styleId="Hyperlnk">
    <w:name w:val="Hyperlink"/>
    <w:basedOn w:val="Standardstycketeckensnitt"/>
    <w:uiPriority w:val="99"/>
    <w:unhideWhenUsed/>
    <w:rsid w:val="005A78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700"/>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R11-Inget avstånd"/>
    <w:link w:val="IngetavstndChar"/>
    <w:uiPriority w:val="1"/>
    <w:qFormat/>
    <w:rsid w:val="00D03487"/>
    <w:pPr>
      <w:spacing w:after="0" w:line="240" w:lineRule="auto"/>
    </w:pPr>
  </w:style>
  <w:style w:type="paragraph" w:styleId="Ballongtext">
    <w:name w:val="Balloon Text"/>
    <w:basedOn w:val="Normal"/>
    <w:link w:val="BallongtextChar"/>
    <w:uiPriority w:val="99"/>
    <w:semiHidden/>
    <w:unhideWhenUsed/>
    <w:rsid w:val="008A599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599F"/>
    <w:rPr>
      <w:rFonts w:ascii="Segoe UI" w:hAnsi="Segoe UI" w:cs="Segoe UI"/>
      <w:sz w:val="18"/>
      <w:szCs w:val="18"/>
    </w:rPr>
  </w:style>
  <w:style w:type="character" w:customStyle="1" w:styleId="IngetavstndChar">
    <w:name w:val="Inget avstånd Char"/>
    <w:aliases w:val="R11-Inget avstånd Char"/>
    <w:link w:val="Ingetavstnd"/>
    <w:uiPriority w:val="1"/>
    <w:rsid w:val="004D390B"/>
  </w:style>
  <w:style w:type="character" w:styleId="Kommentarsreferens">
    <w:name w:val="annotation reference"/>
    <w:basedOn w:val="Standardstycketeckensnitt"/>
    <w:uiPriority w:val="99"/>
    <w:semiHidden/>
    <w:unhideWhenUsed/>
    <w:rsid w:val="00BF2A12"/>
    <w:rPr>
      <w:sz w:val="16"/>
      <w:szCs w:val="16"/>
    </w:rPr>
  </w:style>
  <w:style w:type="paragraph" w:styleId="Kommentarer">
    <w:name w:val="annotation text"/>
    <w:basedOn w:val="Normal"/>
    <w:link w:val="KommentarerChar"/>
    <w:uiPriority w:val="99"/>
    <w:semiHidden/>
    <w:unhideWhenUsed/>
    <w:rsid w:val="00BF2A12"/>
    <w:pPr>
      <w:spacing w:after="200"/>
    </w:pPr>
    <w:rPr>
      <w:rFonts w:ascii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BF2A12"/>
    <w:rPr>
      <w:sz w:val="20"/>
      <w:szCs w:val="20"/>
    </w:rPr>
  </w:style>
  <w:style w:type="paragraph" w:styleId="Kommentarsmne">
    <w:name w:val="annotation subject"/>
    <w:basedOn w:val="Kommentarer"/>
    <w:next w:val="Kommentarer"/>
    <w:link w:val="KommentarsmneChar"/>
    <w:uiPriority w:val="99"/>
    <w:semiHidden/>
    <w:unhideWhenUsed/>
    <w:rsid w:val="00BF2A12"/>
    <w:rPr>
      <w:b/>
      <w:bCs/>
    </w:rPr>
  </w:style>
  <w:style w:type="character" w:customStyle="1" w:styleId="KommentarsmneChar">
    <w:name w:val="Kommentarsämne Char"/>
    <w:basedOn w:val="KommentarerChar"/>
    <w:link w:val="Kommentarsmne"/>
    <w:uiPriority w:val="99"/>
    <w:semiHidden/>
    <w:rsid w:val="00BF2A12"/>
    <w:rPr>
      <w:b/>
      <w:bCs/>
      <w:sz w:val="20"/>
      <w:szCs w:val="20"/>
    </w:rPr>
  </w:style>
  <w:style w:type="paragraph" w:styleId="Normalwebb">
    <w:name w:val="Normal (Web)"/>
    <w:basedOn w:val="Normal"/>
    <w:uiPriority w:val="99"/>
    <w:rsid w:val="005E1E35"/>
    <w:pPr>
      <w:spacing w:beforeLines="1" w:afterLines="1" w:after="200"/>
    </w:pPr>
    <w:rPr>
      <w:rFonts w:ascii="Times" w:hAnsi="Times"/>
      <w:sz w:val="20"/>
      <w:szCs w:val="20"/>
      <w:lang w:eastAsia="sv-SE"/>
    </w:rPr>
  </w:style>
  <w:style w:type="character" w:styleId="Hyperlnk">
    <w:name w:val="Hyperlink"/>
    <w:basedOn w:val="Standardstycketeckensnitt"/>
    <w:uiPriority w:val="99"/>
    <w:unhideWhenUsed/>
    <w:rsid w:val="005A7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4452">
      <w:bodyDiv w:val="1"/>
      <w:marLeft w:val="0"/>
      <w:marRight w:val="0"/>
      <w:marTop w:val="0"/>
      <w:marBottom w:val="0"/>
      <w:divBdr>
        <w:top w:val="none" w:sz="0" w:space="0" w:color="auto"/>
        <w:left w:val="none" w:sz="0" w:space="0" w:color="auto"/>
        <w:bottom w:val="none" w:sz="0" w:space="0" w:color="auto"/>
        <w:right w:val="none" w:sz="0" w:space="0" w:color="auto"/>
      </w:divBdr>
    </w:div>
    <w:div w:id="7529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dannqvist@arvidnordquist.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4425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Stockholms Stadsmission</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Salomonsson Claes</dc:creator>
  <cp:lastModifiedBy>Elina Engblom</cp:lastModifiedBy>
  <cp:revision>3</cp:revision>
  <cp:lastPrinted>2015-06-08T10:06:00Z</cp:lastPrinted>
  <dcterms:created xsi:type="dcterms:W3CDTF">2015-06-16T11:30:00Z</dcterms:created>
  <dcterms:modified xsi:type="dcterms:W3CDTF">2015-06-17T06:23:00Z</dcterms:modified>
</cp:coreProperties>
</file>