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1EA820FB"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34045F">
        <w:rPr>
          <w:rFonts w:ascii="Zurich Sans Light" w:hAnsi="Zurich Sans Light"/>
          <w:color w:val="000000"/>
          <w:sz w:val="16"/>
          <w:lang w:val="de-DE"/>
        </w:rPr>
        <w:t>2</w:t>
      </w:r>
      <w:r w:rsidRPr="00252BA7">
        <w:rPr>
          <w:rFonts w:ascii="Zurich Sans Light" w:hAnsi="Zurich Sans Light"/>
          <w:color w:val="000000"/>
          <w:sz w:val="16"/>
          <w:lang w:val="de-DE"/>
        </w:rPr>
        <w:t xml:space="preserve">) von </w:t>
      </w:r>
      <w:r w:rsidR="00976D40">
        <w:rPr>
          <w:rFonts w:ascii="Zurich Sans Light" w:hAnsi="Zurich Sans Light"/>
          <w:color w:val="000000"/>
          <w:sz w:val="16"/>
          <w:lang w:val="de-DE"/>
        </w:rPr>
        <w:t>rund</w:t>
      </w:r>
      <w:r w:rsidRPr="00252BA7">
        <w:rPr>
          <w:rFonts w:ascii="Zurich Sans Light" w:hAnsi="Zurich Sans Light"/>
          <w:color w:val="000000"/>
          <w:sz w:val="16"/>
          <w:lang w:val="de-DE"/>
        </w:rPr>
        <w:t xml:space="preserve"> 6 Milliarden EUR, Kapitalanlagen von mehr als </w:t>
      </w:r>
      <w:r w:rsidR="0034045F">
        <w:rPr>
          <w:rFonts w:ascii="Zurich Sans Light" w:hAnsi="Zurich Sans Light"/>
          <w:color w:val="000000"/>
          <w:sz w:val="16"/>
          <w:lang w:val="de-DE"/>
        </w:rPr>
        <w:t>49</w:t>
      </w:r>
      <w:r w:rsidRPr="00252BA7">
        <w:rPr>
          <w:rFonts w:ascii="Zurich Sans Light" w:hAnsi="Zurich Sans Light"/>
          <w:color w:val="000000"/>
          <w:sz w:val="16"/>
          <w:lang w:val="de-DE"/>
        </w:rPr>
        <w:t xml:space="preserve"> Milliarden EUR und rund 4.</w:t>
      </w:r>
      <w:r w:rsidR="0034045F">
        <w:rPr>
          <w:rFonts w:ascii="Zurich Sans Light" w:hAnsi="Zurich Sans Light"/>
          <w:color w:val="000000"/>
          <w:sz w:val="16"/>
          <w:lang w:val="de-DE"/>
        </w:rPr>
        <w:t>7</w:t>
      </w:r>
      <w:r w:rsidRPr="00252BA7">
        <w:rPr>
          <w:rFonts w:ascii="Zurich Sans Light" w:hAnsi="Zurich Sans Light"/>
          <w:color w:val="000000"/>
          <w:sz w:val="16"/>
          <w:lang w:val="de-DE"/>
        </w:rPr>
        <w:t xml:space="preserve">00 Mitarbeitern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64371920"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 xml:space="preserve">Zurich bietet innovative, leistungsfähige und nachhaltige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2552" w:right="1842" w:bottom="1701" w:left="2921" w:header="1418" w:footer="720" w:gutter="0"/>
          <w:cols w:space="720"/>
          <w:titlePg/>
        </w:sectPr>
      </w:pPr>
    </w:p>
    <w:p w14:paraId="64F12029" w14:textId="69506C47" w:rsidR="00E02846" w:rsidRPr="00813FB3" w:rsidRDefault="00E02846" w:rsidP="00E02846">
      <w:pPr>
        <w:spacing w:line="276" w:lineRule="auto"/>
        <w:rPr>
          <w:rFonts w:ascii="Arial" w:hAnsi="Arial" w:cs="Arial"/>
          <w:b/>
          <w:bCs/>
          <w:lang w:val="en-US"/>
        </w:rPr>
      </w:pPr>
      <w:r w:rsidRPr="00E02846">
        <w:rPr>
          <w:rFonts w:ascii="Zurich Sans Light" w:eastAsiaTheme="minorEastAsia" w:hAnsi="Zurich Sans Light" w:cs="Arial"/>
          <w:sz w:val="32"/>
          <w:szCs w:val="32"/>
          <w:lang w:val="de-DE" w:eastAsia="en-US"/>
        </w:rPr>
        <w:t xml:space="preserve">Bastian Manstein wird Head of Claims Commercial </w:t>
      </w:r>
    </w:p>
    <w:p w14:paraId="59DC5893" w14:textId="116BB045" w:rsidR="00491ACD" w:rsidRPr="00F52C46" w:rsidRDefault="00491ACD" w:rsidP="00491ACD">
      <w:pPr>
        <w:spacing w:line="360" w:lineRule="auto"/>
        <w:rPr>
          <w:rFonts w:ascii="Zurich Sans Light" w:eastAsiaTheme="minorEastAsia" w:hAnsi="Zurich Sans Light" w:cs="Arial"/>
          <w:sz w:val="32"/>
          <w:szCs w:val="32"/>
          <w:lang w:val="de-DE" w:eastAsia="en-US"/>
        </w:rPr>
      </w:pPr>
    </w:p>
    <w:p w14:paraId="78D37630" w14:textId="6C8DAE3D" w:rsidR="00E57758" w:rsidRDefault="00E57758" w:rsidP="00E57758">
      <w:pPr>
        <w:spacing w:line="276" w:lineRule="auto"/>
        <w:rPr>
          <w:rFonts w:ascii="Zurich Sans" w:hAnsi="Zurich Sans" w:cs="Arial"/>
          <w:sz w:val="22"/>
          <w:szCs w:val="22"/>
          <w:lang w:val="de-DE"/>
        </w:rPr>
      </w:pPr>
      <w:r w:rsidRPr="00E57758">
        <w:rPr>
          <w:rFonts w:ascii="Zurich Sans" w:hAnsi="Zurich Sans" w:cs="Arial"/>
          <w:sz w:val="22"/>
          <w:szCs w:val="22"/>
          <w:lang w:val="de-DE"/>
        </w:rPr>
        <w:t xml:space="preserve">Köln/Frankfurt, 9. April 2024 – Bastian Manstein (42) wird ab dem 1. September 2024 den Bereich Claims Commercial bei der Zurich Gruppe Deutschland verantworten. Er folgt damit auf Wolfram Hellmann, der zum 1. Januar 2024 als Vorstand und Chief Claims Officer zur Zurich Insurance Europe AG, welche das Schaden- und Unfallversicherungsgeschäft von Zurich in Europa bündelt (ehemals Zurich Insurance </w:t>
      </w:r>
      <w:proofErr w:type="spellStart"/>
      <w:r w:rsidRPr="00E57758">
        <w:rPr>
          <w:rFonts w:ascii="Zurich Sans" w:hAnsi="Zurich Sans" w:cs="Arial"/>
          <w:sz w:val="22"/>
          <w:szCs w:val="22"/>
          <w:lang w:val="de-DE"/>
        </w:rPr>
        <w:t>plc</w:t>
      </w:r>
      <w:proofErr w:type="spellEnd"/>
      <w:r w:rsidRPr="00E57758">
        <w:rPr>
          <w:rFonts w:ascii="Zurich Sans" w:hAnsi="Zurich Sans" w:cs="Arial"/>
          <w:sz w:val="22"/>
          <w:szCs w:val="22"/>
          <w:lang w:val="de-DE"/>
        </w:rPr>
        <w:t xml:space="preserve">), gewechselt ist. </w:t>
      </w:r>
    </w:p>
    <w:p w14:paraId="5D6BCA92" w14:textId="77777777" w:rsidR="00E57758" w:rsidRPr="00E57758" w:rsidRDefault="00E57758" w:rsidP="00E57758">
      <w:pPr>
        <w:spacing w:line="276" w:lineRule="auto"/>
        <w:rPr>
          <w:rFonts w:ascii="Zurich Sans" w:hAnsi="Zurich Sans" w:cs="Arial"/>
          <w:sz w:val="22"/>
          <w:szCs w:val="22"/>
          <w:lang w:val="de-DE"/>
        </w:rPr>
      </w:pPr>
    </w:p>
    <w:p w14:paraId="636A1688" w14:textId="77777777" w:rsidR="00E57758" w:rsidRDefault="00E57758" w:rsidP="00E57758">
      <w:pPr>
        <w:spacing w:line="276" w:lineRule="auto"/>
        <w:rPr>
          <w:rFonts w:ascii="Zurich Sans" w:hAnsi="Zurich Sans" w:cs="Arial"/>
          <w:sz w:val="22"/>
          <w:szCs w:val="22"/>
          <w:lang w:val="de-DE"/>
        </w:rPr>
      </w:pPr>
      <w:r w:rsidRPr="00E57758">
        <w:rPr>
          <w:rFonts w:ascii="Zurich Sans" w:hAnsi="Zurich Sans" w:cs="Arial"/>
          <w:sz w:val="22"/>
          <w:szCs w:val="22"/>
          <w:lang w:val="de-DE"/>
        </w:rPr>
        <w:t xml:space="preserve">Bastian Manstein kommt vom Industrieversicherungsmakler Marsh und besitzt umfassende und langjährige Kenntnisse aus der Versicherungsbranche. Zuletzt war er bei der Marsh GmbH in Deutschland als Gesamtschadenleiter Teil der Geschäftsleitung. Seine berufliche Laufbahn startete der Diplom-Wirtschaftsjurist bei der Ergo Versicherung mit einem Schwerpunkt auf gewerbliche Haftpflichtschäden. Später weitete er seine Tätigkeit bei ERGO Group AG auch auf internationale Großschäden aus und war für die Verhandlungen und Prozessführung von Groß- und </w:t>
      </w:r>
      <w:proofErr w:type="spellStart"/>
      <w:r w:rsidRPr="00E57758">
        <w:rPr>
          <w:rFonts w:ascii="Zurich Sans" w:hAnsi="Zurich Sans" w:cs="Arial"/>
          <w:sz w:val="22"/>
          <w:szCs w:val="22"/>
          <w:lang w:val="de-DE"/>
        </w:rPr>
        <w:t>Größtschäden</w:t>
      </w:r>
      <w:proofErr w:type="spellEnd"/>
      <w:r w:rsidRPr="00E57758">
        <w:rPr>
          <w:rFonts w:ascii="Zurich Sans" w:hAnsi="Zurich Sans" w:cs="Arial"/>
          <w:sz w:val="22"/>
          <w:szCs w:val="22"/>
          <w:lang w:val="de-DE"/>
        </w:rPr>
        <w:t xml:space="preserve"> in den Sparten </w:t>
      </w:r>
      <w:proofErr w:type="spellStart"/>
      <w:r w:rsidRPr="00E57758">
        <w:rPr>
          <w:rFonts w:ascii="Zurich Sans" w:hAnsi="Zurich Sans" w:cs="Arial"/>
          <w:sz w:val="22"/>
          <w:szCs w:val="22"/>
          <w:lang w:val="de-DE"/>
        </w:rPr>
        <w:t>Sach</w:t>
      </w:r>
      <w:proofErr w:type="spellEnd"/>
      <w:r w:rsidRPr="00E57758">
        <w:rPr>
          <w:rFonts w:ascii="Zurich Sans" w:hAnsi="Zurich Sans" w:cs="Arial"/>
          <w:sz w:val="22"/>
          <w:szCs w:val="22"/>
          <w:lang w:val="de-DE"/>
        </w:rPr>
        <w:t xml:space="preserve"> und Haftpflicht verantwortlich.</w:t>
      </w:r>
    </w:p>
    <w:p w14:paraId="42345506" w14:textId="77777777" w:rsidR="00E57758" w:rsidRPr="00E57758" w:rsidRDefault="00E57758" w:rsidP="00E57758">
      <w:pPr>
        <w:spacing w:line="276" w:lineRule="auto"/>
        <w:rPr>
          <w:rFonts w:ascii="Zurich Sans" w:hAnsi="Zurich Sans" w:cs="Arial"/>
          <w:sz w:val="22"/>
          <w:szCs w:val="22"/>
          <w:lang w:val="de-DE"/>
        </w:rPr>
      </w:pPr>
    </w:p>
    <w:p w14:paraId="77EF4C6C" w14:textId="77777777" w:rsidR="00E57758" w:rsidRDefault="00E57758" w:rsidP="00E57758">
      <w:pPr>
        <w:spacing w:line="276" w:lineRule="auto"/>
        <w:rPr>
          <w:rFonts w:ascii="Zurich Sans" w:hAnsi="Zurich Sans" w:cs="Arial"/>
          <w:sz w:val="22"/>
          <w:szCs w:val="22"/>
          <w:lang w:val="de-DE"/>
        </w:rPr>
      </w:pPr>
      <w:r w:rsidRPr="00E57758">
        <w:rPr>
          <w:rFonts w:ascii="Zurich Sans" w:hAnsi="Zurich Sans" w:cs="Arial"/>
          <w:sz w:val="22"/>
          <w:szCs w:val="22"/>
          <w:lang w:val="de-DE"/>
        </w:rPr>
        <w:t>In seiner neuen Position wird Bastian Manstein Teil des Claims Management-Teams unter Horst Nussbaumer, Chief Operation Officer bei der Zurich Gruppe Deutschland. Zudem wird er festes Mitglied im Commercial Insurance Management-Team von Petra Riga-Müller, Vorständin Zurich Commercial Insurance Germany bei der Zurich Gruppe Deutschland sein, um eine enge Verzahnung der Bereiche für eine weiterhin starke Kundenorientierung im Industriegeschäft sicherzustellen.</w:t>
      </w:r>
    </w:p>
    <w:p w14:paraId="0078849B" w14:textId="77777777" w:rsidR="00E57758" w:rsidRPr="00E57758" w:rsidRDefault="00E57758" w:rsidP="00E57758">
      <w:pPr>
        <w:spacing w:line="276" w:lineRule="auto"/>
        <w:rPr>
          <w:rFonts w:ascii="Zurich Sans" w:hAnsi="Zurich Sans" w:cs="Arial"/>
          <w:sz w:val="22"/>
          <w:szCs w:val="22"/>
          <w:lang w:val="de-DE"/>
        </w:rPr>
      </w:pPr>
    </w:p>
    <w:p w14:paraId="3253D674" w14:textId="77777777" w:rsidR="00E57758" w:rsidRPr="00E57758" w:rsidRDefault="00E57758" w:rsidP="00E57758">
      <w:pPr>
        <w:spacing w:line="276" w:lineRule="auto"/>
        <w:rPr>
          <w:rFonts w:ascii="Zurich Sans" w:hAnsi="Zurich Sans" w:cs="Arial"/>
          <w:sz w:val="22"/>
          <w:szCs w:val="22"/>
          <w:lang w:val="de-DE"/>
        </w:rPr>
      </w:pPr>
      <w:r w:rsidRPr="00E57758">
        <w:rPr>
          <w:rFonts w:ascii="Zurich Sans" w:hAnsi="Zurich Sans" w:cs="Arial"/>
          <w:sz w:val="22"/>
          <w:szCs w:val="22"/>
          <w:lang w:val="de-DE"/>
        </w:rPr>
        <w:t xml:space="preserve">„Ich freue mich, mit Bastian Manstein eine erfahrene Führungskraft und ausgewiesenen Experten im internationalen Commercial Claims Geschäft für uns gewonnen zu haben. Mit ihm werden wir unseren erfolgreich eingeschlagenen Weg fortsetzen, unser Zurich Claims Handling noch stärker an unseren Großkunden auszurichten und damit ein fester und integraler Bestandteil unserer Commercial Strategie zu sein“, freut sich Horst Nussbaumer, Zurich Vorstand. </w:t>
      </w:r>
    </w:p>
    <w:p w14:paraId="5556E67F" w14:textId="77777777" w:rsidR="00E57758" w:rsidRPr="00E57758" w:rsidRDefault="00E57758" w:rsidP="00E57758">
      <w:pPr>
        <w:spacing w:line="276" w:lineRule="auto"/>
        <w:rPr>
          <w:rFonts w:ascii="Zurich Sans" w:hAnsi="Zurich Sans" w:cs="Arial"/>
          <w:sz w:val="22"/>
          <w:szCs w:val="22"/>
          <w:lang w:val="de-DE"/>
        </w:rPr>
      </w:pPr>
      <w:r w:rsidRPr="00E57758">
        <w:rPr>
          <w:rFonts w:ascii="Zurich Sans" w:hAnsi="Zurich Sans" w:cs="Arial"/>
          <w:sz w:val="22"/>
          <w:szCs w:val="22"/>
          <w:lang w:val="de-DE"/>
        </w:rPr>
        <w:t xml:space="preserve">„Die zukünftigen Herausforderungen bei Commercial Claims umfassen eine zunehmende Digitalisierung sowie die Konsolidierung und den weiteren Ausbau unserer sehr hohen Expertise in diesem Bereich. Mit </w:t>
      </w:r>
      <w:r w:rsidRPr="00E57758">
        <w:rPr>
          <w:rFonts w:ascii="Zurich Sans" w:hAnsi="Zurich Sans" w:cs="Arial"/>
          <w:sz w:val="22"/>
          <w:szCs w:val="22"/>
          <w:lang w:val="de-DE"/>
        </w:rPr>
        <w:lastRenderedPageBreak/>
        <w:t xml:space="preserve">seinem fachlichen Know-how ist Bastian Manstein eine optimale Besetzung, um die Schäden unserer langjährigen nationalen und internationalen Großkunden erfolgreich zu begleiten“, so Markus Troche, Head </w:t>
      </w:r>
      <w:proofErr w:type="spellStart"/>
      <w:r w:rsidRPr="00E57758">
        <w:rPr>
          <w:rFonts w:ascii="Zurich Sans" w:hAnsi="Zurich Sans" w:cs="Arial"/>
          <w:sz w:val="22"/>
          <w:szCs w:val="22"/>
          <w:lang w:val="de-DE"/>
        </w:rPr>
        <w:t>of</w:t>
      </w:r>
      <w:proofErr w:type="spellEnd"/>
      <w:r w:rsidRPr="00E57758">
        <w:rPr>
          <w:rFonts w:ascii="Zurich Sans" w:hAnsi="Zurich Sans" w:cs="Arial"/>
          <w:sz w:val="22"/>
          <w:szCs w:val="22"/>
          <w:lang w:val="de-DE"/>
        </w:rPr>
        <w:t xml:space="preserve"> Claims bei der Zurich Gruppe Deutschland, an den Bastian Manstein künftig berichten wird. Troche ergänzt: „Wolfram Hellmann danken wir als Team ganz herzlich für die vielen Jahre der überaus erfolgreichen und vertrauensvollen Zusammenarbeit und den unermüdlichen Einsatz für Zurich. Für seine neuen Herausforderungen wünschen wir ihm viel Erfolg.“</w:t>
      </w:r>
    </w:p>
    <w:p w14:paraId="28ADFDD7" w14:textId="01D5857C" w:rsidR="00403465" w:rsidRPr="00E57758" w:rsidRDefault="00403465" w:rsidP="00E57758">
      <w:pPr>
        <w:spacing w:line="360" w:lineRule="auto"/>
        <w:rPr>
          <w:rFonts w:cs="Arial"/>
        </w:rPr>
      </w:pPr>
    </w:p>
    <w:sectPr w:rsidR="00403465" w:rsidRPr="00E57758">
      <w:headerReference w:type="default" r:id="rId17"/>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2614" w14:textId="77777777" w:rsidR="009B31D5" w:rsidRDefault="009B31D5">
      <w:r>
        <w:separator/>
      </w:r>
    </w:p>
  </w:endnote>
  <w:endnote w:type="continuationSeparator" w:id="0">
    <w:p w14:paraId="2C30C5D3" w14:textId="77777777" w:rsidR="009B31D5" w:rsidRDefault="009B31D5">
      <w:r>
        <w:continuationSeparator/>
      </w:r>
    </w:p>
  </w:endnote>
  <w:endnote w:type="continuationNotice" w:id="1">
    <w:p w14:paraId="4154A9A5" w14:textId="77777777" w:rsidR="009B31D5" w:rsidRDefault="009B3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6CF4" w14:textId="77777777" w:rsidR="003C5A09" w:rsidRDefault="003C5A0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8F56" w14:textId="77777777" w:rsidR="003C5A09" w:rsidRDefault="003C5A0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59A79" w14:textId="77777777" w:rsidR="009B31D5" w:rsidRDefault="009B31D5">
      <w:r>
        <w:separator/>
      </w:r>
    </w:p>
  </w:footnote>
  <w:footnote w:type="continuationSeparator" w:id="0">
    <w:p w14:paraId="5BE8F53A" w14:textId="77777777" w:rsidR="009B31D5" w:rsidRDefault="009B31D5">
      <w:r>
        <w:continuationSeparator/>
      </w:r>
    </w:p>
  </w:footnote>
  <w:footnote w:type="continuationNotice" w:id="1">
    <w:p w14:paraId="1870227D" w14:textId="77777777" w:rsidR="009B31D5" w:rsidRDefault="009B3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1745" w14:textId="77777777" w:rsidR="003C5A09" w:rsidRDefault="003C5A0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4103"/>
    <w:rsid w:val="00035D38"/>
    <w:rsid w:val="0003635A"/>
    <w:rsid w:val="00037FEE"/>
    <w:rsid w:val="0004089B"/>
    <w:rsid w:val="00041FC8"/>
    <w:rsid w:val="00044B7B"/>
    <w:rsid w:val="00053C4E"/>
    <w:rsid w:val="0005685A"/>
    <w:rsid w:val="00061EC6"/>
    <w:rsid w:val="000659EB"/>
    <w:rsid w:val="00067478"/>
    <w:rsid w:val="00072629"/>
    <w:rsid w:val="00073A14"/>
    <w:rsid w:val="00076083"/>
    <w:rsid w:val="00076396"/>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5AD"/>
    <w:rsid w:val="000C2727"/>
    <w:rsid w:val="000C3C41"/>
    <w:rsid w:val="000C7240"/>
    <w:rsid w:val="000D085E"/>
    <w:rsid w:val="000D2FBA"/>
    <w:rsid w:val="000D4BD1"/>
    <w:rsid w:val="000D5DC5"/>
    <w:rsid w:val="000D6BED"/>
    <w:rsid w:val="000D7C23"/>
    <w:rsid w:val="000E0E2D"/>
    <w:rsid w:val="000E35EB"/>
    <w:rsid w:val="000E5DD9"/>
    <w:rsid w:val="000E6CD0"/>
    <w:rsid w:val="000F28D2"/>
    <w:rsid w:val="000F4FA1"/>
    <w:rsid w:val="000F52D0"/>
    <w:rsid w:val="0010367F"/>
    <w:rsid w:val="00103E42"/>
    <w:rsid w:val="00110617"/>
    <w:rsid w:val="00111055"/>
    <w:rsid w:val="00113B2F"/>
    <w:rsid w:val="00113DDB"/>
    <w:rsid w:val="00121FDF"/>
    <w:rsid w:val="00122970"/>
    <w:rsid w:val="001256CD"/>
    <w:rsid w:val="0012594C"/>
    <w:rsid w:val="00126521"/>
    <w:rsid w:val="00127FB4"/>
    <w:rsid w:val="00131C13"/>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6661"/>
    <w:rsid w:val="00186CD0"/>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428D"/>
    <w:rsid w:val="002C054F"/>
    <w:rsid w:val="002C0F4E"/>
    <w:rsid w:val="002C2106"/>
    <w:rsid w:val="002C2826"/>
    <w:rsid w:val="002C2A20"/>
    <w:rsid w:val="002C6449"/>
    <w:rsid w:val="002C6804"/>
    <w:rsid w:val="002C7982"/>
    <w:rsid w:val="002D4B52"/>
    <w:rsid w:val="002D6D38"/>
    <w:rsid w:val="002E55FE"/>
    <w:rsid w:val="002E6FE0"/>
    <w:rsid w:val="002F3B5D"/>
    <w:rsid w:val="002F4DD9"/>
    <w:rsid w:val="002F5583"/>
    <w:rsid w:val="002F5673"/>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7666"/>
    <w:rsid w:val="00430BD9"/>
    <w:rsid w:val="00435C01"/>
    <w:rsid w:val="0044438C"/>
    <w:rsid w:val="00444F1C"/>
    <w:rsid w:val="00446363"/>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5C58"/>
    <w:rsid w:val="005063EE"/>
    <w:rsid w:val="00507CB8"/>
    <w:rsid w:val="00512DEF"/>
    <w:rsid w:val="005151A8"/>
    <w:rsid w:val="00516220"/>
    <w:rsid w:val="0052040D"/>
    <w:rsid w:val="005219B6"/>
    <w:rsid w:val="00521AFC"/>
    <w:rsid w:val="005230DF"/>
    <w:rsid w:val="0052314C"/>
    <w:rsid w:val="005332B8"/>
    <w:rsid w:val="005339F4"/>
    <w:rsid w:val="00534B57"/>
    <w:rsid w:val="005350D4"/>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5D5A"/>
    <w:rsid w:val="007A6B11"/>
    <w:rsid w:val="007A76AA"/>
    <w:rsid w:val="007B12B9"/>
    <w:rsid w:val="007B2BF8"/>
    <w:rsid w:val="007B3F94"/>
    <w:rsid w:val="007B6C91"/>
    <w:rsid w:val="007C2154"/>
    <w:rsid w:val="007C4C07"/>
    <w:rsid w:val="007C6986"/>
    <w:rsid w:val="007D3DB2"/>
    <w:rsid w:val="007D5106"/>
    <w:rsid w:val="007E1B26"/>
    <w:rsid w:val="007E28C1"/>
    <w:rsid w:val="007F002D"/>
    <w:rsid w:val="007F1435"/>
    <w:rsid w:val="007F1D4D"/>
    <w:rsid w:val="007F1F86"/>
    <w:rsid w:val="007F30C9"/>
    <w:rsid w:val="007F4A0A"/>
    <w:rsid w:val="00802BEA"/>
    <w:rsid w:val="00807C64"/>
    <w:rsid w:val="0081072D"/>
    <w:rsid w:val="00812AFD"/>
    <w:rsid w:val="00816B9C"/>
    <w:rsid w:val="00816F43"/>
    <w:rsid w:val="0081718C"/>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3EC9"/>
    <w:rsid w:val="008770DA"/>
    <w:rsid w:val="008832D3"/>
    <w:rsid w:val="00884659"/>
    <w:rsid w:val="00887E8F"/>
    <w:rsid w:val="00890565"/>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6160"/>
    <w:rsid w:val="008E7AF7"/>
    <w:rsid w:val="008E7D15"/>
    <w:rsid w:val="008F156A"/>
    <w:rsid w:val="008F1A93"/>
    <w:rsid w:val="008F2163"/>
    <w:rsid w:val="008F4840"/>
    <w:rsid w:val="008F4D85"/>
    <w:rsid w:val="009010EE"/>
    <w:rsid w:val="009034BA"/>
    <w:rsid w:val="00910B71"/>
    <w:rsid w:val="00912E29"/>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5372"/>
    <w:rsid w:val="00A82FD6"/>
    <w:rsid w:val="00A83BD0"/>
    <w:rsid w:val="00A83D9D"/>
    <w:rsid w:val="00A84BF5"/>
    <w:rsid w:val="00A84EFB"/>
    <w:rsid w:val="00A923D5"/>
    <w:rsid w:val="00A97C24"/>
    <w:rsid w:val="00AA43C5"/>
    <w:rsid w:val="00AA58A3"/>
    <w:rsid w:val="00AA65E7"/>
    <w:rsid w:val="00AB0B8D"/>
    <w:rsid w:val="00AB3AC6"/>
    <w:rsid w:val="00AB421D"/>
    <w:rsid w:val="00AB4F0B"/>
    <w:rsid w:val="00AB7667"/>
    <w:rsid w:val="00AC4696"/>
    <w:rsid w:val="00AC4C1C"/>
    <w:rsid w:val="00AC4D82"/>
    <w:rsid w:val="00AD0A72"/>
    <w:rsid w:val="00AD15CA"/>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7097"/>
    <w:rsid w:val="00BA02A0"/>
    <w:rsid w:val="00BA2E3F"/>
    <w:rsid w:val="00BB1339"/>
    <w:rsid w:val="00BB155A"/>
    <w:rsid w:val="00BB201E"/>
    <w:rsid w:val="00BB24F4"/>
    <w:rsid w:val="00BB256B"/>
    <w:rsid w:val="00BB32E5"/>
    <w:rsid w:val="00BB3382"/>
    <w:rsid w:val="00BB4B70"/>
    <w:rsid w:val="00BB5588"/>
    <w:rsid w:val="00BB628B"/>
    <w:rsid w:val="00BB7483"/>
    <w:rsid w:val="00BB799D"/>
    <w:rsid w:val="00BC136E"/>
    <w:rsid w:val="00BC71D9"/>
    <w:rsid w:val="00BC756D"/>
    <w:rsid w:val="00BD0278"/>
    <w:rsid w:val="00BD11DB"/>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788F"/>
    <w:rsid w:val="00CB7B0E"/>
    <w:rsid w:val="00CB7C81"/>
    <w:rsid w:val="00CC0E22"/>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70503"/>
    <w:rsid w:val="00D70895"/>
    <w:rsid w:val="00D721FB"/>
    <w:rsid w:val="00D7357E"/>
    <w:rsid w:val="00D756CA"/>
    <w:rsid w:val="00D76B84"/>
    <w:rsid w:val="00D770F3"/>
    <w:rsid w:val="00D809AB"/>
    <w:rsid w:val="00D81F00"/>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2846"/>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7544"/>
    <w:rsid w:val="00E57758"/>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5E3"/>
    <w:rsid w:val="00F7381E"/>
    <w:rsid w:val="00F760DA"/>
    <w:rsid w:val="00F81CD3"/>
    <w:rsid w:val="00F82453"/>
    <w:rsid w:val="00F832E9"/>
    <w:rsid w:val="00F84A74"/>
    <w:rsid w:val="00F90867"/>
    <w:rsid w:val="00F927A9"/>
    <w:rsid w:val="00F94C92"/>
    <w:rsid w:val="00FA0393"/>
    <w:rsid w:val="00FA0EE5"/>
    <w:rsid w:val="00FA142A"/>
    <w:rsid w:val="00FA1607"/>
    <w:rsid w:val="00FA17D9"/>
    <w:rsid w:val="00FA73BF"/>
    <w:rsid w:val="00FB0BAD"/>
    <w:rsid w:val="00FB1DFA"/>
    <w:rsid w:val="00FB2497"/>
    <w:rsid w:val="00FB45EB"/>
    <w:rsid w:val="00FB5F06"/>
    <w:rsid w:val="00FC0020"/>
    <w:rsid w:val="00FC08A4"/>
    <w:rsid w:val="00FC6ED7"/>
    <w:rsid w:val="00FC7051"/>
    <w:rsid w:val="00FC781D"/>
    <w:rsid w:val="00FC79CC"/>
    <w:rsid w:val="00FD03B6"/>
    <w:rsid w:val="00FD0E23"/>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2</Pages>
  <Words>463</Words>
  <Characters>3122</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5</cp:revision>
  <cp:lastPrinted>2019-03-07T21:20:00Z</cp:lastPrinted>
  <dcterms:created xsi:type="dcterms:W3CDTF">2024-04-08T14:50:00Z</dcterms:created>
  <dcterms:modified xsi:type="dcterms:W3CDTF">2024-04-08T14:52:00Z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