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52" w:rsidRPr="00A348B5" w:rsidRDefault="00A348B5" w:rsidP="00930652">
      <w:pPr>
        <w:pStyle w:val="Ingress"/>
        <w:ind w:right="1150"/>
        <w:rPr>
          <w:rFonts w:ascii="Arial" w:hAnsi="Arial" w:cs="Arial"/>
          <w:color w:val="006BB3"/>
          <w:sz w:val="28"/>
          <w:szCs w:val="28"/>
        </w:rPr>
      </w:pPr>
      <w:r w:rsidRPr="00A348B5">
        <w:rPr>
          <w:rFonts w:ascii="Arial" w:hAnsi="Arial" w:cs="Arial"/>
          <w:color w:val="006BB3"/>
          <w:sz w:val="28"/>
          <w:szCs w:val="28"/>
        </w:rPr>
        <w:t>Textilias alla anläggningar ISO-certifierade</w:t>
      </w:r>
    </w:p>
    <w:p w:rsidR="00A348B5" w:rsidRPr="00A348B5" w:rsidRDefault="00A348B5" w:rsidP="00A348B5">
      <w:pPr>
        <w:rPr>
          <w:rFonts w:ascii="Arial" w:hAnsi="Arial" w:cs="Arial"/>
          <w:b/>
          <w:sz w:val="22"/>
          <w:szCs w:val="22"/>
        </w:rPr>
      </w:pPr>
      <w:r w:rsidRPr="00A348B5">
        <w:rPr>
          <w:rFonts w:ascii="Arial" w:hAnsi="Arial" w:cs="Arial"/>
          <w:b/>
          <w:sz w:val="22"/>
          <w:szCs w:val="22"/>
        </w:rPr>
        <w:t>Textilia är det första privata textilserviceföretaget i Sverige att samtidigt certifiera hela koncernens verksamhet enligt de internationella standarderna ISO 9001, ISO 14001 och OHSAS 18001.</w:t>
      </w:r>
      <w:r w:rsidRPr="00A348B5">
        <w:rPr>
          <w:rFonts w:ascii="Arial" w:hAnsi="Arial" w:cs="Arial"/>
          <w:b/>
          <w:bCs/>
          <w:sz w:val="22"/>
          <w:szCs w:val="22"/>
        </w:rPr>
        <w:t xml:space="preserve"> Certifieringen innebär att företagets fem anläggningar och textilhantering kvalitetsmärkts av ett oberoende institut. ISO-certifieringen kommer kort efter att Textilia också erhållit Svanen-märkning av tre av sina anläggningar. </w:t>
      </w:r>
    </w:p>
    <w:p w:rsidR="00B7112B" w:rsidRPr="00A348B5" w:rsidRDefault="00B7112B" w:rsidP="008D562D">
      <w:pPr>
        <w:ind w:right="1150"/>
        <w:rPr>
          <w:rFonts w:ascii="Arial" w:hAnsi="Arial" w:cs="Arial"/>
          <w:sz w:val="22"/>
          <w:szCs w:val="22"/>
        </w:rPr>
      </w:pPr>
    </w:p>
    <w:p w:rsidR="00A348B5" w:rsidRDefault="00A348B5" w:rsidP="00A348B5">
      <w:pPr>
        <w:rPr>
          <w:rFonts w:ascii="Arial" w:hAnsi="Arial" w:cs="Arial"/>
          <w:sz w:val="22"/>
          <w:szCs w:val="22"/>
        </w:rPr>
      </w:pPr>
      <w:r w:rsidRPr="00A348B5">
        <w:rPr>
          <w:rFonts w:ascii="Arial" w:hAnsi="Arial" w:cs="Arial"/>
          <w:sz w:val="22"/>
          <w:szCs w:val="22"/>
        </w:rPr>
        <w:t xml:space="preserve">Textilia erbjuder </w:t>
      </w:r>
      <w:r w:rsidRPr="00A348B5">
        <w:rPr>
          <w:rFonts w:ascii="Arial" w:hAnsi="Arial" w:cs="Arial"/>
          <w:bCs/>
          <w:sz w:val="22"/>
          <w:szCs w:val="22"/>
        </w:rPr>
        <w:t>textilservice som frigör resurser för kunder inom främst vård och omsorg samt hotell och restaurang.</w:t>
      </w:r>
      <w:r w:rsidRPr="00A348B5">
        <w:rPr>
          <w:rFonts w:ascii="Arial" w:hAnsi="Arial" w:cs="Arial"/>
          <w:sz w:val="22"/>
          <w:szCs w:val="22"/>
        </w:rPr>
        <w:t xml:space="preserve"> Textilias affärsidé är att genom uthyrning, tvätt och logistiklösningar se till att kunderna ständigt har tillgång till rena och ändamålsenliga textilier. Textilia hjälper kunder att fokusera på sina kärnuppgifter och inte behöva lägga tid och kraft på textilhantering. Textilia ser också till att kundernas kostnader för textilier och textilservice pressas. Nyligen vann Textilia ett flerårigt avtal med Stockholms Läns Landsting där textilkostnaderna pressats med upp till 150 miljoner kronor under avtalstiden. </w:t>
      </w:r>
    </w:p>
    <w:p w:rsidR="00A348B5" w:rsidRPr="00A348B5" w:rsidRDefault="00A348B5" w:rsidP="00A348B5">
      <w:pPr>
        <w:rPr>
          <w:rFonts w:ascii="Arial" w:hAnsi="Arial" w:cs="Arial"/>
          <w:sz w:val="22"/>
          <w:szCs w:val="22"/>
        </w:rPr>
      </w:pPr>
    </w:p>
    <w:p w:rsidR="00A348B5" w:rsidRDefault="00A348B5" w:rsidP="00A348B5">
      <w:pPr>
        <w:pStyle w:val="Citat"/>
        <w:numPr>
          <w:ilvl w:val="0"/>
          <w:numId w:val="14"/>
        </w:numPr>
      </w:pPr>
      <w:r w:rsidRPr="00A348B5">
        <w:t xml:space="preserve">Vi är väldigt stolta över att alla våra anläggningar nu har blivit certifierade enligt ISO 9001, ISO 14001 och OHSAS 18001. Detta är ett led i vårt </w:t>
      </w:r>
      <w:r w:rsidR="00653759">
        <w:t>arbete med miljö, kvalitet och arbetsmiljö</w:t>
      </w:r>
      <w:r w:rsidRPr="00A348B5">
        <w:t xml:space="preserve">, där vi hela tiden vill ligga i framkant, säger Tomas Bergström, vd Textilia. </w:t>
      </w:r>
    </w:p>
    <w:p w:rsidR="00A348B5" w:rsidRPr="00A348B5" w:rsidRDefault="00A348B5" w:rsidP="00A348B5">
      <w:pPr>
        <w:rPr>
          <w:rFonts w:ascii="Arial" w:hAnsi="Arial" w:cs="Arial"/>
        </w:rPr>
      </w:pPr>
    </w:p>
    <w:p w:rsidR="00A348B5" w:rsidRDefault="00A348B5" w:rsidP="00A348B5">
      <w:pPr>
        <w:rPr>
          <w:rFonts w:ascii="Arial" w:hAnsi="Arial" w:cs="Arial"/>
          <w:sz w:val="22"/>
          <w:szCs w:val="22"/>
        </w:rPr>
      </w:pPr>
      <w:r w:rsidRPr="00A348B5">
        <w:rPr>
          <w:rFonts w:ascii="Arial" w:hAnsi="Arial" w:cs="Arial"/>
          <w:sz w:val="22"/>
          <w:szCs w:val="22"/>
        </w:rPr>
        <w:t xml:space="preserve">Anläggningarna i Rimbo, Örebro och Boden är också bland de första i Sverige att klara Svanens nya krav 2.0 för textilservice. Märkningen är ny sedan slutet av 2009 och ska </w:t>
      </w:r>
      <w:r w:rsidR="00653759">
        <w:rPr>
          <w:rFonts w:ascii="Arial" w:hAnsi="Arial" w:cs="Arial"/>
          <w:sz w:val="22"/>
          <w:szCs w:val="22"/>
        </w:rPr>
        <w:t>ge minskad negativ påverkan</w:t>
      </w:r>
      <w:r w:rsidRPr="00A348B5">
        <w:rPr>
          <w:rFonts w:ascii="Arial" w:hAnsi="Arial" w:cs="Arial"/>
          <w:sz w:val="22"/>
          <w:szCs w:val="22"/>
        </w:rPr>
        <w:t xml:space="preserve"> på miljö och klimat. Detta görs främst genom minskad användning av energi och vatten samt övergång till mer skonsamma tvättkemikalier. </w:t>
      </w:r>
    </w:p>
    <w:p w:rsidR="00A348B5" w:rsidRPr="00A348B5" w:rsidRDefault="00A348B5" w:rsidP="00A348B5">
      <w:pPr>
        <w:rPr>
          <w:rFonts w:ascii="Arial" w:hAnsi="Arial" w:cs="Arial"/>
          <w:sz w:val="22"/>
          <w:szCs w:val="22"/>
        </w:rPr>
      </w:pPr>
    </w:p>
    <w:p w:rsidR="00A348B5" w:rsidRDefault="002B0C43" w:rsidP="00A348B5">
      <w:pPr>
        <w:pStyle w:val="Citat"/>
        <w:numPr>
          <w:ilvl w:val="0"/>
          <w:numId w:val="14"/>
        </w:numPr>
      </w:pPr>
      <w:r>
        <w:t xml:space="preserve">Textilservicebranschen har en betydande påverkan på miljön. Därför är det glädjande att </w:t>
      </w:r>
      <w:proofErr w:type="spellStart"/>
      <w:r>
        <w:t>Textilia</w:t>
      </w:r>
      <w:proofErr w:type="spellEnd"/>
      <w:r>
        <w:t xml:space="preserve">, som tar hand om så stora mängder tvätt årligen, har Svanen-märkt tre av sina fem anläggningar. Att klara Svanens tuffa krav visar att man tar sitt hållbarhetsarbete på stort allvar, säger Cecilia </w:t>
      </w:r>
      <w:proofErr w:type="spellStart"/>
      <w:r>
        <w:t>Ehrenborg</w:t>
      </w:r>
      <w:proofErr w:type="spellEnd"/>
      <w:r>
        <w:t xml:space="preserve"> Williams </w:t>
      </w:r>
      <w:r w:rsidR="00A348B5" w:rsidRPr="00A348B5">
        <w:t>på Svanen</w:t>
      </w:r>
      <w:r w:rsidR="004D04C2">
        <w:t>.</w:t>
      </w:r>
    </w:p>
    <w:p w:rsidR="00A348B5" w:rsidRPr="00A348B5" w:rsidRDefault="00A348B5" w:rsidP="00A348B5"/>
    <w:p w:rsidR="00A348B5" w:rsidRDefault="00761FAF" w:rsidP="00A348B5">
      <w:pPr>
        <w:pBdr>
          <w:bottom w:val="single" w:sz="6" w:space="1" w:color="auto"/>
        </w:pBdr>
      </w:pPr>
      <w:proofErr w:type="gramStart"/>
      <w:r>
        <w:rPr>
          <w:rFonts w:ascii="Arial" w:hAnsi="Arial" w:cs="Arial"/>
          <w:sz w:val="22"/>
          <w:szCs w:val="22"/>
        </w:rPr>
        <w:t>Företag</w:t>
      </w:r>
      <w:proofErr w:type="gramEnd"/>
      <w:r>
        <w:rPr>
          <w:rFonts w:ascii="Arial" w:hAnsi="Arial" w:cs="Arial"/>
          <w:sz w:val="22"/>
          <w:szCs w:val="22"/>
        </w:rPr>
        <w:t xml:space="preserve">, </w:t>
      </w:r>
      <w:r w:rsidR="00A348B5" w:rsidRPr="00A348B5">
        <w:rPr>
          <w:rFonts w:ascii="Arial" w:hAnsi="Arial" w:cs="Arial"/>
          <w:sz w:val="22"/>
          <w:szCs w:val="22"/>
        </w:rPr>
        <w:t>organisationer och offentliga sektorn ställer allt högre krav på sina underleverantörer vad gäller miljö och klimat. Textilia fortsätter sin miljö- och kvalitetsresa och kommer att arbeta aktivt för att minimera sin negativa miljöpåverkan för att skapa en hållbar utveckling. Närmast kommer företaget att ansöka om Svanen</w:t>
      </w:r>
      <w:r w:rsidR="008916EA">
        <w:rPr>
          <w:rFonts w:ascii="Arial" w:hAnsi="Arial" w:cs="Arial"/>
          <w:sz w:val="22"/>
          <w:szCs w:val="22"/>
        </w:rPr>
        <w:t>-</w:t>
      </w:r>
      <w:r w:rsidR="00A348B5" w:rsidRPr="00A348B5">
        <w:rPr>
          <w:rFonts w:ascii="Arial" w:hAnsi="Arial" w:cs="Arial"/>
          <w:sz w:val="22"/>
          <w:szCs w:val="22"/>
        </w:rPr>
        <w:t>märkning för de resterande anläggningarna.</w:t>
      </w:r>
    </w:p>
    <w:p w:rsidR="00A348B5" w:rsidRDefault="00A348B5" w:rsidP="00A348B5">
      <w:pPr>
        <w:pBdr>
          <w:bottom w:val="single" w:sz="6" w:space="1" w:color="auto"/>
        </w:pBdr>
      </w:pPr>
    </w:p>
    <w:p w:rsidR="00510073" w:rsidRPr="00016769" w:rsidRDefault="00930652" w:rsidP="00A348B5">
      <w:pPr>
        <w:pBdr>
          <w:bottom w:val="single" w:sz="6" w:space="1" w:color="auto"/>
        </w:pBdr>
        <w:rPr>
          <w:rFonts w:ascii="Arial" w:hAnsi="Arial" w:cs="Arial"/>
          <w:b/>
          <w:bCs/>
          <w:sz w:val="22"/>
          <w:szCs w:val="22"/>
        </w:rPr>
      </w:pPr>
      <w:r w:rsidRPr="00016769">
        <w:rPr>
          <w:rFonts w:ascii="Arial" w:hAnsi="Arial" w:cs="Arial"/>
          <w:b/>
          <w:bCs/>
          <w:sz w:val="22"/>
          <w:szCs w:val="22"/>
        </w:rPr>
        <w:t>FÖR MER INFORMATION KONTAKTA</w:t>
      </w:r>
    </w:p>
    <w:p w:rsidR="00A75158" w:rsidRPr="00A75158" w:rsidRDefault="00510073" w:rsidP="00A75158">
      <w:pPr>
        <w:tabs>
          <w:tab w:val="left" w:pos="4536"/>
          <w:tab w:val="left" w:pos="4962"/>
        </w:tabs>
        <w:ind w:right="-144"/>
        <w:rPr>
          <w:rFonts w:ascii="Arial" w:hAnsi="Arial" w:cs="Arial"/>
          <w:color w:val="0000FF"/>
          <w:sz w:val="22"/>
          <w:szCs w:val="22"/>
          <w:u w:val="single"/>
        </w:rPr>
      </w:pPr>
      <w:r w:rsidRPr="00016769">
        <w:rPr>
          <w:rFonts w:ascii="Arial" w:hAnsi="Arial" w:cs="Arial"/>
          <w:sz w:val="22"/>
          <w:szCs w:val="22"/>
        </w:rPr>
        <w:t xml:space="preserve">Tomas Bergström, VD </w:t>
      </w:r>
      <w:proofErr w:type="spellStart"/>
      <w:r w:rsidRPr="00016769">
        <w:rPr>
          <w:rFonts w:ascii="Arial" w:hAnsi="Arial" w:cs="Arial"/>
          <w:sz w:val="22"/>
          <w:szCs w:val="22"/>
        </w:rPr>
        <w:t>Textilia</w:t>
      </w:r>
      <w:proofErr w:type="spellEnd"/>
      <w:r w:rsidRPr="00016769">
        <w:rPr>
          <w:rFonts w:ascii="Arial" w:hAnsi="Arial" w:cs="Arial"/>
          <w:sz w:val="22"/>
          <w:szCs w:val="22"/>
        </w:rPr>
        <w:t>,</w:t>
      </w:r>
      <w:r w:rsidR="00016769">
        <w:rPr>
          <w:rFonts w:ascii="Arial" w:hAnsi="Arial" w:cs="Arial"/>
          <w:sz w:val="22"/>
          <w:szCs w:val="22"/>
        </w:rPr>
        <w:t xml:space="preserve"> 019-19 45 02, </w:t>
      </w:r>
      <w:hyperlink r:id="rId8" w:history="1">
        <w:r w:rsidR="00F618E7" w:rsidRPr="00032822">
          <w:rPr>
            <w:rStyle w:val="Hyperlnk"/>
            <w:rFonts w:ascii="Arial" w:hAnsi="Arial" w:cs="Arial"/>
            <w:sz w:val="22"/>
            <w:szCs w:val="22"/>
          </w:rPr>
          <w:t>tomas.bergstrom@textilia.se</w:t>
        </w:r>
      </w:hyperlink>
    </w:p>
    <w:p w:rsidR="00510073" w:rsidRPr="00A75158" w:rsidRDefault="00A75158" w:rsidP="00A75158">
      <w:pPr>
        <w:ind w:right="-144"/>
        <w:rPr>
          <w:rFonts w:ascii="Arial" w:hAnsi="Arial" w:cs="Arial"/>
          <w:color w:val="000000"/>
          <w:sz w:val="22"/>
          <w:szCs w:val="22"/>
        </w:rPr>
      </w:pPr>
      <w:r>
        <w:rPr>
          <w:rFonts w:ascii="Arial" w:hAnsi="Arial" w:cs="Arial"/>
          <w:color w:val="000000"/>
          <w:sz w:val="22"/>
          <w:szCs w:val="22"/>
        </w:rPr>
        <w:t xml:space="preserve">Jonas </w:t>
      </w:r>
      <w:proofErr w:type="spellStart"/>
      <w:r>
        <w:rPr>
          <w:rFonts w:ascii="Arial" w:hAnsi="Arial" w:cs="Arial"/>
          <w:color w:val="000000"/>
          <w:sz w:val="22"/>
          <w:szCs w:val="22"/>
        </w:rPr>
        <w:t>Olaison</w:t>
      </w:r>
      <w:proofErr w:type="spellEnd"/>
      <w:r>
        <w:rPr>
          <w:rFonts w:ascii="Arial" w:hAnsi="Arial" w:cs="Arial"/>
          <w:color w:val="000000"/>
          <w:sz w:val="22"/>
          <w:szCs w:val="22"/>
        </w:rPr>
        <w:t xml:space="preserve">, miljö- och kvalitetschef </w:t>
      </w:r>
      <w:proofErr w:type="spellStart"/>
      <w:r>
        <w:rPr>
          <w:rFonts w:ascii="Arial" w:hAnsi="Arial" w:cs="Arial"/>
          <w:color w:val="000000"/>
          <w:sz w:val="22"/>
          <w:szCs w:val="22"/>
        </w:rPr>
        <w:t>Textilia</w:t>
      </w:r>
      <w:proofErr w:type="spellEnd"/>
      <w:r>
        <w:rPr>
          <w:rFonts w:ascii="Arial" w:hAnsi="Arial" w:cs="Arial"/>
          <w:color w:val="000000"/>
          <w:sz w:val="22"/>
          <w:szCs w:val="22"/>
        </w:rPr>
        <w:t xml:space="preserve">, 019-19 45 04, </w:t>
      </w:r>
      <w:hyperlink r:id="rId9" w:history="1">
        <w:r w:rsidRPr="00C65E40">
          <w:rPr>
            <w:rStyle w:val="Hyperlnk"/>
            <w:rFonts w:ascii="Arial" w:hAnsi="Arial" w:cs="Arial"/>
            <w:sz w:val="22"/>
            <w:szCs w:val="22"/>
          </w:rPr>
          <w:t>jonas.olaison@textilia.se</w:t>
        </w:r>
      </w:hyperlink>
      <w:r>
        <w:rPr>
          <w:rFonts w:ascii="Arial" w:hAnsi="Arial" w:cs="Arial"/>
          <w:color w:val="000000"/>
          <w:sz w:val="22"/>
          <w:szCs w:val="22"/>
        </w:rPr>
        <w:t xml:space="preserve"> </w:t>
      </w:r>
    </w:p>
    <w:p w:rsidR="00A75158" w:rsidRPr="00016769" w:rsidRDefault="00A75158" w:rsidP="008D562D">
      <w:pPr>
        <w:ind w:right="1150"/>
        <w:rPr>
          <w:rFonts w:ascii="Arial" w:hAnsi="Arial" w:cs="Arial"/>
          <w:i/>
          <w:color w:val="000000"/>
          <w:sz w:val="22"/>
          <w:szCs w:val="22"/>
        </w:rPr>
      </w:pPr>
    </w:p>
    <w:p w:rsidR="00A348B5" w:rsidRPr="00016769" w:rsidRDefault="00A348B5" w:rsidP="00A348B5">
      <w:pPr>
        <w:pBdr>
          <w:bottom w:val="single" w:sz="6" w:space="1" w:color="auto"/>
        </w:pBdr>
        <w:rPr>
          <w:rFonts w:ascii="Arial" w:hAnsi="Arial" w:cs="Arial"/>
          <w:b/>
          <w:bCs/>
          <w:sz w:val="22"/>
          <w:szCs w:val="22"/>
        </w:rPr>
      </w:pPr>
      <w:r>
        <w:rPr>
          <w:rFonts w:ascii="Arial" w:hAnsi="Arial" w:cs="Arial"/>
          <w:b/>
          <w:bCs/>
          <w:sz w:val="22"/>
          <w:szCs w:val="22"/>
        </w:rPr>
        <w:t>OM TEXTILIA</w:t>
      </w:r>
    </w:p>
    <w:p w:rsidR="00930652" w:rsidRPr="00016769" w:rsidRDefault="00510073" w:rsidP="008D562D">
      <w:pPr>
        <w:ind w:right="1150"/>
        <w:rPr>
          <w:rFonts w:ascii="Arial" w:hAnsi="Arial" w:cs="Arial"/>
          <w:color w:val="000000"/>
          <w:sz w:val="22"/>
          <w:szCs w:val="22"/>
        </w:rPr>
      </w:pPr>
      <w:r w:rsidRPr="00016769">
        <w:rPr>
          <w:rFonts w:ascii="Arial" w:hAnsi="Arial" w:cs="Arial"/>
          <w:color w:val="000000"/>
          <w:sz w:val="22"/>
          <w:szCs w:val="22"/>
        </w:rPr>
        <w:t>Textilia är den största aktören i Sverige inom textilservice till kunder inom Hälsa &amp; Sjukvård. Även inom Hotell &amp; Restaurang har Textilia kunder över hela landet. Modern textilservice är en utpräglad tjänsteverksamhet där Textilia i kundanpassade och integrerad</w:t>
      </w:r>
      <w:bookmarkStart w:id="0" w:name="_GoBack"/>
      <w:bookmarkEnd w:id="0"/>
      <w:r w:rsidRPr="00016769">
        <w:rPr>
          <w:rFonts w:ascii="Arial" w:hAnsi="Arial" w:cs="Arial"/>
          <w:color w:val="000000"/>
          <w:sz w:val="22"/>
          <w:szCs w:val="22"/>
        </w:rPr>
        <w:t xml:space="preserve">e textiluthyrningssystem frigör resurser för sina kunder. Varje dag hämtar, tvättar och levererar Textilia närmare 100 ton textilier över hela landet. Mer information om Textilia finns på </w:t>
      </w:r>
      <w:hyperlink r:id="rId10" w:history="1">
        <w:r w:rsidR="00C51C5C" w:rsidRPr="00016769">
          <w:rPr>
            <w:rStyle w:val="Hyperlnk"/>
            <w:rFonts w:ascii="Arial" w:hAnsi="Arial" w:cs="Arial"/>
            <w:sz w:val="22"/>
            <w:szCs w:val="22"/>
          </w:rPr>
          <w:t>www.textilia.se</w:t>
        </w:r>
      </w:hyperlink>
      <w:r w:rsidRPr="00016769">
        <w:rPr>
          <w:rFonts w:ascii="Arial" w:hAnsi="Arial" w:cs="Arial"/>
          <w:color w:val="000000"/>
          <w:sz w:val="22"/>
          <w:szCs w:val="22"/>
        </w:rPr>
        <w:t>.</w:t>
      </w:r>
    </w:p>
    <w:sectPr w:rsidR="00930652" w:rsidRPr="00016769" w:rsidSect="00F84794">
      <w:headerReference w:type="default" r:id="rId11"/>
      <w:footerReference w:type="default" r:id="rId12"/>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8B5" w:rsidRDefault="00A348B5">
      <w:r>
        <w:separator/>
      </w:r>
    </w:p>
  </w:endnote>
  <w:endnote w:type="continuationSeparator" w:id="0">
    <w:p w:rsidR="00A348B5" w:rsidRDefault="00A3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8B5" w:rsidRDefault="00A348B5" w:rsidP="00873E9C">
    <w:pPr>
      <w:pStyle w:val="Sidhuvud"/>
      <w:tabs>
        <w:tab w:val="left" w:pos="2190"/>
      </w:tabs>
      <w:rPr>
        <w:rFonts w:ascii="Arial" w:hAnsi="Arial" w:cs="Arial"/>
        <w:color w:val="006BB3"/>
        <w:sz w:val="20"/>
      </w:rPr>
    </w:pPr>
  </w:p>
  <w:p w:rsidR="00A348B5" w:rsidRDefault="00A348B5" w:rsidP="00873E9C">
    <w:pPr>
      <w:pStyle w:val="Sidhuvud"/>
      <w:tabs>
        <w:tab w:val="left" w:pos="2190"/>
      </w:tabs>
      <w:rPr>
        <w:rFonts w:ascii="Arial" w:hAnsi="Arial" w:cs="Arial"/>
        <w:color w:val="006BB3"/>
        <w:sz w:val="20"/>
      </w:rPr>
    </w:pPr>
    <w:r>
      <w:rPr>
        <w:rFonts w:ascii="Arial" w:hAnsi="Arial" w:cs="Arial"/>
        <w:noProof/>
        <w:color w:val="006BB3"/>
        <w:sz w:val="20"/>
      </w:rPr>
      <mc:AlternateContent>
        <mc:Choice Requires="wps">
          <w:drawing>
            <wp:anchor distT="0" distB="0" distL="114300" distR="114300" simplePos="0" relativeHeight="251659264" behindDoc="0" locked="0" layoutInCell="1" allowOverlap="1" wp14:anchorId="16BC3C47" wp14:editId="4E613ACC">
              <wp:simplePos x="0" y="0"/>
              <wp:positionH relativeFrom="column">
                <wp:posOffset>-457200</wp:posOffset>
              </wp:positionH>
              <wp:positionV relativeFrom="paragraph">
                <wp:posOffset>40640</wp:posOffset>
              </wp:positionV>
              <wp:extent cx="6629400" cy="0"/>
              <wp:effectExtent l="9525" t="12065" r="9525" b="69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6B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pt" to="4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G5FQIAACgEAAAOAAAAZHJzL2Uyb0RvYy54bWysU8GO2yAQvVfqPyDuie2skyZWnFXXTnrZ&#10;tp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" strokecolor="#006bb3"/>
          </w:pict>
        </mc:Fallback>
      </mc:AlternateContent>
    </w:r>
  </w:p>
  <w:p w:rsidR="00A348B5" w:rsidRPr="00273F87" w:rsidRDefault="00A348B5" w:rsidP="001A3D9D">
    <w:pPr>
      <w:pStyle w:val="Sidhuvud"/>
      <w:tabs>
        <w:tab w:val="left" w:pos="2190"/>
      </w:tabs>
      <w:jc w:val="center"/>
      <w:rPr>
        <w:color w:val="006BB3"/>
        <w:sz w:val="20"/>
      </w:rPr>
    </w:pPr>
    <w:r>
      <w:rPr>
        <w:noProof/>
        <w:color w:val="006BB3"/>
        <w:sz w:val="16"/>
        <w:szCs w:val="16"/>
      </w:rPr>
      <mc:AlternateContent>
        <mc:Choice Requires="wps">
          <w:drawing>
            <wp:anchor distT="0" distB="0" distL="114300" distR="114300" simplePos="0" relativeHeight="251658240" behindDoc="0" locked="0" layoutInCell="1" allowOverlap="1" wp14:anchorId="03197722" wp14:editId="02FC10B9">
              <wp:simplePos x="0" y="0"/>
              <wp:positionH relativeFrom="column">
                <wp:posOffset>-457200</wp:posOffset>
              </wp:positionH>
              <wp:positionV relativeFrom="paragraph">
                <wp:posOffset>3323590</wp:posOffset>
              </wp:positionV>
              <wp:extent cx="6629400" cy="0"/>
              <wp:effectExtent l="952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6B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1.7pt" to="486pt,2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" strokecolor="#006bb3"/>
          </w:pict>
        </mc:Fallback>
      </mc:AlternateContent>
    </w:r>
    <w:r w:rsidRPr="00273F87">
      <w:rPr>
        <w:rFonts w:ascii="Arial" w:hAnsi="Arial" w:cs="Arial"/>
        <w:color w:val="006BB3"/>
        <w:sz w:val="16"/>
        <w:szCs w:val="16"/>
      </w:rPr>
      <w:t>TEXTILIA BIDRAR TILL ATT DET FUNGERAR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8B5" w:rsidRDefault="00A348B5">
      <w:r>
        <w:separator/>
      </w:r>
    </w:p>
  </w:footnote>
  <w:footnote w:type="continuationSeparator" w:id="0">
    <w:p w:rsidR="00A348B5" w:rsidRDefault="00A34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8B5" w:rsidRDefault="00A348B5" w:rsidP="001A3D9D">
    <w:pPr>
      <w:pStyle w:val="Sidhuvud"/>
      <w:rPr>
        <w:rFonts w:ascii="Arial" w:hAnsi="Arial" w:cs="Arial"/>
        <w:b/>
        <w:color w:val="C0C0C0"/>
        <w:sz w:val="20"/>
      </w:rPr>
    </w:pPr>
    <w:r>
      <w:rPr>
        <w:noProof/>
        <w:color w:val="999999"/>
      </w:rPr>
      <w:drawing>
        <wp:anchor distT="0" distB="0" distL="114300" distR="114300" simplePos="0" relativeHeight="251656192" behindDoc="1" locked="0" layoutInCell="1" allowOverlap="1" wp14:anchorId="234011B2" wp14:editId="6BF38C3D">
          <wp:simplePos x="0" y="0"/>
          <wp:positionH relativeFrom="column">
            <wp:posOffset>5257800</wp:posOffset>
          </wp:positionH>
          <wp:positionV relativeFrom="paragraph">
            <wp:posOffset>-90170</wp:posOffset>
          </wp:positionV>
          <wp:extent cx="558165" cy="708660"/>
          <wp:effectExtent l="0" t="0" r="0" b="0"/>
          <wp:wrapNone/>
          <wp:docPr id="4" name="Bild 1" descr="Stående-logotyp-25mm-hö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ående-logotyp-25mm-hö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8B5" w:rsidRDefault="00A348B5" w:rsidP="001A3D9D">
    <w:pPr>
      <w:pStyle w:val="Sidhuvud"/>
      <w:tabs>
        <w:tab w:val="left" w:pos="2190"/>
      </w:tabs>
      <w:rPr>
        <w:rFonts w:ascii="Arial" w:hAnsi="Arial" w:cs="Arial"/>
        <w:b/>
        <w:color w:val="999999"/>
        <w:sz w:val="20"/>
      </w:rPr>
    </w:pPr>
    <w:r>
      <w:rPr>
        <w:rFonts w:ascii="Arial" w:hAnsi="Arial" w:cs="Arial"/>
        <w:b/>
        <w:color w:val="999999"/>
        <w:sz w:val="20"/>
      </w:rPr>
      <w:t xml:space="preserve">Pressmeddelande från Textilia </w:t>
    </w:r>
  </w:p>
  <w:p w:rsidR="00A348B5" w:rsidRDefault="00A348B5" w:rsidP="001A3D9D">
    <w:pPr>
      <w:pStyle w:val="Sidhuvud"/>
      <w:tabs>
        <w:tab w:val="left" w:pos="2190"/>
      </w:tabs>
      <w:rPr>
        <w:rFonts w:ascii="Arial" w:hAnsi="Arial" w:cs="Arial"/>
        <w:b/>
        <w:color w:val="999999"/>
        <w:sz w:val="20"/>
      </w:rPr>
    </w:pPr>
    <w:r>
      <w:rPr>
        <w:rFonts w:ascii="Arial" w:hAnsi="Arial" w:cs="Arial"/>
        <w:b/>
        <w:color w:val="999999"/>
        <w:sz w:val="20"/>
      </w:rPr>
      <w:t>2011-03-10</w:t>
    </w:r>
  </w:p>
  <w:p w:rsidR="00A348B5" w:rsidRDefault="00A348B5" w:rsidP="00B7112B">
    <w:pPr>
      <w:pStyle w:val="Sidhuvud"/>
      <w:tabs>
        <w:tab w:val="left" w:pos="2190"/>
      </w:tabs>
      <w:rPr>
        <w:rFonts w:ascii="Arial" w:hAnsi="Arial" w:cs="Arial"/>
        <w:color w:val="C0C0C0"/>
        <w:sz w:val="20"/>
      </w:rPr>
    </w:pPr>
    <w:r w:rsidRPr="001A3D9D">
      <w:rPr>
        <w:rFonts w:ascii="Arial" w:hAnsi="Arial" w:cs="Arial"/>
        <w:color w:val="999999"/>
        <w:sz w:val="16"/>
        <w:szCs w:val="16"/>
      </w:rPr>
      <w:t xml:space="preserve">Sida </w:t>
    </w:r>
    <w:r w:rsidRPr="001A3D9D">
      <w:rPr>
        <w:rFonts w:ascii="Arial" w:hAnsi="Arial" w:cs="Arial"/>
        <w:color w:val="999999"/>
        <w:sz w:val="16"/>
        <w:szCs w:val="16"/>
      </w:rPr>
      <w:fldChar w:fldCharType="begin"/>
    </w:r>
    <w:r w:rsidRPr="001A3D9D">
      <w:rPr>
        <w:rFonts w:ascii="Arial" w:hAnsi="Arial" w:cs="Arial"/>
        <w:color w:val="999999"/>
        <w:sz w:val="16"/>
        <w:szCs w:val="16"/>
      </w:rPr>
      <w:instrText xml:space="preserve"> PAGE </w:instrText>
    </w:r>
    <w:r w:rsidRPr="001A3D9D">
      <w:rPr>
        <w:rFonts w:ascii="Arial" w:hAnsi="Arial" w:cs="Arial"/>
        <w:color w:val="999999"/>
        <w:sz w:val="16"/>
        <w:szCs w:val="16"/>
      </w:rPr>
      <w:fldChar w:fldCharType="separate"/>
    </w:r>
    <w:r w:rsidR="00027F1D">
      <w:rPr>
        <w:rFonts w:ascii="Arial" w:hAnsi="Arial" w:cs="Arial"/>
        <w:noProof/>
        <w:color w:val="999999"/>
        <w:sz w:val="16"/>
        <w:szCs w:val="16"/>
      </w:rPr>
      <w:t>1</w:t>
    </w:r>
    <w:r w:rsidRPr="001A3D9D">
      <w:rPr>
        <w:rFonts w:ascii="Arial" w:hAnsi="Arial" w:cs="Arial"/>
        <w:color w:val="999999"/>
        <w:sz w:val="16"/>
        <w:szCs w:val="16"/>
      </w:rPr>
      <w:fldChar w:fldCharType="end"/>
    </w:r>
    <w:r w:rsidRPr="001A3D9D">
      <w:rPr>
        <w:rFonts w:ascii="Arial" w:hAnsi="Arial" w:cs="Arial"/>
        <w:color w:val="999999"/>
        <w:sz w:val="16"/>
        <w:szCs w:val="16"/>
      </w:rPr>
      <w:t xml:space="preserve"> av </w:t>
    </w:r>
    <w:r w:rsidRPr="001A3D9D">
      <w:rPr>
        <w:rFonts w:ascii="Arial" w:hAnsi="Arial" w:cs="Arial"/>
        <w:color w:val="999999"/>
        <w:sz w:val="16"/>
        <w:szCs w:val="16"/>
      </w:rPr>
      <w:fldChar w:fldCharType="begin"/>
    </w:r>
    <w:r w:rsidRPr="001A3D9D">
      <w:rPr>
        <w:rFonts w:ascii="Arial" w:hAnsi="Arial" w:cs="Arial"/>
        <w:color w:val="999999"/>
        <w:sz w:val="16"/>
        <w:szCs w:val="16"/>
      </w:rPr>
      <w:instrText xml:space="preserve"> NUMPAGES </w:instrText>
    </w:r>
    <w:r w:rsidRPr="001A3D9D">
      <w:rPr>
        <w:rFonts w:ascii="Arial" w:hAnsi="Arial" w:cs="Arial"/>
        <w:color w:val="999999"/>
        <w:sz w:val="16"/>
        <w:szCs w:val="16"/>
      </w:rPr>
      <w:fldChar w:fldCharType="separate"/>
    </w:r>
    <w:r w:rsidR="00027F1D">
      <w:rPr>
        <w:rFonts w:ascii="Arial" w:hAnsi="Arial" w:cs="Arial"/>
        <w:noProof/>
        <w:color w:val="999999"/>
        <w:sz w:val="16"/>
        <w:szCs w:val="16"/>
      </w:rPr>
      <w:t>1</w:t>
    </w:r>
    <w:r w:rsidRPr="001A3D9D">
      <w:rPr>
        <w:rFonts w:ascii="Arial" w:hAnsi="Arial" w:cs="Arial"/>
        <w:color w:val="999999"/>
        <w:sz w:val="16"/>
        <w:szCs w:val="16"/>
      </w:rPr>
      <w:fldChar w:fldCharType="end"/>
    </w:r>
  </w:p>
  <w:p w:rsidR="00A348B5" w:rsidRPr="000C59AC" w:rsidRDefault="00A348B5" w:rsidP="00484C5F">
    <w:pPr>
      <w:pStyle w:val="Sidhuvud"/>
      <w:jc w:val="both"/>
      <w:rPr>
        <w:rFonts w:ascii="Arial" w:hAnsi="Arial" w:cs="Arial"/>
        <w:color w:val="C0C0C0"/>
        <w:sz w:val="20"/>
      </w:rPr>
    </w:pPr>
  </w:p>
  <w:p w:rsidR="00A348B5" w:rsidRDefault="00A348B5" w:rsidP="00484C5F">
    <w:pPr>
      <w:pStyle w:val="Sidhuvud"/>
      <w:jc w:val="both"/>
    </w:pPr>
    <w:r>
      <w:rPr>
        <w:noProof/>
        <w:color w:val="006BB3"/>
      </w:rPr>
      <mc:AlternateContent>
        <mc:Choice Requires="wps">
          <w:drawing>
            <wp:anchor distT="0" distB="0" distL="114300" distR="114300" simplePos="0" relativeHeight="251657216" behindDoc="0" locked="0" layoutInCell="1" allowOverlap="1" wp14:anchorId="456F5659" wp14:editId="5B505F1C">
              <wp:simplePos x="0" y="0"/>
              <wp:positionH relativeFrom="column">
                <wp:posOffset>-457200</wp:posOffset>
              </wp:positionH>
              <wp:positionV relativeFrom="paragraph">
                <wp:posOffset>114300</wp:posOffset>
              </wp:positionV>
              <wp:extent cx="66294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6B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" strokecolor="#006bb3"/>
          </w:pict>
        </mc:Fallback>
      </mc:AlternateContent>
    </w:r>
  </w:p>
  <w:p w:rsidR="00A348B5" w:rsidRDefault="00A348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461"/>
    <w:multiLevelType w:val="hybridMultilevel"/>
    <w:tmpl w:val="ED8CDC32"/>
    <w:lvl w:ilvl="0" w:tplc="BCEAD24A">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07B041E"/>
    <w:multiLevelType w:val="hybridMultilevel"/>
    <w:tmpl w:val="52B65F94"/>
    <w:lvl w:ilvl="0" w:tplc="BCEAD24A">
      <w:start w:val="1"/>
      <w:numFmt w:val="bullet"/>
      <w:lvlText w:val=""/>
      <w:lvlJc w:val="left"/>
      <w:pPr>
        <w:tabs>
          <w:tab w:val="num" w:pos="1080"/>
        </w:tabs>
        <w:ind w:left="1080" w:hanging="360"/>
      </w:pPr>
      <w:rPr>
        <w:rFonts w:ascii="Symbol" w:hAnsi="Symbol" w:hint="default"/>
        <w:color w:val="auto"/>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
    <w:nsid w:val="18727056"/>
    <w:multiLevelType w:val="hybridMultilevel"/>
    <w:tmpl w:val="2E8E6E50"/>
    <w:lvl w:ilvl="0" w:tplc="3FD65D6A">
      <w:start w:val="20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8A2902"/>
    <w:multiLevelType w:val="hybridMultilevel"/>
    <w:tmpl w:val="D2FED66A"/>
    <w:lvl w:ilvl="0" w:tplc="041D0001">
      <w:start w:val="1"/>
      <w:numFmt w:val="bullet"/>
      <w:lvlText w:val=""/>
      <w:lvlJc w:val="left"/>
      <w:pPr>
        <w:tabs>
          <w:tab w:val="num" w:pos="862"/>
        </w:tabs>
        <w:ind w:left="862" w:hanging="360"/>
      </w:pPr>
      <w:rPr>
        <w:rFonts w:ascii="Symbol" w:hAnsi="Symbol" w:hint="default"/>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4">
    <w:nsid w:val="30142EA5"/>
    <w:multiLevelType w:val="hybridMultilevel"/>
    <w:tmpl w:val="3CF4B78A"/>
    <w:lvl w:ilvl="0" w:tplc="BCEAD24A">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38944513"/>
    <w:multiLevelType w:val="hybridMultilevel"/>
    <w:tmpl w:val="426CB670"/>
    <w:lvl w:ilvl="0" w:tplc="68C265F0">
      <w:start w:val="2011"/>
      <w:numFmt w:val="bullet"/>
      <w:lvlText w:val="-"/>
      <w:lvlJc w:val="left"/>
      <w:pPr>
        <w:ind w:left="1664" w:hanging="360"/>
      </w:pPr>
      <w:rPr>
        <w:rFonts w:ascii="Arial" w:eastAsia="Times New Roma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nsid w:val="3B7B2381"/>
    <w:multiLevelType w:val="multilevel"/>
    <w:tmpl w:val="986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0306A4"/>
    <w:multiLevelType w:val="hybridMultilevel"/>
    <w:tmpl w:val="3580F154"/>
    <w:lvl w:ilvl="0" w:tplc="9E2CAB9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70E3A8A"/>
    <w:multiLevelType w:val="hybridMultilevel"/>
    <w:tmpl w:val="AEC08AC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66AA4A3E"/>
    <w:multiLevelType w:val="hybridMultilevel"/>
    <w:tmpl w:val="510814C4"/>
    <w:lvl w:ilvl="0" w:tplc="2BD4DB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74E5C67"/>
    <w:multiLevelType w:val="hybridMultilevel"/>
    <w:tmpl w:val="4846050C"/>
    <w:lvl w:ilvl="0" w:tplc="D820EC00">
      <w:start w:val="2011"/>
      <w:numFmt w:val="bullet"/>
      <w:lvlText w:val="-"/>
      <w:lvlJc w:val="left"/>
      <w:pPr>
        <w:ind w:left="2024" w:hanging="360"/>
      </w:pPr>
      <w:rPr>
        <w:rFonts w:ascii="Arial" w:eastAsia="Calibri" w:hAnsi="Arial" w:cs="Aria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nsid w:val="6DAF1FBE"/>
    <w:multiLevelType w:val="hybridMultilevel"/>
    <w:tmpl w:val="F7340D8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75E4031A"/>
    <w:multiLevelType w:val="hybridMultilevel"/>
    <w:tmpl w:val="4EF2079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nsid w:val="7B3578D9"/>
    <w:multiLevelType w:val="multilevel"/>
    <w:tmpl w:val="ED6A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9"/>
  </w:num>
  <w:num w:numId="11">
    <w:abstractNumId w:val="7"/>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1265">
      <o:colormru v:ext="edit" colors="#006bb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5F"/>
    <w:rsid w:val="00016769"/>
    <w:rsid w:val="00027E29"/>
    <w:rsid w:val="00027F1D"/>
    <w:rsid w:val="00034B78"/>
    <w:rsid w:val="0003773D"/>
    <w:rsid w:val="00043964"/>
    <w:rsid w:val="0005051D"/>
    <w:rsid w:val="00056359"/>
    <w:rsid w:val="000753F3"/>
    <w:rsid w:val="00091B19"/>
    <w:rsid w:val="00093CB9"/>
    <w:rsid w:val="000A1E9B"/>
    <w:rsid w:val="000C59AC"/>
    <w:rsid w:val="000D2B41"/>
    <w:rsid w:val="000E1564"/>
    <w:rsid w:val="000E26A0"/>
    <w:rsid w:val="000F06FC"/>
    <w:rsid w:val="000F0FDD"/>
    <w:rsid w:val="00100CC1"/>
    <w:rsid w:val="0011643C"/>
    <w:rsid w:val="0012598B"/>
    <w:rsid w:val="0014087A"/>
    <w:rsid w:val="00142874"/>
    <w:rsid w:val="0015114E"/>
    <w:rsid w:val="00161198"/>
    <w:rsid w:val="00194507"/>
    <w:rsid w:val="001A3D9D"/>
    <w:rsid w:val="001A47B0"/>
    <w:rsid w:val="001B07A5"/>
    <w:rsid w:val="001C0FBD"/>
    <w:rsid w:val="001F6117"/>
    <w:rsid w:val="002124A3"/>
    <w:rsid w:val="00225104"/>
    <w:rsid w:val="00227DD7"/>
    <w:rsid w:val="00230A08"/>
    <w:rsid w:val="00242C2B"/>
    <w:rsid w:val="002436F1"/>
    <w:rsid w:val="0024726F"/>
    <w:rsid w:val="00273F87"/>
    <w:rsid w:val="00294AAD"/>
    <w:rsid w:val="002A4457"/>
    <w:rsid w:val="002A667F"/>
    <w:rsid w:val="002B0C43"/>
    <w:rsid w:val="002C3E7E"/>
    <w:rsid w:val="002C6068"/>
    <w:rsid w:val="002F0D0A"/>
    <w:rsid w:val="00303000"/>
    <w:rsid w:val="00306B58"/>
    <w:rsid w:val="00324C49"/>
    <w:rsid w:val="00325C05"/>
    <w:rsid w:val="0036082E"/>
    <w:rsid w:val="003B04CA"/>
    <w:rsid w:val="003B2C34"/>
    <w:rsid w:val="003D0D85"/>
    <w:rsid w:val="003E63E0"/>
    <w:rsid w:val="004253EE"/>
    <w:rsid w:val="00444147"/>
    <w:rsid w:val="00452AA1"/>
    <w:rsid w:val="0047563B"/>
    <w:rsid w:val="00484C5F"/>
    <w:rsid w:val="004C105F"/>
    <w:rsid w:val="004D04C2"/>
    <w:rsid w:val="004F3BE0"/>
    <w:rsid w:val="00510073"/>
    <w:rsid w:val="0051654A"/>
    <w:rsid w:val="00517938"/>
    <w:rsid w:val="0055067D"/>
    <w:rsid w:val="00560713"/>
    <w:rsid w:val="0056191D"/>
    <w:rsid w:val="00573178"/>
    <w:rsid w:val="00576E47"/>
    <w:rsid w:val="0058261A"/>
    <w:rsid w:val="0059110A"/>
    <w:rsid w:val="00591414"/>
    <w:rsid w:val="00593212"/>
    <w:rsid w:val="005D198C"/>
    <w:rsid w:val="005E0B7B"/>
    <w:rsid w:val="005E46BA"/>
    <w:rsid w:val="005F1A06"/>
    <w:rsid w:val="00611040"/>
    <w:rsid w:val="00615DE9"/>
    <w:rsid w:val="00647C24"/>
    <w:rsid w:val="00653759"/>
    <w:rsid w:val="00657B9B"/>
    <w:rsid w:val="00660E82"/>
    <w:rsid w:val="00675CD5"/>
    <w:rsid w:val="00684788"/>
    <w:rsid w:val="006E3C8C"/>
    <w:rsid w:val="00706862"/>
    <w:rsid w:val="007103A3"/>
    <w:rsid w:val="00731F92"/>
    <w:rsid w:val="00747CC3"/>
    <w:rsid w:val="007526B8"/>
    <w:rsid w:val="00761FAF"/>
    <w:rsid w:val="007620C7"/>
    <w:rsid w:val="00785363"/>
    <w:rsid w:val="0079631D"/>
    <w:rsid w:val="007966ED"/>
    <w:rsid w:val="007A6585"/>
    <w:rsid w:val="007B5CE3"/>
    <w:rsid w:val="007B67A5"/>
    <w:rsid w:val="007C1547"/>
    <w:rsid w:val="007C2989"/>
    <w:rsid w:val="007D4153"/>
    <w:rsid w:val="008016D9"/>
    <w:rsid w:val="00810B34"/>
    <w:rsid w:val="00812A88"/>
    <w:rsid w:val="0081566C"/>
    <w:rsid w:val="00815D86"/>
    <w:rsid w:val="00855DC4"/>
    <w:rsid w:val="008648CC"/>
    <w:rsid w:val="00873E9C"/>
    <w:rsid w:val="008827F8"/>
    <w:rsid w:val="008836CE"/>
    <w:rsid w:val="008916EA"/>
    <w:rsid w:val="008A160A"/>
    <w:rsid w:val="008A4AA7"/>
    <w:rsid w:val="008B0253"/>
    <w:rsid w:val="008B1BF6"/>
    <w:rsid w:val="008C4948"/>
    <w:rsid w:val="008D562D"/>
    <w:rsid w:val="008E5EA9"/>
    <w:rsid w:val="008E7F73"/>
    <w:rsid w:val="00900D15"/>
    <w:rsid w:val="00901899"/>
    <w:rsid w:val="00922C8F"/>
    <w:rsid w:val="00927EF9"/>
    <w:rsid w:val="00930652"/>
    <w:rsid w:val="00933DA3"/>
    <w:rsid w:val="00937466"/>
    <w:rsid w:val="00942E8B"/>
    <w:rsid w:val="009613DF"/>
    <w:rsid w:val="00981347"/>
    <w:rsid w:val="00995709"/>
    <w:rsid w:val="009A1EE4"/>
    <w:rsid w:val="009B78A7"/>
    <w:rsid w:val="009D31D1"/>
    <w:rsid w:val="00A10584"/>
    <w:rsid w:val="00A203FB"/>
    <w:rsid w:val="00A2540D"/>
    <w:rsid w:val="00A31350"/>
    <w:rsid w:val="00A34591"/>
    <w:rsid w:val="00A348B5"/>
    <w:rsid w:val="00A35D45"/>
    <w:rsid w:val="00A54A14"/>
    <w:rsid w:val="00A656F8"/>
    <w:rsid w:val="00A75158"/>
    <w:rsid w:val="00A912E3"/>
    <w:rsid w:val="00AD3FE2"/>
    <w:rsid w:val="00AE7F97"/>
    <w:rsid w:val="00B10430"/>
    <w:rsid w:val="00B10C34"/>
    <w:rsid w:val="00B37676"/>
    <w:rsid w:val="00B40899"/>
    <w:rsid w:val="00B7112B"/>
    <w:rsid w:val="00B754B2"/>
    <w:rsid w:val="00B75583"/>
    <w:rsid w:val="00B90B12"/>
    <w:rsid w:val="00B9125E"/>
    <w:rsid w:val="00BB0A5C"/>
    <w:rsid w:val="00BD0F93"/>
    <w:rsid w:val="00BD76BB"/>
    <w:rsid w:val="00BE09E3"/>
    <w:rsid w:val="00BE1091"/>
    <w:rsid w:val="00BF47CB"/>
    <w:rsid w:val="00C27FFC"/>
    <w:rsid w:val="00C32A07"/>
    <w:rsid w:val="00C455C6"/>
    <w:rsid w:val="00C463A3"/>
    <w:rsid w:val="00C51C5C"/>
    <w:rsid w:val="00C63BF7"/>
    <w:rsid w:val="00C75DB6"/>
    <w:rsid w:val="00C81F78"/>
    <w:rsid w:val="00C83C86"/>
    <w:rsid w:val="00C95F98"/>
    <w:rsid w:val="00CA028B"/>
    <w:rsid w:val="00CC0660"/>
    <w:rsid w:val="00CE1471"/>
    <w:rsid w:val="00D01692"/>
    <w:rsid w:val="00D11328"/>
    <w:rsid w:val="00D3265F"/>
    <w:rsid w:val="00D40719"/>
    <w:rsid w:val="00D44081"/>
    <w:rsid w:val="00D53839"/>
    <w:rsid w:val="00D560B8"/>
    <w:rsid w:val="00D63342"/>
    <w:rsid w:val="00D637D2"/>
    <w:rsid w:val="00D67721"/>
    <w:rsid w:val="00D706A2"/>
    <w:rsid w:val="00D70784"/>
    <w:rsid w:val="00D915E1"/>
    <w:rsid w:val="00DA674B"/>
    <w:rsid w:val="00DC063D"/>
    <w:rsid w:val="00DD3CEB"/>
    <w:rsid w:val="00DE7E4C"/>
    <w:rsid w:val="00DF39D9"/>
    <w:rsid w:val="00DF7C28"/>
    <w:rsid w:val="00E0436E"/>
    <w:rsid w:val="00E12C84"/>
    <w:rsid w:val="00E30FF4"/>
    <w:rsid w:val="00E42F61"/>
    <w:rsid w:val="00E44015"/>
    <w:rsid w:val="00E634FC"/>
    <w:rsid w:val="00E64C69"/>
    <w:rsid w:val="00E72902"/>
    <w:rsid w:val="00E76A6E"/>
    <w:rsid w:val="00E900CD"/>
    <w:rsid w:val="00E93B70"/>
    <w:rsid w:val="00EB28A6"/>
    <w:rsid w:val="00EB5365"/>
    <w:rsid w:val="00EB5EC8"/>
    <w:rsid w:val="00EC777E"/>
    <w:rsid w:val="00EE5A97"/>
    <w:rsid w:val="00EF4A3C"/>
    <w:rsid w:val="00EF656D"/>
    <w:rsid w:val="00F12905"/>
    <w:rsid w:val="00F15697"/>
    <w:rsid w:val="00F52E5A"/>
    <w:rsid w:val="00F576B7"/>
    <w:rsid w:val="00F618E7"/>
    <w:rsid w:val="00F70D06"/>
    <w:rsid w:val="00F713AF"/>
    <w:rsid w:val="00F84794"/>
    <w:rsid w:val="00FB5741"/>
    <w:rsid w:val="00FC253E"/>
    <w:rsid w:val="00FE6B42"/>
    <w:rsid w:val="00FF1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006bb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9AC"/>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84C5F"/>
    <w:pPr>
      <w:tabs>
        <w:tab w:val="center" w:pos="4536"/>
        <w:tab w:val="right" w:pos="9072"/>
      </w:tabs>
    </w:pPr>
  </w:style>
  <w:style w:type="paragraph" w:styleId="Sidfot">
    <w:name w:val="footer"/>
    <w:basedOn w:val="Normal"/>
    <w:rsid w:val="00484C5F"/>
    <w:pPr>
      <w:tabs>
        <w:tab w:val="center" w:pos="4536"/>
        <w:tab w:val="right" w:pos="9072"/>
      </w:tabs>
    </w:pPr>
  </w:style>
  <w:style w:type="character" w:styleId="Sidnummer">
    <w:name w:val="page number"/>
    <w:basedOn w:val="Standardstycketeckensnitt"/>
    <w:rsid w:val="00484C5F"/>
  </w:style>
  <w:style w:type="table" w:styleId="Tabellrutnt">
    <w:name w:val="Table Grid"/>
    <w:basedOn w:val="Normaltabell"/>
    <w:rsid w:val="00273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nkeltabell3">
    <w:name w:val="Table Simple 3"/>
    <w:basedOn w:val="Normaltabell"/>
    <w:rsid w:val="00F8479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ista3">
    <w:name w:val="Table List 3"/>
    <w:basedOn w:val="Normaltabell"/>
    <w:rsid w:val="00F8479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iskrettabell2">
    <w:name w:val="Table Subtle 2"/>
    <w:basedOn w:val="Normaltabell"/>
    <w:rsid w:val="00EE5A9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21">
    <w:name w:val="Body Text 21"/>
    <w:basedOn w:val="Normal"/>
    <w:rsid w:val="00B40899"/>
    <w:pPr>
      <w:widowControl w:val="0"/>
      <w:tabs>
        <w:tab w:val="left" w:pos="5387"/>
        <w:tab w:val="left" w:pos="7797"/>
      </w:tabs>
    </w:pPr>
    <w:rPr>
      <w:rFonts w:ascii="Arial" w:hAnsi="Arial"/>
      <w:sz w:val="22"/>
    </w:rPr>
  </w:style>
  <w:style w:type="paragraph" w:customStyle="1" w:styleId="Ingress">
    <w:name w:val="Ingress"/>
    <w:basedOn w:val="Normal"/>
    <w:next w:val="Normal"/>
    <w:rsid w:val="00B7112B"/>
    <w:pPr>
      <w:spacing w:after="280"/>
    </w:pPr>
    <w:rPr>
      <w:rFonts w:ascii="Verdana" w:hAnsi="Verdana"/>
      <w:b/>
      <w:sz w:val="22"/>
      <w:lang w:eastAsia="en-US"/>
    </w:rPr>
  </w:style>
  <w:style w:type="paragraph" w:customStyle="1" w:styleId="Merinfokontakt">
    <w:name w:val="Mer info + kontakt"/>
    <w:basedOn w:val="Normal"/>
    <w:rsid w:val="00B7112B"/>
    <w:pPr>
      <w:tabs>
        <w:tab w:val="left" w:pos="2835"/>
        <w:tab w:val="left" w:pos="4820"/>
        <w:tab w:val="left" w:pos="6237"/>
      </w:tabs>
      <w:spacing w:line="300" w:lineRule="exact"/>
      <w:jc w:val="both"/>
      <w:outlineLvl w:val="0"/>
    </w:pPr>
    <w:rPr>
      <w:rFonts w:ascii="Verdana" w:hAnsi="Verdana"/>
      <w:color w:val="000000"/>
      <w:sz w:val="18"/>
      <w:lang w:eastAsia="en-US"/>
    </w:rPr>
  </w:style>
  <w:style w:type="character" w:styleId="Hyperlnk">
    <w:name w:val="Hyperlink"/>
    <w:rsid w:val="00B7112B"/>
    <w:rPr>
      <w:color w:val="0000FF"/>
      <w:u w:val="single"/>
    </w:rPr>
  </w:style>
  <w:style w:type="character" w:customStyle="1" w:styleId="Omtextpress">
    <w:name w:val="Omtext press"/>
    <w:rsid w:val="00B7112B"/>
    <w:rPr>
      <w:i/>
      <w:iCs/>
      <w:sz w:val="16"/>
    </w:rPr>
  </w:style>
  <w:style w:type="character" w:customStyle="1" w:styleId="Kontaktinfopress">
    <w:name w:val="Kontaktinfo press"/>
    <w:rsid w:val="00B7112B"/>
    <w:rPr>
      <w:sz w:val="18"/>
    </w:rPr>
  </w:style>
  <w:style w:type="paragraph" w:styleId="Liststycke">
    <w:name w:val="List Paragraph"/>
    <w:basedOn w:val="Normal"/>
    <w:uiPriority w:val="34"/>
    <w:qFormat/>
    <w:rsid w:val="00930652"/>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A348B5"/>
    <w:rPr>
      <w:rFonts w:ascii="Tahoma" w:hAnsi="Tahoma" w:cs="Tahoma"/>
      <w:sz w:val="16"/>
      <w:szCs w:val="16"/>
    </w:rPr>
  </w:style>
  <w:style w:type="character" w:customStyle="1" w:styleId="BallongtextChar">
    <w:name w:val="Ballongtext Char"/>
    <w:basedOn w:val="Standardstycketeckensnitt"/>
    <w:link w:val="Ballongtext"/>
    <w:rsid w:val="00A348B5"/>
    <w:rPr>
      <w:rFonts w:ascii="Tahoma" w:hAnsi="Tahoma" w:cs="Tahoma"/>
      <w:sz w:val="16"/>
      <w:szCs w:val="16"/>
    </w:rPr>
  </w:style>
  <w:style w:type="paragraph" w:styleId="Citat">
    <w:name w:val="Quote"/>
    <w:basedOn w:val="Normal"/>
    <w:next w:val="Normal"/>
    <w:link w:val="CitatChar"/>
    <w:uiPriority w:val="29"/>
    <w:qFormat/>
    <w:rsid w:val="00A348B5"/>
    <w:rPr>
      <w:i/>
      <w:iCs/>
      <w:color w:val="000000" w:themeColor="text1"/>
    </w:rPr>
  </w:style>
  <w:style w:type="character" w:customStyle="1" w:styleId="CitatChar">
    <w:name w:val="Citat Char"/>
    <w:basedOn w:val="Standardstycketeckensnitt"/>
    <w:link w:val="Citat"/>
    <w:uiPriority w:val="29"/>
    <w:rsid w:val="00A348B5"/>
    <w:rPr>
      <w:i/>
      <w:iCs/>
      <w:color w:val="000000" w:themeColor="tex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9AC"/>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84C5F"/>
    <w:pPr>
      <w:tabs>
        <w:tab w:val="center" w:pos="4536"/>
        <w:tab w:val="right" w:pos="9072"/>
      </w:tabs>
    </w:pPr>
  </w:style>
  <w:style w:type="paragraph" w:styleId="Sidfot">
    <w:name w:val="footer"/>
    <w:basedOn w:val="Normal"/>
    <w:rsid w:val="00484C5F"/>
    <w:pPr>
      <w:tabs>
        <w:tab w:val="center" w:pos="4536"/>
        <w:tab w:val="right" w:pos="9072"/>
      </w:tabs>
    </w:pPr>
  </w:style>
  <w:style w:type="character" w:styleId="Sidnummer">
    <w:name w:val="page number"/>
    <w:basedOn w:val="Standardstycketeckensnitt"/>
    <w:rsid w:val="00484C5F"/>
  </w:style>
  <w:style w:type="table" w:styleId="Tabellrutnt">
    <w:name w:val="Table Grid"/>
    <w:basedOn w:val="Normaltabell"/>
    <w:rsid w:val="00273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nkeltabell3">
    <w:name w:val="Table Simple 3"/>
    <w:basedOn w:val="Normaltabell"/>
    <w:rsid w:val="00F8479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ista3">
    <w:name w:val="Table List 3"/>
    <w:basedOn w:val="Normaltabell"/>
    <w:rsid w:val="00F8479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iskrettabell2">
    <w:name w:val="Table Subtle 2"/>
    <w:basedOn w:val="Normaltabell"/>
    <w:rsid w:val="00EE5A9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21">
    <w:name w:val="Body Text 21"/>
    <w:basedOn w:val="Normal"/>
    <w:rsid w:val="00B40899"/>
    <w:pPr>
      <w:widowControl w:val="0"/>
      <w:tabs>
        <w:tab w:val="left" w:pos="5387"/>
        <w:tab w:val="left" w:pos="7797"/>
      </w:tabs>
    </w:pPr>
    <w:rPr>
      <w:rFonts w:ascii="Arial" w:hAnsi="Arial"/>
      <w:sz w:val="22"/>
    </w:rPr>
  </w:style>
  <w:style w:type="paragraph" w:customStyle="1" w:styleId="Ingress">
    <w:name w:val="Ingress"/>
    <w:basedOn w:val="Normal"/>
    <w:next w:val="Normal"/>
    <w:rsid w:val="00B7112B"/>
    <w:pPr>
      <w:spacing w:after="280"/>
    </w:pPr>
    <w:rPr>
      <w:rFonts w:ascii="Verdana" w:hAnsi="Verdana"/>
      <w:b/>
      <w:sz w:val="22"/>
      <w:lang w:eastAsia="en-US"/>
    </w:rPr>
  </w:style>
  <w:style w:type="paragraph" w:customStyle="1" w:styleId="Merinfokontakt">
    <w:name w:val="Mer info + kontakt"/>
    <w:basedOn w:val="Normal"/>
    <w:rsid w:val="00B7112B"/>
    <w:pPr>
      <w:tabs>
        <w:tab w:val="left" w:pos="2835"/>
        <w:tab w:val="left" w:pos="4820"/>
        <w:tab w:val="left" w:pos="6237"/>
      </w:tabs>
      <w:spacing w:line="300" w:lineRule="exact"/>
      <w:jc w:val="both"/>
      <w:outlineLvl w:val="0"/>
    </w:pPr>
    <w:rPr>
      <w:rFonts w:ascii="Verdana" w:hAnsi="Verdana"/>
      <w:color w:val="000000"/>
      <w:sz w:val="18"/>
      <w:lang w:eastAsia="en-US"/>
    </w:rPr>
  </w:style>
  <w:style w:type="character" w:styleId="Hyperlnk">
    <w:name w:val="Hyperlink"/>
    <w:rsid w:val="00B7112B"/>
    <w:rPr>
      <w:color w:val="0000FF"/>
      <w:u w:val="single"/>
    </w:rPr>
  </w:style>
  <w:style w:type="character" w:customStyle="1" w:styleId="Omtextpress">
    <w:name w:val="Omtext press"/>
    <w:rsid w:val="00B7112B"/>
    <w:rPr>
      <w:i/>
      <w:iCs/>
      <w:sz w:val="16"/>
    </w:rPr>
  </w:style>
  <w:style w:type="character" w:customStyle="1" w:styleId="Kontaktinfopress">
    <w:name w:val="Kontaktinfo press"/>
    <w:rsid w:val="00B7112B"/>
    <w:rPr>
      <w:sz w:val="18"/>
    </w:rPr>
  </w:style>
  <w:style w:type="paragraph" w:styleId="Liststycke">
    <w:name w:val="List Paragraph"/>
    <w:basedOn w:val="Normal"/>
    <w:uiPriority w:val="34"/>
    <w:qFormat/>
    <w:rsid w:val="00930652"/>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A348B5"/>
    <w:rPr>
      <w:rFonts w:ascii="Tahoma" w:hAnsi="Tahoma" w:cs="Tahoma"/>
      <w:sz w:val="16"/>
      <w:szCs w:val="16"/>
    </w:rPr>
  </w:style>
  <w:style w:type="character" w:customStyle="1" w:styleId="BallongtextChar">
    <w:name w:val="Ballongtext Char"/>
    <w:basedOn w:val="Standardstycketeckensnitt"/>
    <w:link w:val="Ballongtext"/>
    <w:rsid w:val="00A348B5"/>
    <w:rPr>
      <w:rFonts w:ascii="Tahoma" w:hAnsi="Tahoma" w:cs="Tahoma"/>
      <w:sz w:val="16"/>
      <w:szCs w:val="16"/>
    </w:rPr>
  </w:style>
  <w:style w:type="paragraph" w:styleId="Citat">
    <w:name w:val="Quote"/>
    <w:basedOn w:val="Normal"/>
    <w:next w:val="Normal"/>
    <w:link w:val="CitatChar"/>
    <w:uiPriority w:val="29"/>
    <w:qFormat/>
    <w:rsid w:val="00A348B5"/>
    <w:rPr>
      <w:i/>
      <w:iCs/>
      <w:color w:val="000000" w:themeColor="text1"/>
    </w:rPr>
  </w:style>
  <w:style w:type="character" w:customStyle="1" w:styleId="CitatChar">
    <w:name w:val="Citat Char"/>
    <w:basedOn w:val="Standardstycketeckensnitt"/>
    <w:link w:val="Citat"/>
    <w:uiPriority w:val="29"/>
    <w:rsid w:val="00A348B5"/>
    <w:rPr>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8649">
      <w:bodyDiv w:val="1"/>
      <w:marLeft w:val="0"/>
      <w:marRight w:val="0"/>
      <w:marTop w:val="0"/>
      <w:marBottom w:val="0"/>
      <w:divBdr>
        <w:top w:val="none" w:sz="0" w:space="0" w:color="auto"/>
        <w:left w:val="none" w:sz="0" w:space="0" w:color="auto"/>
        <w:bottom w:val="none" w:sz="0" w:space="0" w:color="auto"/>
        <w:right w:val="none" w:sz="0" w:space="0" w:color="auto"/>
      </w:divBdr>
    </w:div>
    <w:div w:id="867061026">
      <w:bodyDiv w:val="1"/>
      <w:marLeft w:val="0"/>
      <w:marRight w:val="0"/>
      <w:marTop w:val="0"/>
      <w:marBottom w:val="0"/>
      <w:divBdr>
        <w:top w:val="none" w:sz="0" w:space="0" w:color="auto"/>
        <w:left w:val="none" w:sz="0" w:space="0" w:color="auto"/>
        <w:bottom w:val="none" w:sz="0" w:space="0" w:color="auto"/>
        <w:right w:val="none" w:sz="0" w:space="0" w:color="auto"/>
      </w:divBdr>
    </w:div>
    <w:div w:id="13265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bergstrom@textilia.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xtilia.se" TargetMode="External"/><Relationship Id="rId4" Type="http://schemas.openxmlformats.org/officeDocument/2006/relationships/settings" Target="settings.xml"/><Relationship Id="rId9" Type="http://schemas.openxmlformats.org/officeDocument/2006/relationships/hyperlink" Target="mailto:jonas.olaison@textilia.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435</Words>
  <Characters>2786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Månadsrapport</vt:lpstr>
    </vt:vector>
  </TitlesOfParts>
  <Company>Textilia Tvätt &amp; Textilservice AB</Company>
  <LinksUpToDate>false</LinksUpToDate>
  <CharactersWithSpaces>3215</CharactersWithSpaces>
  <SharedDoc>false</SharedDoc>
  <HLinks>
    <vt:vector size="18" baseType="variant">
      <vt:variant>
        <vt:i4>4653096</vt:i4>
      </vt:variant>
      <vt:variant>
        <vt:i4>6</vt:i4>
      </vt:variant>
      <vt:variant>
        <vt:i4>0</vt:i4>
      </vt:variant>
      <vt:variant>
        <vt:i4>5</vt:i4>
      </vt:variant>
      <vt:variant>
        <vt:lpwstr>mailto:therese.blomster@textilia.se</vt:lpwstr>
      </vt:variant>
      <vt:variant>
        <vt:lpwstr/>
      </vt:variant>
      <vt:variant>
        <vt:i4>7077951</vt:i4>
      </vt:variant>
      <vt:variant>
        <vt:i4>3</vt:i4>
      </vt:variant>
      <vt:variant>
        <vt:i4>0</vt:i4>
      </vt:variant>
      <vt:variant>
        <vt:i4>5</vt:i4>
      </vt:variant>
      <vt:variant>
        <vt:lpwstr>http://www.textilia.se/</vt:lpwstr>
      </vt:variant>
      <vt:variant>
        <vt:lpwstr/>
      </vt:variant>
      <vt:variant>
        <vt:i4>3342428</vt:i4>
      </vt:variant>
      <vt:variant>
        <vt:i4>0</vt:i4>
      </vt:variant>
      <vt:variant>
        <vt:i4>0</vt:i4>
      </vt:variant>
      <vt:variant>
        <vt:i4>5</vt:i4>
      </vt:variant>
      <vt:variant>
        <vt:lpwstr>mailto:tomas.bergstrom@textilia.se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Månadsrapport</dc:title>
  <dc:creator>THBL01</dc:creator>
  <cp:lastModifiedBy>Blomster, Therese</cp:lastModifiedBy>
  <cp:revision>15</cp:revision>
  <cp:lastPrinted>2011-03-10T13:10:00Z</cp:lastPrinted>
  <dcterms:created xsi:type="dcterms:W3CDTF">2011-03-10T07:40:00Z</dcterms:created>
  <dcterms:modified xsi:type="dcterms:W3CDTF">2011-03-10T13:10:00Z</dcterms:modified>
</cp:coreProperties>
</file>