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404" w14:textId="782BE24B" w:rsidR="004D14BB" w:rsidRPr="004375C8" w:rsidRDefault="00B64EAC">
      <w:pPr>
        <w:rPr>
          <w:i/>
          <w:iCs/>
          <w:color w:val="FF0000"/>
        </w:rPr>
      </w:pPr>
      <w:r w:rsidRPr="00B64EAC">
        <w:rPr>
          <w:i/>
          <w:iCs/>
        </w:rPr>
        <w:t>Pressemeddelelse</w:t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="00F34578">
        <w:rPr>
          <w:i/>
          <w:iCs/>
        </w:rPr>
        <w:tab/>
      </w:r>
      <w:r w:rsidR="007F4BF9" w:rsidRPr="007F4BF9">
        <w:rPr>
          <w:i/>
          <w:iCs/>
          <w:color w:val="000000" w:themeColor="text1"/>
        </w:rPr>
        <w:t>2. januar 2022</w:t>
      </w:r>
    </w:p>
    <w:p w14:paraId="691FA949" w14:textId="20A683F3" w:rsidR="00B64EAC" w:rsidRDefault="00B64EAC">
      <w:pPr>
        <w:rPr>
          <w:i/>
          <w:iCs/>
        </w:rPr>
      </w:pPr>
    </w:p>
    <w:p w14:paraId="3720D642" w14:textId="2208D1D3" w:rsidR="00071F6A" w:rsidRDefault="00071F6A" w:rsidP="00280614">
      <w:pPr>
        <w:rPr>
          <w:b/>
          <w:bCs/>
          <w:sz w:val="32"/>
          <w:szCs w:val="32"/>
        </w:rPr>
      </w:pPr>
    </w:p>
    <w:p w14:paraId="47665E3A" w14:textId="77777777" w:rsidR="00960094" w:rsidRDefault="00960094" w:rsidP="00280614">
      <w:pPr>
        <w:rPr>
          <w:b/>
          <w:bCs/>
          <w:sz w:val="32"/>
          <w:szCs w:val="32"/>
        </w:rPr>
      </w:pPr>
    </w:p>
    <w:p w14:paraId="309B1B0E" w14:textId="02B62A67" w:rsidR="008E0CBD" w:rsidRDefault="00AA64AD" w:rsidP="008E0C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Regionsdirektør for Bygmas Region Midt </w:t>
      </w:r>
      <w:r w:rsidR="00627306">
        <w:rPr>
          <w:b/>
          <w:bCs/>
          <w:sz w:val="32"/>
          <w:szCs w:val="32"/>
        </w:rPr>
        <w:t>takker af</w:t>
      </w:r>
    </w:p>
    <w:p w14:paraId="1E1369FB" w14:textId="1783C5C7" w:rsidR="0097687B" w:rsidRPr="0097687B" w:rsidRDefault="00F5621A" w:rsidP="001619C3">
      <w:pPr>
        <w:rPr>
          <w:b/>
          <w:bCs/>
        </w:rPr>
      </w:pPr>
      <w:r>
        <w:rPr>
          <w:b/>
          <w:bCs/>
        </w:rPr>
        <w:br/>
      </w:r>
      <w:r w:rsidR="0097687B" w:rsidRPr="0097687B">
        <w:rPr>
          <w:b/>
          <w:bCs/>
        </w:rPr>
        <w:t xml:space="preserve">Efter 20 år i Bygma </w:t>
      </w:r>
      <w:r w:rsidR="00C9087D">
        <w:rPr>
          <w:b/>
          <w:bCs/>
        </w:rPr>
        <w:t xml:space="preserve">trækker </w:t>
      </w:r>
      <w:r w:rsidR="0097687B" w:rsidRPr="0097687B">
        <w:rPr>
          <w:b/>
          <w:bCs/>
        </w:rPr>
        <w:t xml:space="preserve">Hans Andersen </w:t>
      </w:r>
      <w:r w:rsidR="00C9087D">
        <w:rPr>
          <w:b/>
          <w:bCs/>
        </w:rPr>
        <w:t xml:space="preserve">sig </w:t>
      </w:r>
      <w:r w:rsidR="0097687B" w:rsidRPr="0097687B">
        <w:rPr>
          <w:b/>
          <w:bCs/>
        </w:rPr>
        <w:t>med årsskiftet</w:t>
      </w:r>
      <w:r w:rsidR="00C9087D">
        <w:rPr>
          <w:b/>
          <w:bCs/>
        </w:rPr>
        <w:t xml:space="preserve"> </w:t>
      </w:r>
      <w:r w:rsidR="003323F0">
        <w:rPr>
          <w:b/>
          <w:bCs/>
        </w:rPr>
        <w:t xml:space="preserve">- </w:t>
      </w:r>
      <w:r w:rsidR="00C9087D">
        <w:rPr>
          <w:b/>
          <w:bCs/>
        </w:rPr>
        <w:t>efter eget ønske</w:t>
      </w:r>
      <w:r w:rsidR="003323F0">
        <w:rPr>
          <w:b/>
          <w:bCs/>
        </w:rPr>
        <w:t xml:space="preserve"> - </w:t>
      </w:r>
      <w:r w:rsidR="00C9087D">
        <w:rPr>
          <w:b/>
          <w:bCs/>
        </w:rPr>
        <w:t xml:space="preserve">tilbage </w:t>
      </w:r>
      <w:r w:rsidR="0097687B" w:rsidRPr="0097687B">
        <w:rPr>
          <w:b/>
          <w:bCs/>
        </w:rPr>
        <w:t xml:space="preserve">som regionsdirektør for Bygmas Region Midt. </w:t>
      </w:r>
    </w:p>
    <w:p w14:paraId="312A3F1C" w14:textId="109CA17F" w:rsidR="008D3502" w:rsidRDefault="00C9087D" w:rsidP="008D3502">
      <w:r>
        <w:t xml:space="preserve">Hans Andersen </w:t>
      </w:r>
      <w:r w:rsidR="003323F0">
        <w:t xml:space="preserve">er trælastuddannet og </w:t>
      </w:r>
      <w:r>
        <w:t>har haft 45 fantastiske år i byggebranchen</w:t>
      </w:r>
      <w:r w:rsidR="003323F0">
        <w:t xml:space="preserve">, bl.a. </w:t>
      </w:r>
      <w:r w:rsidR="00084EEA">
        <w:t>hos</w:t>
      </w:r>
      <w:r w:rsidR="003323F0">
        <w:t xml:space="preserve"> Horsens Trælasthandel (HT </w:t>
      </w:r>
      <w:proofErr w:type="spellStart"/>
      <w:r w:rsidR="003323F0">
        <w:t>Defta</w:t>
      </w:r>
      <w:proofErr w:type="spellEnd"/>
      <w:r w:rsidR="003323F0">
        <w:t xml:space="preserve">), Hosby Huse og </w:t>
      </w:r>
      <w:r w:rsidR="00084EEA">
        <w:t>V</w:t>
      </w:r>
      <w:r w:rsidR="003323F0">
        <w:t>orup Tømmerhandel</w:t>
      </w:r>
      <w:r>
        <w:t xml:space="preserve">. </w:t>
      </w:r>
      <w:r w:rsidR="003323F0">
        <w:t xml:space="preserve">I 2002 kom han til Bygma Galten som direktør, og har de sidste 13 år været regionsdirektør for de 11 forretninger i Bygmas Region Midt. </w:t>
      </w:r>
      <w:r w:rsidR="003323F0">
        <w:br/>
      </w:r>
      <w:r w:rsidR="003323F0">
        <w:br/>
      </w:r>
      <w:r>
        <w:t xml:space="preserve">Hans Andersen er kendt som en ’detaljernes mand’; en betegnelse han selv er </w:t>
      </w:r>
      <w:r w:rsidR="008D3502">
        <w:t xml:space="preserve">lidt </w:t>
      </w:r>
      <w:r>
        <w:t>stolt af. ”Det lønner sig at være omhyggelig” siger den afgående regionsdirektør, der altid tænker en beslutning helt ud i yderste led.</w:t>
      </w:r>
      <w:r w:rsidR="008D3502">
        <w:t xml:space="preserve"> ”Troværdighed er omdrejningspunkt for alt, hvad jeg gør. Et ord er et ord, og det gælder både i relation til kunder</w:t>
      </w:r>
      <w:r w:rsidR="001601A2">
        <w:t>,</w:t>
      </w:r>
      <w:r w:rsidR="008D3502">
        <w:t xml:space="preserve"> medarbejdere</w:t>
      </w:r>
      <w:r w:rsidR="001601A2">
        <w:t xml:space="preserve"> og øvrige relationer. </w:t>
      </w:r>
      <w:r w:rsidR="00ED5E18">
        <w:t>Man skal ikke gøre en forretning, man ikke kan gøre igen</w:t>
      </w:r>
      <w:r w:rsidR="009903AD">
        <w:t xml:space="preserve"> - </w:t>
      </w:r>
      <w:r w:rsidR="00ED5E18">
        <w:t>er mit mantra, og n</w:t>
      </w:r>
      <w:r w:rsidR="001601A2">
        <w:t>ogle gange skal alle sten vendes, før en sag er tilfredsstillende løst</w:t>
      </w:r>
      <w:r w:rsidR="00ED5E18">
        <w:t>”</w:t>
      </w:r>
      <w:r w:rsidR="008D3502">
        <w:t xml:space="preserve">. </w:t>
      </w:r>
    </w:p>
    <w:p w14:paraId="1C7F5EA2" w14:textId="59826DF3" w:rsidR="007D5119" w:rsidRDefault="00F75D81" w:rsidP="008D3502">
      <w:r>
        <w:rPr>
          <w:b/>
          <w:bCs/>
        </w:rPr>
        <w:t>En spændende vækstrejse</w:t>
      </w:r>
      <w:r w:rsidR="008D3502">
        <w:br/>
        <w:t>Gennem 20 år har Hans Andersen været med på en spændende vækstrejse</w:t>
      </w:r>
      <w:r w:rsidR="001601A2">
        <w:t xml:space="preserve"> i Bygma</w:t>
      </w:r>
      <w:r w:rsidR="008D3502">
        <w:t>.</w:t>
      </w:r>
      <w:r w:rsidR="001601A2">
        <w:t xml:space="preserve"> ”Jeg har set både medarbejdere og forretninger vokse, og er stolt over, at have været med til at påvirke begge dele”, siger </w:t>
      </w:r>
      <w:r w:rsidR="009903AD" w:rsidRPr="0040330B">
        <w:t>han</w:t>
      </w:r>
      <w:r w:rsidR="001601A2" w:rsidRPr="0040330B">
        <w:t>.</w:t>
      </w:r>
      <w:r w:rsidR="008D3502" w:rsidRPr="0040330B">
        <w:t xml:space="preserve"> </w:t>
      </w:r>
      <w:r w:rsidR="007D5119" w:rsidRPr="0040330B">
        <w:t>”I Region Midt haft vi bl.a. haft ansvar for en vellykket integration af et nyt IT-system i Bygma, som vi kan være meget tilfredse med.</w:t>
      </w:r>
      <w:r w:rsidR="007D5119">
        <w:t xml:space="preserve">  </w:t>
      </w:r>
    </w:p>
    <w:p w14:paraId="19CFA791" w14:textId="7BC0E9C7" w:rsidR="009903AD" w:rsidRDefault="00ED5E18" w:rsidP="008D3502">
      <w:r>
        <w:t xml:space="preserve">Jeg har været privilegeret af, at have dygtige </w:t>
      </w:r>
      <w:r w:rsidR="00C47AD3">
        <w:t>medarbejdere</w:t>
      </w:r>
      <w:r>
        <w:t xml:space="preserve"> </w:t>
      </w:r>
      <w:r w:rsidR="009903AD">
        <w:t>i</w:t>
      </w:r>
      <w:r>
        <w:t xml:space="preserve"> forretningerne i Region Midt. De har fået frihed under ansvar, som vi vægter højt i Bygma – og </w:t>
      </w:r>
      <w:r w:rsidR="009903AD">
        <w:t>har</w:t>
      </w:r>
      <w:r>
        <w:t xml:space="preserve"> </w:t>
      </w:r>
      <w:r w:rsidRPr="00ED5E18">
        <w:rPr>
          <w:i/>
          <w:iCs/>
        </w:rPr>
        <w:t>taget</w:t>
      </w:r>
      <w:r>
        <w:t xml:space="preserve"> det</w:t>
      </w:r>
      <w:r w:rsidR="009903AD">
        <w:t>te</w:t>
      </w:r>
      <w:r>
        <w:t xml:space="preserve"> ansvar på </w:t>
      </w:r>
      <w:r w:rsidR="009903AD">
        <w:t xml:space="preserve">en </w:t>
      </w:r>
      <w:r>
        <w:t xml:space="preserve">professionel måde. </w:t>
      </w:r>
      <w:r w:rsidR="009903AD">
        <w:t xml:space="preserve">Når jeg vælger at forlade regionsdirektørposten, ser jeg det som rettidig omhu. Branchen står over for nye udfordringer; der skal nye kræfter til, som kan være med til at løfte Bygma til det næste niveau”. </w:t>
      </w:r>
    </w:p>
    <w:p w14:paraId="7F7771FB" w14:textId="54FDA8FA" w:rsidR="008D3502" w:rsidRPr="00C9087D" w:rsidRDefault="00F75D81" w:rsidP="008D3502">
      <w:r>
        <w:rPr>
          <w:b/>
          <w:bCs/>
        </w:rPr>
        <w:t xml:space="preserve">Fremtidsplaner </w:t>
      </w:r>
      <w:r w:rsidR="009903AD">
        <w:br/>
      </w:r>
      <w:r w:rsidR="001601A2">
        <w:t>Hans</w:t>
      </w:r>
      <w:r w:rsidR="008D3502">
        <w:t xml:space="preserve"> </w:t>
      </w:r>
      <w:r w:rsidR="009903AD">
        <w:t>Andersen f</w:t>
      </w:r>
      <w:r w:rsidR="008D3502">
        <w:t>ortæller en lille anekdote om</w:t>
      </w:r>
      <w:r w:rsidR="009903AD">
        <w:t>,</w:t>
      </w:r>
      <w:r w:rsidR="008D3502">
        <w:t xml:space="preserve"> hvordan han allerede som elev, besluttede at </w:t>
      </w:r>
      <w:r w:rsidR="001601A2">
        <w:t xml:space="preserve">blive </w:t>
      </w:r>
      <w:r w:rsidR="008D3502">
        <w:t>direktør. ”</w:t>
      </w:r>
      <w:r w:rsidR="00ED5E18">
        <w:t xml:space="preserve">På </w:t>
      </w:r>
      <w:r w:rsidR="008D3502">
        <w:t xml:space="preserve">en </w:t>
      </w:r>
      <w:r w:rsidR="001601A2">
        <w:t>trælasttur til Sverige, for en anden virksomhed</w:t>
      </w:r>
      <w:r w:rsidR="008D3502">
        <w:t xml:space="preserve">, </w:t>
      </w:r>
      <w:r w:rsidR="003F76E2">
        <w:t xml:space="preserve">blev jeg ved en fejl tilmeldt en tur med direktører, i stedet for den sædvanlige elevtur. </w:t>
      </w:r>
      <w:r w:rsidR="001601A2">
        <w:t xml:space="preserve">Som ung elev var jeg let at imponere, og jeg tænkte at ’direktør’ </w:t>
      </w:r>
      <w:r w:rsidR="00ED5E18">
        <w:t>måtte være</w:t>
      </w:r>
      <w:r w:rsidR="001601A2">
        <w:t xml:space="preserve"> mit ypperste mål. </w:t>
      </w:r>
      <w:r w:rsidR="00ED5E18">
        <w:t xml:space="preserve">Det blev så både indfriet og overgået”. </w:t>
      </w:r>
      <w:r w:rsidR="001601A2">
        <w:br/>
      </w:r>
      <w:r w:rsidR="00ED5E18">
        <w:rPr>
          <w:b/>
          <w:bCs/>
        </w:rPr>
        <w:br/>
      </w:r>
      <w:r w:rsidRPr="00F75D81">
        <w:rPr>
          <w:i/>
          <w:iCs/>
        </w:rPr>
        <w:t>Når</w:t>
      </w:r>
      <w:r w:rsidR="001601A2" w:rsidRPr="00F75D81">
        <w:rPr>
          <w:i/>
          <w:iCs/>
        </w:rPr>
        <w:t xml:space="preserve"> Hans Andersen </w:t>
      </w:r>
      <w:r w:rsidRPr="00F75D81">
        <w:rPr>
          <w:i/>
          <w:iCs/>
        </w:rPr>
        <w:t xml:space="preserve">nu stopper som regionsdirektør i Bygma, er det med et ønske om at få mere tid til familien, flere rejser og mere tid i </w:t>
      </w:r>
      <w:r w:rsidR="00903C97">
        <w:rPr>
          <w:i/>
          <w:iCs/>
        </w:rPr>
        <w:t>yndlingslandet</w:t>
      </w:r>
      <w:r w:rsidRPr="00F75D81">
        <w:rPr>
          <w:i/>
          <w:iCs/>
        </w:rPr>
        <w:t xml:space="preserve"> Tyrkiet. Bestyrelses- og konsulentarbejde er også på tegnebrættet, ligesom engagement i frivilligt arbejde, kan komme på tale. </w:t>
      </w:r>
      <w:r w:rsidR="00903C97">
        <w:rPr>
          <w:i/>
          <w:iCs/>
        </w:rPr>
        <w:t xml:space="preserve">Hans Andersen vil </w:t>
      </w:r>
      <w:r w:rsidR="00505412">
        <w:rPr>
          <w:i/>
          <w:iCs/>
        </w:rPr>
        <w:t>desuden</w:t>
      </w:r>
      <w:r w:rsidR="00903C97">
        <w:rPr>
          <w:i/>
          <w:iCs/>
        </w:rPr>
        <w:t xml:space="preserve"> få tid til at spille noget mere bordtennis, som er en stor passion. </w:t>
      </w:r>
    </w:p>
    <w:p w14:paraId="56D2EE2C" w14:textId="38BC0CA8" w:rsidR="00F5621A" w:rsidRDefault="00F5621A" w:rsidP="009244A4">
      <w:pPr>
        <w:rPr>
          <w:rFonts w:cstheme="minorHAnsi"/>
          <w:i/>
          <w:color w:val="222222"/>
        </w:rPr>
      </w:pPr>
    </w:p>
    <w:p w14:paraId="213E5F20" w14:textId="230B88B7" w:rsidR="00F75D81" w:rsidRPr="00E16AA6" w:rsidRDefault="00F75D81" w:rsidP="009244A4">
      <w:pPr>
        <w:rPr>
          <w:rFonts w:cstheme="minorHAnsi"/>
          <w:b/>
          <w:bCs/>
          <w:iCs/>
          <w:color w:val="222222"/>
        </w:rPr>
      </w:pPr>
      <w:r w:rsidRPr="00E16AA6">
        <w:rPr>
          <w:rFonts w:cstheme="minorHAnsi"/>
          <w:b/>
          <w:bCs/>
          <w:iCs/>
          <w:color w:val="222222"/>
        </w:rPr>
        <w:lastRenderedPageBreak/>
        <w:t>Ny regionsdirektør for Bygmas Region Midt tiltræder i første kvartal og vil blive præsenteret senest 1. februar</w:t>
      </w:r>
      <w:r w:rsidR="00E16AA6" w:rsidRPr="00E16AA6">
        <w:rPr>
          <w:rFonts w:cstheme="minorHAnsi"/>
          <w:b/>
          <w:bCs/>
          <w:iCs/>
          <w:color w:val="222222"/>
        </w:rPr>
        <w:t>.</w:t>
      </w:r>
    </w:p>
    <w:p w14:paraId="6B63EC86" w14:textId="7375CA36" w:rsidR="009903AD" w:rsidRDefault="009903AD" w:rsidP="009244A4">
      <w:pPr>
        <w:rPr>
          <w:rFonts w:cstheme="minorHAnsi"/>
          <w:i/>
          <w:color w:val="222222"/>
        </w:rPr>
      </w:pPr>
    </w:p>
    <w:p w14:paraId="08DB6B70" w14:textId="64B557DD" w:rsidR="009903AD" w:rsidRDefault="009903AD" w:rsidP="009244A4">
      <w:pPr>
        <w:rPr>
          <w:rFonts w:cstheme="minorHAnsi"/>
          <w:i/>
          <w:color w:val="222222"/>
        </w:rPr>
      </w:pPr>
    </w:p>
    <w:p w14:paraId="1C5CCB07" w14:textId="77777777" w:rsidR="00F75D81" w:rsidRPr="0097687B" w:rsidRDefault="00DA5F3F" w:rsidP="00F75D81">
      <w:pPr>
        <w:rPr>
          <w:b/>
          <w:bCs/>
        </w:rPr>
      </w:pPr>
      <w:r w:rsidRPr="00DA5F3F">
        <w:rPr>
          <w:u w:val="single"/>
        </w:rPr>
        <w:t>Billedtekst:</w:t>
      </w:r>
      <w:r w:rsidR="00F5621A">
        <w:rPr>
          <w:u w:val="single"/>
        </w:rPr>
        <w:br/>
      </w:r>
      <w:r w:rsidR="00F75D81" w:rsidRPr="00F75D81">
        <w:t>Efter 20 år i Bygma trækker Hans Andersen sig med årsskiftet - efter eget ønske - tilbage som regionsdirektør for Bygmas Region Midt.</w:t>
      </w:r>
      <w:r w:rsidR="00F75D81" w:rsidRPr="0097687B">
        <w:rPr>
          <w:b/>
          <w:bCs/>
        </w:rPr>
        <w:t xml:space="preserve"> </w:t>
      </w:r>
    </w:p>
    <w:p w14:paraId="04634990" w14:textId="7A606430" w:rsidR="00AA64AD" w:rsidRDefault="00E16AA6" w:rsidP="00AA64A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159A8C2" wp14:editId="080E5123">
            <wp:simplePos x="0" y="0"/>
            <wp:positionH relativeFrom="margin">
              <wp:align>left</wp:align>
            </wp:positionH>
            <wp:positionV relativeFrom="paragraph">
              <wp:posOffset>174914</wp:posOffset>
            </wp:positionV>
            <wp:extent cx="2809875" cy="187261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062" cy="1876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C7071" w14:textId="74E8CEB8" w:rsidR="00E16AA6" w:rsidRDefault="00E16AA6" w:rsidP="00AA64AD">
      <w:pPr>
        <w:rPr>
          <w:b/>
          <w:bCs/>
        </w:rPr>
      </w:pPr>
    </w:p>
    <w:p w14:paraId="4D68E922" w14:textId="77777777" w:rsidR="00E16AA6" w:rsidRDefault="00E16AA6" w:rsidP="00DA5F3F">
      <w:pPr>
        <w:rPr>
          <w:b/>
          <w:bCs/>
        </w:rPr>
      </w:pPr>
    </w:p>
    <w:p w14:paraId="2E225661" w14:textId="77777777" w:rsidR="00E16AA6" w:rsidRDefault="00E16AA6" w:rsidP="00DA5F3F">
      <w:pPr>
        <w:rPr>
          <w:b/>
          <w:bCs/>
        </w:rPr>
      </w:pPr>
    </w:p>
    <w:p w14:paraId="3D039DA9" w14:textId="77777777" w:rsidR="00E16AA6" w:rsidRDefault="00E16AA6" w:rsidP="00DA5F3F">
      <w:pPr>
        <w:rPr>
          <w:b/>
          <w:bCs/>
        </w:rPr>
      </w:pPr>
    </w:p>
    <w:p w14:paraId="563F460A" w14:textId="77777777" w:rsidR="00E16AA6" w:rsidRDefault="00E16AA6" w:rsidP="00DA5F3F">
      <w:pPr>
        <w:rPr>
          <w:b/>
          <w:bCs/>
        </w:rPr>
      </w:pPr>
    </w:p>
    <w:p w14:paraId="3B31A43F" w14:textId="77777777" w:rsidR="00E16AA6" w:rsidRDefault="00E16AA6" w:rsidP="00DA5F3F">
      <w:pPr>
        <w:rPr>
          <w:b/>
          <w:bCs/>
        </w:rPr>
      </w:pPr>
    </w:p>
    <w:p w14:paraId="5B78A9EC" w14:textId="546ED6C2" w:rsidR="00DA5F3F" w:rsidRDefault="00DA5F3F" w:rsidP="00DA5F3F">
      <w:pPr>
        <w:rPr>
          <w:rFonts w:cstheme="minorHAnsi"/>
          <w:i/>
          <w:color w:val="222222"/>
        </w:rPr>
      </w:pPr>
      <w:r>
        <w:rPr>
          <w:b/>
          <w:bCs/>
        </w:rPr>
        <w:br/>
      </w:r>
    </w:p>
    <w:p w14:paraId="4B2C72B8" w14:textId="78E4BE2B" w:rsidR="009244A4" w:rsidRPr="00B64EAC" w:rsidRDefault="009244A4" w:rsidP="009244A4">
      <w:pPr>
        <w:rPr>
          <w:i/>
          <w:iCs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omsatte i 2021 for 10,8 mia.</w:t>
      </w:r>
      <w:r w:rsidR="00DD2C64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>DKK.</w:t>
      </w:r>
    </w:p>
    <w:p w14:paraId="173F5849" w14:textId="0CA96854" w:rsidR="0041014D" w:rsidRDefault="0041014D" w:rsidP="00280614"/>
    <w:p w14:paraId="2CCF7027" w14:textId="30AF6DCC" w:rsidR="00241595" w:rsidRDefault="00241595" w:rsidP="00280614"/>
    <w:p w14:paraId="19B090F9" w14:textId="5935B360" w:rsidR="00241595" w:rsidRDefault="00241595" w:rsidP="00280614"/>
    <w:p w14:paraId="0AA32750" w14:textId="67FC7623" w:rsidR="00FD1A14" w:rsidRPr="001F1466" w:rsidRDefault="00FD1A14" w:rsidP="00280614"/>
    <w:p w14:paraId="386C3E5E" w14:textId="798CC0F0" w:rsidR="00BA27AC" w:rsidRDefault="00BA27AC" w:rsidP="00280614"/>
    <w:p w14:paraId="336CE968" w14:textId="310A2A7D" w:rsidR="00CA0AB9" w:rsidRDefault="00CA0AB9">
      <w:pPr>
        <w:rPr>
          <w:rFonts w:cstheme="minorHAnsi"/>
          <w:i/>
          <w:color w:val="222222"/>
        </w:rPr>
      </w:pPr>
    </w:p>
    <w:p w14:paraId="4AE59BAB" w14:textId="0F556E76" w:rsidR="00CA0AB9" w:rsidRDefault="00CA0AB9">
      <w:pPr>
        <w:rPr>
          <w:rFonts w:cstheme="minorHAnsi"/>
          <w:i/>
          <w:color w:val="222222"/>
        </w:rPr>
      </w:pPr>
    </w:p>
    <w:sectPr w:rsidR="00CA0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1DA6"/>
    <w:rsid w:val="00013170"/>
    <w:rsid w:val="00023D8B"/>
    <w:rsid w:val="00035E08"/>
    <w:rsid w:val="00040209"/>
    <w:rsid w:val="0004261B"/>
    <w:rsid w:val="00051172"/>
    <w:rsid w:val="00056169"/>
    <w:rsid w:val="00071F6A"/>
    <w:rsid w:val="0007722A"/>
    <w:rsid w:val="00082220"/>
    <w:rsid w:val="00084EEA"/>
    <w:rsid w:val="000A20FD"/>
    <w:rsid w:val="000C5593"/>
    <w:rsid w:val="000D2DA0"/>
    <w:rsid w:val="000E1355"/>
    <w:rsid w:val="000F30B2"/>
    <w:rsid w:val="00100D7D"/>
    <w:rsid w:val="00106E99"/>
    <w:rsid w:val="00120CD4"/>
    <w:rsid w:val="001420A2"/>
    <w:rsid w:val="0015202E"/>
    <w:rsid w:val="001601A2"/>
    <w:rsid w:val="001619C3"/>
    <w:rsid w:val="00164D61"/>
    <w:rsid w:val="0016594A"/>
    <w:rsid w:val="00170BAE"/>
    <w:rsid w:val="00184F47"/>
    <w:rsid w:val="001D2EB3"/>
    <w:rsid w:val="001D5285"/>
    <w:rsid w:val="001E7D83"/>
    <w:rsid w:val="001F1466"/>
    <w:rsid w:val="00202937"/>
    <w:rsid w:val="00204CDB"/>
    <w:rsid w:val="00231AD4"/>
    <w:rsid w:val="00241595"/>
    <w:rsid w:val="00273B88"/>
    <w:rsid w:val="002765F8"/>
    <w:rsid w:val="00280614"/>
    <w:rsid w:val="002A715C"/>
    <w:rsid w:val="002C22AD"/>
    <w:rsid w:val="002C34C5"/>
    <w:rsid w:val="002C6378"/>
    <w:rsid w:val="002D1679"/>
    <w:rsid w:val="002F1BAB"/>
    <w:rsid w:val="00310016"/>
    <w:rsid w:val="00315FD8"/>
    <w:rsid w:val="0032642C"/>
    <w:rsid w:val="003323F0"/>
    <w:rsid w:val="00343640"/>
    <w:rsid w:val="003556C9"/>
    <w:rsid w:val="003911F8"/>
    <w:rsid w:val="003931FC"/>
    <w:rsid w:val="00393D9C"/>
    <w:rsid w:val="003A2205"/>
    <w:rsid w:val="003D1C91"/>
    <w:rsid w:val="003E18AE"/>
    <w:rsid w:val="003F76E2"/>
    <w:rsid w:val="0040261D"/>
    <w:rsid w:val="0040330B"/>
    <w:rsid w:val="0041014D"/>
    <w:rsid w:val="00412DE0"/>
    <w:rsid w:val="0041351B"/>
    <w:rsid w:val="00422C6F"/>
    <w:rsid w:val="004375C8"/>
    <w:rsid w:val="004C012A"/>
    <w:rsid w:val="004D1623"/>
    <w:rsid w:val="004F6476"/>
    <w:rsid w:val="00505412"/>
    <w:rsid w:val="005221E3"/>
    <w:rsid w:val="00524014"/>
    <w:rsid w:val="00551331"/>
    <w:rsid w:val="00553B79"/>
    <w:rsid w:val="005A2B41"/>
    <w:rsid w:val="005C7109"/>
    <w:rsid w:val="005C7706"/>
    <w:rsid w:val="005D25D8"/>
    <w:rsid w:val="005D299B"/>
    <w:rsid w:val="0060071C"/>
    <w:rsid w:val="0062530A"/>
    <w:rsid w:val="00627306"/>
    <w:rsid w:val="0063254B"/>
    <w:rsid w:val="0063447E"/>
    <w:rsid w:val="00660745"/>
    <w:rsid w:val="0066724B"/>
    <w:rsid w:val="00691A99"/>
    <w:rsid w:val="006932B4"/>
    <w:rsid w:val="006B5B25"/>
    <w:rsid w:val="006D159E"/>
    <w:rsid w:val="006D3157"/>
    <w:rsid w:val="00703C1B"/>
    <w:rsid w:val="007113A7"/>
    <w:rsid w:val="00721888"/>
    <w:rsid w:val="00724C2C"/>
    <w:rsid w:val="007262D9"/>
    <w:rsid w:val="007404F6"/>
    <w:rsid w:val="00761B68"/>
    <w:rsid w:val="00776FDF"/>
    <w:rsid w:val="007D5119"/>
    <w:rsid w:val="007F3890"/>
    <w:rsid w:val="007F4BF9"/>
    <w:rsid w:val="007F5A20"/>
    <w:rsid w:val="0080290E"/>
    <w:rsid w:val="00811EDF"/>
    <w:rsid w:val="00835FD4"/>
    <w:rsid w:val="008744F6"/>
    <w:rsid w:val="00892D5D"/>
    <w:rsid w:val="00896ACA"/>
    <w:rsid w:val="008A4867"/>
    <w:rsid w:val="008B2B82"/>
    <w:rsid w:val="008B6360"/>
    <w:rsid w:val="008C337B"/>
    <w:rsid w:val="008D3502"/>
    <w:rsid w:val="008E0CBD"/>
    <w:rsid w:val="00903C97"/>
    <w:rsid w:val="0091469C"/>
    <w:rsid w:val="009244A4"/>
    <w:rsid w:val="0093103F"/>
    <w:rsid w:val="009379AC"/>
    <w:rsid w:val="00960094"/>
    <w:rsid w:val="00964A72"/>
    <w:rsid w:val="00970C2D"/>
    <w:rsid w:val="0097687B"/>
    <w:rsid w:val="009849BA"/>
    <w:rsid w:val="009903AD"/>
    <w:rsid w:val="0099378A"/>
    <w:rsid w:val="00996798"/>
    <w:rsid w:val="009A1929"/>
    <w:rsid w:val="009A2200"/>
    <w:rsid w:val="009C2675"/>
    <w:rsid w:val="009C6373"/>
    <w:rsid w:val="009E1B22"/>
    <w:rsid w:val="00A77F65"/>
    <w:rsid w:val="00A94811"/>
    <w:rsid w:val="00AA64AD"/>
    <w:rsid w:val="00AA6681"/>
    <w:rsid w:val="00AC4C57"/>
    <w:rsid w:val="00AD2E7A"/>
    <w:rsid w:val="00AD6762"/>
    <w:rsid w:val="00B274A8"/>
    <w:rsid w:val="00B569A3"/>
    <w:rsid w:val="00B64EAC"/>
    <w:rsid w:val="00B94400"/>
    <w:rsid w:val="00BA27AC"/>
    <w:rsid w:val="00BB06D0"/>
    <w:rsid w:val="00BB45D6"/>
    <w:rsid w:val="00BB64A8"/>
    <w:rsid w:val="00BC5030"/>
    <w:rsid w:val="00BF365C"/>
    <w:rsid w:val="00C019D7"/>
    <w:rsid w:val="00C32D3E"/>
    <w:rsid w:val="00C40876"/>
    <w:rsid w:val="00C411E8"/>
    <w:rsid w:val="00C47AD3"/>
    <w:rsid w:val="00C561E9"/>
    <w:rsid w:val="00C607AD"/>
    <w:rsid w:val="00C9087D"/>
    <w:rsid w:val="00CA0AB9"/>
    <w:rsid w:val="00CA57C0"/>
    <w:rsid w:val="00CA7CFD"/>
    <w:rsid w:val="00CE12F4"/>
    <w:rsid w:val="00D231DB"/>
    <w:rsid w:val="00D32DE9"/>
    <w:rsid w:val="00D3390D"/>
    <w:rsid w:val="00D46646"/>
    <w:rsid w:val="00D4675E"/>
    <w:rsid w:val="00D47F40"/>
    <w:rsid w:val="00D55A23"/>
    <w:rsid w:val="00D62F8B"/>
    <w:rsid w:val="00D63B09"/>
    <w:rsid w:val="00D82029"/>
    <w:rsid w:val="00DA5F3F"/>
    <w:rsid w:val="00DB5A22"/>
    <w:rsid w:val="00DD2C64"/>
    <w:rsid w:val="00DE4C5C"/>
    <w:rsid w:val="00DF1DB5"/>
    <w:rsid w:val="00E12459"/>
    <w:rsid w:val="00E16AA6"/>
    <w:rsid w:val="00E21010"/>
    <w:rsid w:val="00E33728"/>
    <w:rsid w:val="00E436E9"/>
    <w:rsid w:val="00E44B80"/>
    <w:rsid w:val="00E456DD"/>
    <w:rsid w:val="00E500FA"/>
    <w:rsid w:val="00E50E96"/>
    <w:rsid w:val="00E52163"/>
    <w:rsid w:val="00E56F50"/>
    <w:rsid w:val="00E75624"/>
    <w:rsid w:val="00EB6C88"/>
    <w:rsid w:val="00EC64AF"/>
    <w:rsid w:val="00ED0E0A"/>
    <w:rsid w:val="00ED5E18"/>
    <w:rsid w:val="00EE0EF4"/>
    <w:rsid w:val="00EF04A6"/>
    <w:rsid w:val="00F00B7F"/>
    <w:rsid w:val="00F07771"/>
    <w:rsid w:val="00F2263E"/>
    <w:rsid w:val="00F246D2"/>
    <w:rsid w:val="00F30EA3"/>
    <w:rsid w:val="00F324E2"/>
    <w:rsid w:val="00F34578"/>
    <w:rsid w:val="00F35881"/>
    <w:rsid w:val="00F5621A"/>
    <w:rsid w:val="00F63FC5"/>
    <w:rsid w:val="00F75D81"/>
    <w:rsid w:val="00F83495"/>
    <w:rsid w:val="00F84FFD"/>
    <w:rsid w:val="00F875D6"/>
    <w:rsid w:val="00FB2417"/>
    <w:rsid w:val="00FB40B0"/>
    <w:rsid w:val="00FB512F"/>
    <w:rsid w:val="00FD19DD"/>
    <w:rsid w:val="00FD1A14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450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22</cp:revision>
  <cp:lastPrinted>2022-12-15T13:53:00Z</cp:lastPrinted>
  <dcterms:created xsi:type="dcterms:W3CDTF">2022-12-14T11:40:00Z</dcterms:created>
  <dcterms:modified xsi:type="dcterms:W3CDTF">2023-01-02T09:55:00Z</dcterms:modified>
</cp:coreProperties>
</file>