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4" w:rsidRPr="006E21EF" w:rsidRDefault="00D11E68" w:rsidP="007B24D8">
      <w:pPr>
        <w:rPr>
          <w:rFonts w:ascii="Arial" w:eastAsia="Calibri" w:hAnsi="Arial" w:cs="Arial"/>
          <w:b/>
          <w:sz w:val="28"/>
          <w:szCs w:val="28"/>
        </w:rPr>
      </w:pPr>
      <w:bookmarkStart w:id="0" w:name="_GoBack"/>
      <w:bookmarkEnd w:id="0"/>
      <w:r w:rsidRPr="006E21EF">
        <w:rPr>
          <w:rFonts w:ascii="Arial" w:eastAsia="Calibri" w:hAnsi="Arial" w:cs="Arial"/>
          <w:b/>
          <w:sz w:val="28"/>
          <w:szCs w:val="28"/>
        </w:rPr>
        <w:t>Subaru Forester</w:t>
      </w:r>
      <w:r w:rsidR="006E21EF" w:rsidRPr="006E21EF">
        <w:rPr>
          <w:rFonts w:ascii="Arial" w:eastAsia="Calibri" w:hAnsi="Arial" w:cs="Arial"/>
          <w:b/>
          <w:sz w:val="28"/>
          <w:szCs w:val="28"/>
        </w:rPr>
        <w:t xml:space="preserve"> prisad för </w:t>
      </w:r>
      <w:r w:rsidR="007B24D8">
        <w:rPr>
          <w:rFonts w:ascii="Arial" w:eastAsia="Calibri" w:hAnsi="Arial" w:cs="Arial"/>
          <w:b/>
          <w:sz w:val="28"/>
          <w:szCs w:val="28"/>
        </w:rPr>
        <w:t>god</w:t>
      </w:r>
      <w:r w:rsidR="006E21EF" w:rsidRPr="006E21EF">
        <w:rPr>
          <w:rFonts w:ascii="Arial" w:eastAsia="Calibri" w:hAnsi="Arial" w:cs="Arial"/>
          <w:b/>
          <w:sz w:val="28"/>
          <w:szCs w:val="28"/>
        </w:rPr>
        <w:t xml:space="preserve"> design</w:t>
      </w:r>
    </w:p>
    <w:p w:rsidR="008836F4" w:rsidRPr="006E21EF" w:rsidRDefault="008836F4" w:rsidP="007B24D8">
      <w:pPr>
        <w:rPr>
          <w:rFonts w:ascii="Arial" w:eastAsia="Calibri" w:hAnsi="Arial" w:cs="Arial"/>
          <w:szCs w:val="22"/>
        </w:rPr>
      </w:pPr>
    </w:p>
    <w:p w:rsidR="00EE0A61" w:rsidRDefault="006E21EF" w:rsidP="007B24D8">
      <w:pPr>
        <w:rPr>
          <w:rFonts w:ascii="Arial" w:eastAsia="Calibri" w:hAnsi="Arial" w:cs="Arial"/>
          <w:b/>
          <w:szCs w:val="22"/>
        </w:rPr>
      </w:pPr>
      <w:r>
        <w:rPr>
          <w:rFonts w:ascii="Arial" w:eastAsia="Calibri" w:hAnsi="Arial" w:cs="Arial"/>
          <w:b/>
          <w:szCs w:val="22"/>
        </w:rPr>
        <w:t>Nya Forester</w:t>
      </w:r>
      <w:r w:rsidR="007B24D8">
        <w:rPr>
          <w:rFonts w:ascii="Arial" w:eastAsia="Calibri" w:hAnsi="Arial" w:cs="Arial"/>
          <w:b/>
          <w:szCs w:val="22"/>
        </w:rPr>
        <w:t xml:space="preserve"> har fått ett varmt mottagande och var klassens näst bäst säljande suv i augusti. Nu har modellen även erövrat ett prestigefyllt designpris. Japan Industrial Design Promotion har tilldelat Subaru Forester ”</w:t>
      </w:r>
      <w:proofErr w:type="spellStart"/>
      <w:r w:rsidR="007B24D8">
        <w:rPr>
          <w:rFonts w:ascii="Arial" w:eastAsia="Calibri" w:hAnsi="Arial" w:cs="Arial"/>
          <w:b/>
          <w:szCs w:val="22"/>
        </w:rPr>
        <w:t>Good</w:t>
      </w:r>
      <w:proofErr w:type="spellEnd"/>
      <w:r w:rsidR="007B24D8">
        <w:rPr>
          <w:rFonts w:ascii="Arial" w:eastAsia="Calibri" w:hAnsi="Arial" w:cs="Arial"/>
          <w:b/>
          <w:szCs w:val="22"/>
        </w:rPr>
        <w:t xml:space="preserve"> Design Award 2013”.</w:t>
      </w:r>
    </w:p>
    <w:p w:rsidR="007B24D8" w:rsidRDefault="007B24D8" w:rsidP="007B24D8">
      <w:pPr>
        <w:rPr>
          <w:rFonts w:ascii="Arial" w:eastAsia="Calibri" w:hAnsi="Arial" w:cs="Arial"/>
          <w:b/>
          <w:szCs w:val="22"/>
        </w:rPr>
      </w:pPr>
    </w:p>
    <w:p w:rsidR="007B24D8" w:rsidRDefault="007B24D8" w:rsidP="007B24D8">
      <w:pPr>
        <w:rPr>
          <w:rStyle w:val="hps"/>
          <w:rFonts w:ascii="Arial" w:hAnsi="Arial" w:cs="Arial"/>
          <w:color w:val="222222"/>
        </w:rPr>
      </w:pPr>
      <w:r>
        <w:rPr>
          <w:rStyle w:val="hps"/>
          <w:rFonts w:ascii="Arial" w:hAnsi="Arial" w:cs="Arial"/>
          <w:color w:val="222222"/>
        </w:rPr>
        <w:t>Trots att nya Subaru Forester endast sålts i ett knappt halvår, har den redan klättrat upp till en fjärdeplats i årsstatistiken avseende försäljning av mellanstora suv</w:t>
      </w:r>
      <w:r w:rsidR="004E2E02">
        <w:rPr>
          <w:rStyle w:val="hps"/>
          <w:rFonts w:ascii="Arial" w:hAnsi="Arial" w:cs="Arial"/>
          <w:color w:val="222222"/>
        </w:rPr>
        <w:t>ar</w:t>
      </w:r>
      <w:r>
        <w:rPr>
          <w:rStyle w:val="hps"/>
          <w:rFonts w:ascii="Arial" w:hAnsi="Arial" w:cs="Arial"/>
          <w:color w:val="222222"/>
        </w:rPr>
        <w:t>. I augusti var modellen till och med tvåa efter Volvo XC60.</w:t>
      </w:r>
    </w:p>
    <w:p w:rsidR="007B24D8" w:rsidRDefault="007B24D8" w:rsidP="007B24D8">
      <w:pPr>
        <w:rPr>
          <w:rStyle w:val="hps"/>
          <w:rFonts w:ascii="Arial" w:hAnsi="Arial" w:cs="Arial"/>
          <w:color w:val="222222"/>
        </w:rPr>
      </w:pPr>
    </w:p>
    <w:p w:rsidR="007B24D8" w:rsidRDefault="0020416F" w:rsidP="007B24D8">
      <w:pPr>
        <w:rPr>
          <w:rStyle w:val="hps"/>
          <w:rFonts w:ascii="Arial" w:hAnsi="Arial" w:cs="Arial"/>
          <w:color w:val="222222"/>
        </w:rPr>
      </w:pPr>
      <w:r>
        <w:rPr>
          <w:rStyle w:val="hps"/>
          <w:rFonts w:ascii="Arial" w:hAnsi="Arial" w:cs="Arial"/>
          <w:color w:val="222222"/>
        </w:rPr>
        <w:t>Nu har modellen tilldelats ett av den japanska industrivärldens finaste designpris. Japan Industrial Design Promotion (JDP) belönade Subaru Forester med ”</w:t>
      </w:r>
      <w:proofErr w:type="spellStart"/>
      <w:r>
        <w:rPr>
          <w:rStyle w:val="hps"/>
          <w:rFonts w:ascii="Arial" w:hAnsi="Arial" w:cs="Arial"/>
          <w:color w:val="222222"/>
        </w:rPr>
        <w:t>Good</w:t>
      </w:r>
      <w:proofErr w:type="spellEnd"/>
      <w:r>
        <w:rPr>
          <w:rStyle w:val="hps"/>
          <w:rFonts w:ascii="Arial" w:hAnsi="Arial" w:cs="Arial"/>
          <w:color w:val="222222"/>
        </w:rPr>
        <w:t xml:space="preserve"> Design Award 2013” med följande </w:t>
      </w:r>
      <w:r w:rsidR="00506B34">
        <w:rPr>
          <w:rStyle w:val="hps"/>
          <w:rFonts w:ascii="Arial" w:hAnsi="Arial" w:cs="Arial"/>
          <w:color w:val="222222"/>
        </w:rPr>
        <w:t>jury</w:t>
      </w:r>
      <w:r>
        <w:rPr>
          <w:rStyle w:val="hps"/>
          <w:rFonts w:ascii="Arial" w:hAnsi="Arial" w:cs="Arial"/>
          <w:color w:val="222222"/>
        </w:rPr>
        <w:t>motivering:</w:t>
      </w:r>
    </w:p>
    <w:p w:rsidR="007B24D8" w:rsidRDefault="007B24D8" w:rsidP="007B24D8">
      <w:pPr>
        <w:rPr>
          <w:rStyle w:val="hps"/>
          <w:rFonts w:ascii="Arial" w:hAnsi="Arial" w:cs="Arial"/>
          <w:color w:val="222222"/>
        </w:rPr>
      </w:pPr>
    </w:p>
    <w:p w:rsidR="0020416F" w:rsidRDefault="0020416F" w:rsidP="007B24D8">
      <w:pPr>
        <w:rPr>
          <w:rStyle w:val="hps"/>
          <w:rFonts w:ascii="Arial" w:hAnsi="Arial" w:cs="Arial"/>
          <w:color w:val="222222"/>
        </w:rPr>
      </w:pPr>
      <w:r>
        <w:rPr>
          <w:rStyle w:val="hps"/>
          <w:rFonts w:ascii="Arial" w:hAnsi="Arial" w:cs="Arial"/>
          <w:color w:val="222222"/>
        </w:rPr>
        <w:t xml:space="preserve">”Detta är ett omsorgsfullt skapat fordon som förkroppsligar suvens personlighet för att passa på alla vägar och vid alla förhållanden. Bilen utstrålar stabilitet, terrängförmåga och mångsidighet i en och samma förpackning. Detta </w:t>
      </w:r>
      <w:r w:rsidR="00506B34">
        <w:rPr>
          <w:rStyle w:val="hps"/>
          <w:rFonts w:ascii="Arial" w:hAnsi="Arial" w:cs="Arial"/>
          <w:color w:val="222222"/>
        </w:rPr>
        <w:t>är</w:t>
      </w:r>
      <w:r>
        <w:rPr>
          <w:rStyle w:val="hps"/>
          <w:rFonts w:ascii="Arial" w:hAnsi="Arial" w:cs="Arial"/>
          <w:color w:val="222222"/>
        </w:rPr>
        <w:t xml:space="preserve"> resultatet av </w:t>
      </w:r>
      <w:r w:rsidR="004E2E02">
        <w:rPr>
          <w:rStyle w:val="hps"/>
          <w:rFonts w:ascii="Arial" w:hAnsi="Arial" w:cs="Arial"/>
          <w:color w:val="222222"/>
        </w:rPr>
        <w:t>ständig</w:t>
      </w:r>
      <w:r w:rsidR="00506B34">
        <w:rPr>
          <w:rStyle w:val="hps"/>
          <w:rFonts w:ascii="Arial" w:hAnsi="Arial" w:cs="Arial"/>
          <w:color w:val="222222"/>
        </w:rPr>
        <w:t xml:space="preserve"> och </w:t>
      </w:r>
      <w:r>
        <w:rPr>
          <w:rStyle w:val="hps"/>
          <w:rFonts w:ascii="Arial" w:hAnsi="Arial" w:cs="Arial"/>
          <w:color w:val="222222"/>
        </w:rPr>
        <w:t>långsiktig utveckling</w:t>
      </w:r>
      <w:r w:rsidR="00506B34">
        <w:rPr>
          <w:rStyle w:val="hps"/>
          <w:rFonts w:ascii="Arial" w:hAnsi="Arial" w:cs="Arial"/>
          <w:color w:val="222222"/>
        </w:rPr>
        <w:t xml:space="preserve"> i jakten på enkelhet och balans. Bilen kombinerar </w:t>
      </w:r>
      <w:r w:rsidR="004E2E02">
        <w:rPr>
          <w:rStyle w:val="hps"/>
          <w:rFonts w:ascii="Arial" w:hAnsi="Arial" w:cs="Arial"/>
          <w:color w:val="222222"/>
        </w:rPr>
        <w:t>säkra</w:t>
      </w:r>
      <w:r w:rsidR="00506B34">
        <w:rPr>
          <w:rStyle w:val="hps"/>
          <w:rFonts w:ascii="Arial" w:hAnsi="Arial" w:cs="Arial"/>
          <w:color w:val="222222"/>
        </w:rPr>
        <w:t xml:space="preserve"> köregenskaper och hög kvalitet med elementär funktion på ett utstående sätt inom automotiv design.”</w:t>
      </w:r>
    </w:p>
    <w:p w:rsidR="00506B34" w:rsidRDefault="00506B34" w:rsidP="007B24D8">
      <w:pPr>
        <w:rPr>
          <w:rStyle w:val="hps"/>
          <w:rFonts w:ascii="Arial" w:hAnsi="Arial" w:cs="Arial"/>
          <w:color w:val="222222"/>
        </w:rPr>
      </w:pPr>
    </w:p>
    <w:p w:rsidR="007B24D8" w:rsidRPr="007B24D8" w:rsidRDefault="00506B34" w:rsidP="007B24D8">
      <w:pPr>
        <w:rPr>
          <w:rFonts w:ascii="Arial" w:eastAsia="Calibri" w:hAnsi="Arial" w:cs="Arial"/>
          <w:szCs w:val="22"/>
        </w:rPr>
      </w:pPr>
      <w:r>
        <w:rPr>
          <w:rFonts w:ascii="Arial" w:eastAsia="Calibri" w:hAnsi="Arial" w:cs="Arial"/>
          <w:noProof/>
          <w:szCs w:val="22"/>
          <w:lang w:eastAsia="sv-SE"/>
        </w:rPr>
        <w:drawing>
          <wp:inline distT="0" distB="0" distL="0" distR="0">
            <wp:extent cx="4723011" cy="2552700"/>
            <wp:effectExtent l="0" t="0" r="190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511800760a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723011" cy="2552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B24D8" w:rsidRPr="007B24D8" w:rsidSect="00506B34">
      <w:headerReference w:type="default" r:id="rId8"/>
      <w:footerReference w:type="default" r:id="rId9"/>
      <w:pgSz w:w="11900" w:h="16840"/>
      <w:pgMar w:top="3686" w:right="2119" w:bottom="2410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68" w:rsidRDefault="00D11E68" w:rsidP="009C7E10">
      <w:r>
        <w:separator/>
      </w:r>
    </w:p>
  </w:endnote>
  <w:endnote w:type="continuationSeparator" w:id="0">
    <w:p w:rsidR="00D11E68" w:rsidRDefault="00D11E68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Default="00D11E68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67BEBE" wp14:editId="640D58B6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14617D" w:rsidRDefault="00D11E68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D11E68" w:rsidRPr="0014617D" w:rsidRDefault="00D11E68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D11E68" w:rsidRDefault="00EA033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040-618 49 25</w:t>
                          </w:r>
                        </w:p>
                        <w:p w:rsidR="00D11E68" w:rsidRPr="00561E93" w:rsidRDefault="00EA0335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0739-20 49 25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EA0335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040-618 49 25</w:t>
                    </w:r>
                  </w:p>
                  <w:p w:rsidR="00D11E68" w:rsidRPr="00561E93" w:rsidRDefault="00EA0335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0739-20 49 25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68" w:rsidRDefault="00D11E68" w:rsidP="009C7E10">
      <w:r>
        <w:separator/>
      </w:r>
    </w:p>
  </w:footnote>
  <w:footnote w:type="continuationSeparator" w:id="0">
    <w:p w:rsidR="00D11E68" w:rsidRDefault="00D11E68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Pr="00683EB1" w:rsidRDefault="00D11E68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A91AF8" wp14:editId="077C5771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DD2376" w:rsidRDefault="00EA0335" w:rsidP="00DD2376">
                          <w:pPr>
                            <w:pStyle w:val="FlikFot-text"/>
                          </w:pPr>
                          <w:proofErr w:type="gramStart"/>
                          <w:r>
                            <w:t>Malmö</w:t>
                          </w:r>
                          <w:r w:rsidR="00D11E68" w:rsidRPr="0014617D">
                            <w:t xml:space="preserve"> </w:t>
                          </w:r>
                          <w:r>
                            <w:t xml:space="preserve"> 2013</w:t>
                          </w:r>
                          <w:proofErr w:type="gramEnd"/>
                          <w:r w:rsidR="00AF5237">
                            <w:t>-10-08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D11E68" w:rsidRPr="00DD2376" w:rsidRDefault="00EA0335" w:rsidP="00DD2376">
                    <w:pPr>
                      <w:pStyle w:val="FlikFot-text"/>
                    </w:pPr>
                    <w:proofErr w:type="gramStart"/>
                    <w:r>
                      <w:t>Malmö</w:t>
                    </w:r>
                    <w:r w:rsidR="00D11E68" w:rsidRPr="0014617D">
                      <w:t xml:space="preserve"> </w:t>
                    </w:r>
                    <w:r>
                      <w:t xml:space="preserve"> 2013</w:t>
                    </w:r>
                    <w:proofErr w:type="gramEnd"/>
                    <w:r w:rsidR="00AF5237">
                      <w:t>-10-08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48333822" wp14:editId="6FFD3F06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30676"/>
    <w:rsid w:val="00091061"/>
    <w:rsid w:val="000C1EB0"/>
    <w:rsid w:val="00110C0E"/>
    <w:rsid w:val="00115E19"/>
    <w:rsid w:val="0014617D"/>
    <w:rsid w:val="0020416F"/>
    <w:rsid w:val="00210607"/>
    <w:rsid w:val="00215449"/>
    <w:rsid w:val="00216F52"/>
    <w:rsid w:val="00250878"/>
    <w:rsid w:val="002A4377"/>
    <w:rsid w:val="002A6590"/>
    <w:rsid w:val="00337F88"/>
    <w:rsid w:val="003A0FD2"/>
    <w:rsid w:val="004055C4"/>
    <w:rsid w:val="00416C00"/>
    <w:rsid w:val="00454E28"/>
    <w:rsid w:val="004E2E02"/>
    <w:rsid w:val="00506B34"/>
    <w:rsid w:val="00550BCB"/>
    <w:rsid w:val="005523E0"/>
    <w:rsid w:val="00561E93"/>
    <w:rsid w:val="005B05B4"/>
    <w:rsid w:val="005C44D8"/>
    <w:rsid w:val="005E6EEF"/>
    <w:rsid w:val="00627159"/>
    <w:rsid w:val="00631F18"/>
    <w:rsid w:val="00683DDF"/>
    <w:rsid w:val="00683EB1"/>
    <w:rsid w:val="006911E6"/>
    <w:rsid w:val="006926CC"/>
    <w:rsid w:val="006E21EF"/>
    <w:rsid w:val="007155B6"/>
    <w:rsid w:val="0072237F"/>
    <w:rsid w:val="00775D55"/>
    <w:rsid w:val="007978EC"/>
    <w:rsid w:val="007A36C2"/>
    <w:rsid w:val="007B24D8"/>
    <w:rsid w:val="008836F4"/>
    <w:rsid w:val="008A45EC"/>
    <w:rsid w:val="008E1C6A"/>
    <w:rsid w:val="00941E63"/>
    <w:rsid w:val="009B5C6E"/>
    <w:rsid w:val="009C7E10"/>
    <w:rsid w:val="009D56A4"/>
    <w:rsid w:val="00A14A43"/>
    <w:rsid w:val="00A15919"/>
    <w:rsid w:val="00A31909"/>
    <w:rsid w:val="00A76BBB"/>
    <w:rsid w:val="00AD74F3"/>
    <w:rsid w:val="00AF5237"/>
    <w:rsid w:val="00BC12D3"/>
    <w:rsid w:val="00BD032A"/>
    <w:rsid w:val="00BF0F49"/>
    <w:rsid w:val="00CB71AD"/>
    <w:rsid w:val="00CC3BFE"/>
    <w:rsid w:val="00CE2DEC"/>
    <w:rsid w:val="00D11E68"/>
    <w:rsid w:val="00D15A0B"/>
    <w:rsid w:val="00D40641"/>
    <w:rsid w:val="00D72049"/>
    <w:rsid w:val="00D81578"/>
    <w:rsid w:val="00DD2376"/>
    <w:rsid w:val="00E422AD"/>
    <w:rsid w:val="00E5176A"/>
    <w:rsid w:val="00EA0335"/>
    <w:rsid w:val="00EB2C11"/>
    <w:rsid w:val="00EE0A61"/>
    <w:rsid w:val="00F2507B"/>
    <w:rsid w:val="00F47E5C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  <w:style w:type="character" w:customStyle="1" w:styleId="hps">
    <w:name w:val="hps"/>
    <w:basedOn w:val="Standardstycketeckensnitt"/>
    <w:rsid w:val="007B24D8"/>
  </w:style>
  <w:style w:type="character" w:customStyle="1" w:styleId="atn">
    <w:name w:val="atn"/>
    <w:basedOn w:val="Standardstycketeckensnitt"/>
    <w:rsid w:val="007B24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  <w:style w:type="character" w:customStyle="1" w:styleId="hps">
    <w:name w:val="hps"/>
    <w:basedOn w:val="Standardstycketeckensnitt"/>
    <w:rsid w:val="007B24D8"/>
  </w:style>
  <w:style w:type="character" w:customStyle="1" w:styleId="atn">
    <w:name w:val="atn"/>
    <w:basedOn w:val="Standardstycketeckensnitt"/>
    <w:rsid w:val="007B2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184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6</cp:revision>
  <cp:lastPrinted>2013-10-01T07:32:00Z</cp:lastPrinted>
  <dcterms:created xsi:type="dcterms:W3CDTF">2013-10-01T06:51:00Z</dcterms:created>
  <dcterms:modified xsi:type="dcterms:W3CDTF">2013-10-07T12:29:00Z</dcterms:modified>
</cp:coreProperties>
</file>