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428FB708" w14:textId="77777777" w:rsidR="003540EF" w:rsidRPr="00E552ED" w:rsidRDefault="00422148" w:rsidP="003A41C1">
      <w:pPr>
        <w:spacing w:after="0" w:line="240" w:lineRule="auto"/>
        <w:jc w:val="both"/>
        <w:rPr>
          <w:rFonts w:ascii="Arial" w:hAnsi="Arial" w:cs="Calibri"/>
          <w:b/>
          <w:szCs w:val="30"/>
          <w:lang w:val="en-GB"/>
        </w:rPr>
      </w:pPr>
      <w:r>
        <w:rPr>
          <w:rFonts w:ascii="Arial" w:hAnsi="Arial" w:cs="Arial"/>
          <w:b/>
          <w:noProof/>
          <w:szCs w:val="18"/>
          <w:lang w:val="en-GB" w:eastAsia="it-IT"/>
        </w:rPr>
        <w:pict w14:anchorId="12E1A671">
          <v:shapetype id="_x0000_t202" coordsize="21600,21600" o:spt="202" path="m0,0l0,21600,21600,21600,21600,0xe">
            <v:stroke joinstyle="miter"/>
            <v:path gradientshapeok="t" o:connecttype="rect"/>
          </v:shapetype>
          <v:shape id="Text Box 5" o:spid="_x0000_s1026" type="#_x0000_t202" style="position:absolute;left:0;text-align:left;margin-left:249.6pt;margin-top:-118.5pt;width:260.85pt;height:1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" filled="f" stroked="f" strokeweight=".5pt">
            <v:textbox style="mso-next-textbox:#Text Box 5">
              <w:txbxContent>
                <w:p w14:paraId="0BB30CEC" w14:textId="77777777" w:rsidR="000424E8" w:rsidRPr="00DD55EF" w:rsidRDefault="000424E8" w:rsidP="00DD55EF">
                  <w:pPr>
                    <w:pStyle w:val="BodyText3"/>
                    <w:autoSpaceDE w:val="0"/>
                    <w:autoSpaceDN w:val="0"/>
                    <w:adjustRightInd w:val="0"/>
                    <w:spacing w:after="0"/>
                    <w:rPr>
                      <w:rFonts w:eastAsia="Times New Roman"/>
                      <w:sz w:val="32"/>
                      <w:lang w:eastAsia="sv-SE"/>
                    </w:rPr>
                  </w:pPr>
                  <w:r w:rsidRPr="00DD55EF">
                    <w:rPr>
                      <w:rFonts w:eastAsia="Times New Roman"/>
                      <w:sz w:val="32"/>
                      <w:lang w:eastAsia="sv-SE"/>
                    </w:rPr>
                    <w:t>Cavotec</w:t>
                  </w:r>
                  <w:r>
                    <w:rPr>
                      <w:rFonts w:eastAsia="Times New Roman"/>
                      <w:sz w:val="32"/>
                      <w:lang w:eastAsia="sv-SE"/>
                    </w:rPr>
                    <w:t>’s innovative automated mooring</w:t>
                  </w:r>
                  <w:r w:rsidRPr="00DD55EF">
                    <w:rPr>
                      <w:rFonts w:eastAsia="Times New Roman"/>
                      <w:sz w:val="32"/>
                      <w:lang w:eastAsia="sv-SE"/>
                    </w:rPr>
                    <w:t xml:space="preserve"> </w:t>
                  </w:r>
                  <w:r>
                    <w:rPr>
                      <w:rFonts w:eastAsia="Times New Roman"/>
                      <w:sz w:val="32"/>
                      <w:lang w:eastAsia="sv-SE"/>
                    </w:rPr>
                    <w:t>technology, MoorMaster</w:t>
                  </w:r>
                  <w:r>
                    <w:rPr>
                      <w:rFonts w:eastAsia="Times New Roman"/>
                      <w:sz w:val="32"/>
                      <w:lang w:eastAsia="sv-SE"/>
                    </w:rPr>
                    <w:sym w:font="Symbol" w:char="F0D4"/>
                  </w:r>
                  <w:r>
                    <w:rPr>
                      <w:rFonts w:eastAsia="Times New Roman"/>
                      <w:sz w:val="32"/>
                      <w:lang w:eastAsia="sv-SE"/>
                    </w:rPr>
                    <w:t>, secures two industry awards</w:t>
                  </w:r>
                </w:p>
                <w:p w14:paraId="6F038303" w14:textId="77777777" w:rsidR="000424E8" w:rsidRPr="00DD55EF" w:rsidRDefault="000424E8" w:rsidP="00DD55EF">
                  <w:pPr>
                    <w:rPr>
                      <w:szCs w:val="36"/>
                    </w:rPr>
                  </w:pPr>
                </w:p>
              </w:txbxContent>
            </v:textbox>
          </v:shape>
        </w:pict>
      </w:r>
      <w:r>
        <w:rPr>
          <w:rFonts w:ascii="Arial" w:hAnsi="Arial" w:cs="Arial"/>
          <w:b/>
          <w:noProof/>
          <w:szCs w:val="18"/>
          <w:lang w:val="en-GB" w:eastAsia="it-IT"/>
        </w:rPr>
        <w:pict w14:anchorId="75BB073A">
          <v:shape id="Text Box 4" o:spid="_x0000_s1027" type="#_x0000_t202" style="position:absolute;left:0;text-align:left;margin-left:248.3pt;margin-top:-185.2pt;width:249.95pt;height:5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" filled="f" stroked="f" strokeweight=".5pt">
            <v:textbox style="mso-next-textbox:#Text Box 4">
              <w:txbxContent>
                <w:p w14:paraId="6A7A8887" w14:textId="77777777" w:rsidR="000424E8" w:rsidRPr="00662A99" w:rsidRDefault="000424E8" w:rsidP="00662A99">
                  <w:pPr>
                    <w:spacing w:after="0" w:line="240" w:lineRule="auto"/>
                    <w:rPr>
                      <w:rFonts w:ascii="Arial" w:hAnsi="Arial" w:cs="Arial"/>
                      <w:b/>
                      <w:color w:val="E56020"/>
                      <w:sz w:val="40"/>
                      <w:szCs w:val="40"/>
                      <w:lang w:val="de-CH"/>
                    </w:rPr>
                  </w:pPr>
                  <w:r w:rsidRPr="00662A99">
                    <w:rPr>
                      <w:rFonts w:ascii="Arial" w:hAnsi="Arial" w:cs="Arial"/>
                      <w:b/>
                      <w:color w:val="E56020"/>
                      <w:sz w:val="40"/>
                      <w:szCs w:val="40"/>
                      <w:lang w:val="de-CH"/>
                    </w:rPr>
                    <w:t>Press Release</w:t>
                  </w:r>
                </w:p>
                <w:p w14:paraId="79D4989A" w14:textId="0789F662" w:rsidR="000424E8" w:rsidRPr="00893BCD" w:rsidRDefault="000424E8" w:rsidP="00662A99">
                  <w:pPr>
                    <w:spacing w:after="0" w:line="240" w:lineRule="auto"/>
                    <w:rPr>
                      <w:rFonts w:ascii="Arial" w:hAnsi="Arial" w:cs="Arial"/>
                      <w:color w:val="FF0000"/>
                      <w:lang w:val="de-CH"/>
                    </w:rPr>
                  </w:pPr>
                  <w:r>
                    <w:rPr>
                      <w:rFonts w:ascii="Arial" w:hAnsi="Arial" w:cs="Arial"/>
                      <w:color w:val="E56020"/>
                      <w:lang w:val="de-CH"/>
                    </w:rPr>
                    <w:t xml:space="preserve">November </w:t>
                  </w:r>
                  <w:r w:rsidR="00422148">
                    <w:rPr>
                      <w:rFonts w:ascii="Arial" w:hAnsi="Arial" w:cs="Arial"/>
                      <w:color w:val="E56020"/>
                      <w:lang w:val="de-CH"/>
                    </w:rPr>
                    <w:t>14</w:t>
                  </w:r>
                  <w:r>
                    <w:rPr>
                      <w:rFonts w:ascii="Arial" w:hAnsi="Arial" w:cs="Arial"/>
                      <w:color w:val="E56020"/>
                      <w:lang w:val="de-CH"/>
                    </w:rPr>
                    <w:t xml:space="preserve">, 2011 </w:t>
                  </w:r>
                </w:p>
              </w:txbxContent>
            </v:textbox>
          </v:shape>
        </w:pict>
      </w:r>
      <w:r w:rsidR="005C722F" w:rsidRPr="00E552ED">
        <w:rPr>
          <w:rFonts w:ascii="Arial" w:hAnsi="Arial" w:cs="Arial"/>
          <w:b/>
          <w:noProof/>
          <w:szCs w:val="18"/>
          <w:lang w:val="en-US"/>
        </w:rPr>
        <w:drawing>
          <wp:anchor distT="0" distB="0" distL="114300" distR="114300" simplePos="0" relativeHeight="251658240" behindDoc="1" locked="1" layoutInCell="1" allowOverlap="1" wp14:anchorId="23113588" wp14:editId="663F66D0">
            <wp:simplePos x="0" y="0"/>
            <wp:positionH relativeFrom="column">
              <wp:posOffset>-685800</wp:posOffset>
            </wp:positionH>
            <wp:positionV relativeFrom="page">
              <wp:posOffset>-635</wp:posOffset>
            </wp:positionV>
            <wp:extent cx="7550785" cy="2552065"/>
            <wp:effectExtent l="2540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1 ricalca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0785" cy="2552065"/>
                    </a:xfrm>
                    <a:prstGeom prst="rect">
                      <a:avLst/>
                    </a:prstGeom>
                  </pic:spPr>
                </pic:pic>
              </a:graphicData>
            </a:graphic>
          </wp:anchor>
        </w:drawing>
      </w:r>
      <w:r w:rsidR="0096449B" w:rsidRPr="00E552ED">
        <w:rPr>
          <w:rFonts w:ascii="Arial" w:hAnsi="Arial" w:cs="Calibri"/>
          <w:b/>
          <w:szCs w:val="30"/>
          <w:lang w:val="en-GB"/>
        </w:rPr>
        <w:t>Cavotec‘</w:t>
      </w:r>
      <w:r w:rsidR="003C0952" w:rsidRPr="00E552ED">
        <w:rPr>
          <w:rFonts w:ascii="Arial" w:hAnsi="Arial" w:cs="Calibri"/>
          <w:b/>
          <w:szCs w:val="30"/>
          <w:lang w:val="en-GB"/>
        </w:rPr>
        <w:t>s innovative automated mooring technology, MoorMaster</w:t>
      </w:r>
      <w:r w:rsidR="003C0952" w:rsidRPr="00E552ED">
        <w:rPr>
          <w:rFonts w:ascii="Arial" w:hAnsi="Arial" w:cs="Calibri"/>
          <w:b/>
          <w:szCs w:val="30"/>
          <w:lang w:val="en-GB"/>
        </w:rPr>
        <w:sym w:font="Symbol" w:char="F0D4"/>
      </w:r>
      <w:r w:rsidR="003C0952" w:rsidRPr="00E552ED">
        <w:rPr>
          <w:rFonts w:ascii="Arial" w:hAnsi="Arial" w:cs="Calibri"/>
          <w:b/>
          <w:szCs w:val="30"/>
          <w:lang w:val="en-GB"/>
        </w:rPr>
        <w:t xml:space="preserve">, has won </w:t>
      </w:r>
      <w:r w:rsidR="0033593B" w:rsidRPr="00E552ED">
        <w:rPr>
          <w:rFonts w:ascii="Arial" w:hAnsi="Arial" w:cs="Calibri"/>
          <w:b/>
          <w:szCs w:val="30"/>
          <w:lang w:val="en-GB"/>
        </w:rPr>
        <w:t xml:space="preserve">two </w:t>
      </w:r>
      <w:r w:rsidR="00A56C4E" w:rsidRPr="00E552ED">
        <w:rPr>
          <w:rFonts w:ascii="Arial" w:hAnsi="Arial" w:cs="Calibri"/>
          <w:b/>
          <w:szCs w:val="30"/>
          <w:lang w:val="en-GB"/>
        </w:rPr>
        <w:t>awards</w:t>
      </w:r>
      <w:r w:rsidR="00B51383" w:rsidRPr="00E552ED">
        <w:rPr>
          <w:rFonts w:ascii="Arial" w:hAnsi="Arial" w:cs="Calibri"/>
          <w:b/>
          <w:szCs w:val="30"/>
          <w:lang w:val="en-GB"/>
        </w:rPr>
        <w:t xml:space="preserve"> </w:t>
      </w:r>
      <w:r w:rsidR="002A1341" w:rsidRPr="00E552ED">
        <w:rPr>
          <w:rFonts w:ascii="Arial" w:hAnsi="Arial" w:cs="Calibri"/>
          <w:b/>
          <w:szCs w:val="30"/>
          <w:lang w:val="en-GB"/>
        </w:rPr>
        <w:t>celebrating engineering excellence</w:t>
      </w:r>
      <w:r w:rsidR="00A56C4E" w:rsidRPr="00E552ED">
        <w:rPr>
          <w:rFonts w:ascii="Arial" w:hAnsi="Arial" w:cs="Calibri"/>
          <w:b/>
          <w:szCs w:val="30"/>
          <w:lang w:val="en-GB"/>
        </w:rPr>
        <w:t xml:space="preserve"> in recent weeks.</w:t>
      </w:r>
      <w:r w:rsidR="009364EA" w:rsidRPr="00E552ED">
        <w:rPr>
          <w:rFonts w:ascii="Arial" w:hAnsi="Arial" w:cs="Calibri"/>
          <w:b/>
          <w:szCs w:val="30"/>
          <w:lang w:val="en-GB"/>
        </w:rPr>
        <w:t xml:space="preserve"> Firstly, </w:t>
      </w:r>
      <w:r w:rsidR="002C022C" w:rsidRPr="00E552ED">
        <w:rPr>
          <w:rFonts w:ascii="Arial" w:hAnsi="Arial" w:cs="Calibri"/>
          <w:b/>
          <w:szCs w:val="30"/>
          <w:lang w:val="en-GB"/>
        </w:rPr>
        <w:t xml:space="preserve">the technology was a </w:t>
      </w:r>
      <w:r w:rsidR="00EC216D" w:rsidRPr="00E552ED">
        <w:rPr>
          <w:rFonts w:ascii="Arial" w:hAnsi="Arial" w:cs="Calibri"/>
          <w:b/>
          <w:szCs w:val="30"/>
          <w:lang w:val="en-GB"/>
        </w:rPr>
        <w:t xml:space="preserve">key </w:t>
      </w:r>
      <w:r w:rsidR="002C022C" w:rsidRPr="00E552ED">
        <w:rPr>
          <w:rFonts w:ascii="Arial" w:hAnsi="Arial" w:cs="Calibri"/>
          <w:b/>
          <w:szCs w:val="30"/>
          <w:lang w:val="en-GB"/>
        </w:rPr>
        <w:t>component in the Port Hedland Port Authority (PHPA) and Pinc Group’s successful entry for the 2011 Western Australia Engineering Excellence Awards.</w:t>
      </w:r>
      <w:r w:rsidR="00861A48" w:rsidRPr="00E552ED">
        <w:rPr>
          <w:rFonts w:ascii="Arial" w:hAnsi="Arial" w:cs="Calibri"/>
          <w:b/>
          <w:szCs w:val="30"/>
          <w:lang w:val="en-GB"/>
        </w:rPr>
        <w:t xml:space="preserve"> The second award</w:t>
      </w:r>
      <w:r w:rsidR="000424E8" w:rsidRPr="00E552ED">
        <w:rPr>
          <w:rFonts w:ascii="Arial" w:hAnsi="Arial" w:cs="Calibri"/>
          <w:b/>
          <w:szCs w:val="30"/>
          <w:lang w:val="en-GB"/>
        </w:rPr>
        <w:t xml:space="preserve"> </w:t>
      </w:r>
      <w:r w:rsidR="00BD5182" w:rsidRPr="00E552ED">
        <w:rPr>
          <w:rFonts w:ascii="Arial" w:hAnsi="Arial" w:cs="Calibri"/>
          <w:b/>
          <w:szCs w:val="30"/>
          <w:lang w:val="en-GB"/>
        </w:rPr>
        <w:t xml:space="preserve">was </w:t>
      </w:r>
      <w:r w:rsidR="002F3C96" w:rsidRPr="00E552ED">
        <w:rPr>
          <w:rFonts w:ascii="Arial" w:hAnsi="Arial" w:cs="Calibri"/>
          <w:b/>
          <w:szCs w:val="30"/>
          <w:lang w:val="en-GB"/>
        </w:rPr>
        <w:t xml:space="preserve">the </w:t>
      </w:r>
      <w:r w:rsidR="000424E8" w:rsidRPr="00E552ED">
        <w:rPr>
          <w:rFonts w:ascii="Arial" w:hAnsi="Arial" w:cs="Calibri"/>
          <w:b/>
          <w:szCs w:val="30"/>
          <w:lang w:val="en-GB"/>
        </w:rPr>
        <w:t xml:space="preserve">Australia Bulk Handling Award 2011 for Best Practice in Occupational Health &amp; Safety. </w:t>
      </w:r>
    </w:p>
    <w:p w14:paraId="1E6D8B46" w14:textId="77777777" w:rsidR="000275E4" w:rsidRPr="00E552ED" w:rsidRDefault="000275E4" w:rsidP="003A41C1">
      <w:pPr>
        <w:spacing w:after="0" w:line="240" w:lineRule="auto"/>
        <w:jc w:val="both"/>
        <w:rPr>
          <w:rFonts w:ascii="Arial" w:hAnsi="Arial" w:cs="Calibri"/>
          <w:b/>
          <w:szCs w:val="30"/>
          <w:lang w:val="en-GB"/>
        </w:rPr>
      </w:pPr>
    </w:p>
    <w:p w14:paraId="6B84ACFB" w14:textId="77777777" w:rsidR="0033593B" w:rsidRPr="00E552ED" w:rsidRDefault="000275E4" w:rsidP="003A41C1">
      <w:pPr>
        <w:spacing w:after="0" w:line="240" w:lineRule="auto"/>
        <w:jc w:val="both"/>
        <w:rPr>
          <w:rFonts w:ascii="Arial" w:eastAsia="Times New Roman" w:hAnsi="Arial"/>
          <w:color w:val="000000"/>
          <w:lang w:val="en-GB" w:eastAsia="sv-SE"/>
        </w:rPr>
      </w:pPr>
      <w:r w:rsidRPr="00E552ED">
        <w:rPr>
          <w:rFonts w:ascii="Arial" w:hAnsi="Arial" w:cs="Calibri"/>
          <w:szCs w:val="30"/>
          <w:lang w:val="en-GB"/>
        </w:rPr>
        <w:t xml:space="preserve">Both awards </w:t>
      </w:r>
      <w:r w:rsidR="00121BBE">
        <w:rPr>
          <w:rFonts w:ascii="Arial" w:hAnsi="Arial" w:cs="Calibri"/>
          <w:szCs w:val="30"/>
          <w:lang w:val="en-GB"/>
        </w:rPr>
        <w:t>are</w:t>
      </w:r>
      <w:r w:rsidR="004132C0" w:rsidRPr="00E552ED">
        <w:rPr>
          <w:rFonts w:ascii="Arial" w:hAnsi="Arial" w:cs="Calibri"/>
          <w:szCs w:val="30"/>
          <w:lang w:val="en-GB"/>
        </w:rPr>
        <w:t xml:space="preserve"> in recognition of</w:t>
      </w:r>
      <w:r w:rsidR="00380C0A" w:rsidRPr="00E552ED">
        <w:rPr>
          <w:rFonts w:ascii="Arial" w:hAnsi="Arial" w:cs="Calibri"/>
          <w:szCs w:val="30"/>
          <w:lang w:val="en-GB"/>
        </w:rPr>
        <w:t xml:space="preserve"> the technical characteristics</w:t>
      </w:r>
      <w:r w:rsidR="004132C0" w:rsidRPr="00E552ED">
        <w:rPr>
          <w:rFonts w:ascii="Arial" w:hAnsi="Arial" w:cs="Calibri"/>
          <w:szCs w:val="30"/>
          <w:lang w:val="en-GB"/>
        </w:rPr>
        <w:t xml:space="preserve"> and operational benefits</w:t>
      </w:r>
      <w:r w:rsidR="00DC73B5" w:rsidRPr="00E552ED">
        <w:rPr>
          <w:rFonts w:ascii="Arial" w:hAnsi="Arial" w:cs="Calibri"/>
          <w:szCs w:val="30"/>
          <w:lang w:val="en-GB"/>
        </w:rPr>
        <w:t xml:space="preserve"> of the </w:t>
      </w:r>
      <w:r w:rsidR="004132C0" w:rsidRPr="00E552ED">
        <w:rPr>
          <w:rFonts w:ascii="Arial" w:hAnsi="Arial" w:cs="Calibri"/>
          <w:szCs w:val="30"/>
          <w:lang w:val="en-GB"/>
        </w:rPr>
        <w:t>MoorMaster</w:t>
      </w:r>
      <w:r w:rsidR="004132C0" w:rsidRPr="00E552ED">
        <w:rPr>
          <w:rFonts w:ascii="Arial" w:hAnsi="Arial" w:cs="Calibri"/>
          <w:szCs w:val="30"/>
          <w:lang w:val="en-GB"/>
        </w:rPr>
        <w:sym w:font="Symbol" w:char="F0D4"/>
      </w:r>
      <w:r w:rsidR="004132C0" w:rsidRPr="00E552ED">
        <w:rPr>
          <w:rFonts w:ascii="Arial" w:hAnsi="Arial" w:cs="Calibri"/>
          <w:szCs w:val="30"/>
          <w:lang w:val="en-GB"/>
        </w:rPr>
        <w:t xml:space="preserve"> </w:t>
      </w:r>
      <w:r w:rsidR="00DC73B5" w:rsidRPr="00E552ED">
        <w:rPr>
          <w:rFonts w:ascii="Arial" w:hAnsi="Arial" w:cs="Calibri"/>
          <w:szCs w:val="30"/>
          <w:lang w:val="en-GB"/>
        </w:rPr>
        <w:t xml:space="preserve">application at the Utah Point iron ore berth </w:t>
      </w:r>
      <w:r w:rsidR="005F4025" w:rsidRPr="00E552ED">
        <w:rPr>
          <w:rFonts w:ascii="Arial" w:hAnsi="Arial" w:cs="Calibri"/>
          <w:szCs w:val="30"/>
          <w:lang w:val="en-GB"/>
        </w:rPr>
        <w:t>at</w:t>
      </w:r>
      <w:r w:rsidR="00DC73B5" w:rsidRPr="00E552ED">
        <w:rPr>
          <w:rFonts w:ascii="Arial" w:hAnsi="Arial" w:cs="Calibri"/>
          <w:szCs w:val="30"/>
          <w:lang w:val="en-GB"/>
        </w:rPr>
        <w:t xml:space="preserve"> Port Hedland</w:t>
      </w:r>
      <w:r w:rsidR="004F0A9F" w:rsidRPr="00E552ED">
        <w:rPr>
          <w:rFonts w:ascii="Arial" w:hAnsi="Arial" w:cs="Calibri"/>
          <w:szCs w:val="30"/>
          <w:lang w:val="en-GB"/>
        </w:rPr>
        <w:t xml:space="preserve"> in</w:t>
      </w:r>
      <w:r w:rsidR="00DC73B5" w:rsidRPr="00E552ED">
        <w:rPr>
          <w:rFonts w:ascii="Arial" w:hAnsi="Arial" w:cs="Calibri"/>
          <w:szCs w:val="30"/>
          <w:lang w:val="en-GB"/>
        </w:rPr>
        <w:t xml:space="preserve"> Western Australia.</w:t>
      </w:r>
      <w:r w:rsidR="003540EF" w:rsidRPr="00E552ED">
        <w:rPr>
          <w:rFonts w:ascii="Arial" w:hAnsi="Arial" w:cs="Calibri"/>
          <w:szCs w:val="30"/>
          <w:lang w:val="en-GB"/>
        </w:rPr>
        <w:t xml:space="preserve"> </w:t>
      </w:r>
    </w:p>
    <w:p w14:paraId="5BED0DFF" w14:textId="77777777" w:rsidR="003C0952" w:rsidRPr="00E552ED" w:rsidRDefault="003C0952" w:rsidP="00DE74FB">
      <w:pPr>
        <w:widowControl w:val="0"/>
        <w:autoSpaceDE w:val="0"/>
        <w:autoSpaceDN w:val="0"/>
        <w:adjustRightInd w:val="0"/>
        <w:spacing w:after="0" w:line="240" w:lineRule="auto"/>
        <w:jc w:val="both"/>
        <w:rPr>
          <w:rFonts w:ascii="Arial" w:hAnsi="Arial" w:cs="Verdana"/>
          <w:color w:val="262626"/>
          <w:lang w:val="en-GB"/>
        </w:rPr>
      </w:pPr>
    </w:p>
    <w:p w14:paraId="303ED05F" w14:textId="77777777" w:rsidR="00153F3F" w:rsidRDefault="003C0952" w:rsidP="0013599B">
      <w:pPr>
        <w:pStyle w:val="BodyText"/>
        <w:spacing w:after="0" w:line="240" w:lineRule="auto"/>
        <w:jc w:val="both"/>
        <w:rPr>
          <w:rFonts w:ascii="Arial" w:hAnsi="Arial" w:cs="Arial"/>
          <w:color w:val="161616"/>
          <w:szCs w:val="21"/>
          <w:lang w:val="en-GB"/>
        </w:rPr>
      </w:pPr>
      <w:r w:rsidRPr="00E552ED">
        <w:rPr>
          <w:rFonts w:ascii="Arial" w:hAnsi="Arial" w:cs="Arial"/>
          <w:color w:val="161616"/>
          <w:szCs w:val="21"/>
          <w:lang w:val="en-GB"/>
        </w:rPr>
        <w:t>MoorMaster</w:t>
      </w:r>
      <w:r w:rsidRPr="00E552ED">
        <w:rPr>
          <w:rFonts w:ascii="Arial" w:hAnsi="Arial" w:cs="Arial"/>
          <w:color w:val="161616"/>
          <w:szCs w:val="21"/>
          <w:lang w:val="en-GB"/>
        </w:rPr>
        <w:sym w:font="Symbol" w:char="F0D4"/>
      </w:r>
      <w:r w:rsidRPr="00E552ED">
        <w:rPr>
          <w:rFonts w:ascii="Arial" w:hAnsi="Arial" w:cs="Arial"/>
          <w:color w:val="161616"/>
          <w:szCs w:val="21"/>
          <w:lang w:val="en-GB"/>
        </w:rPr>
        <w:t xml:space="preserve"> is a vacuum-based automated mooring technology that eliminates the need for conventional mooring lines. Remote controlled vacuum pads recessed in, or mounted on, the quayside, moor and release vessels in seconds.</w:t>
      </w:r>
    </w:p>
    <w:p w14:paraId="74CC9317" w14:textId="77777777" w:rsidR="00153F3F" w:rsidRDefault="00153F3F" w:rsidP="0013599B">
      <w:pPr>
        <w:pStyle w:val="BodyText"/>
        <w:spacing w:after="0" w:line="240" w:lineRule="auto"/>
        <w:jc w:val="both"/>
        <w:rPr>
          <w:rFonts w:ascii="Arial" w:hAnsi="Arial" w:cs="Arial"/>
          <w:color w:val="161616"/>
          <w:szCs w:val="21"/>
          <w:lang w:val="en-GB"/>
        </w:rPr>
      </w:pPr>
    </w:p>
    <w:p w14:paraId="6733DD9A" w14:textId="77777777" w:rsidR="00243202" w:rsidRPr="00153F3F" w:rsidRDefault="00153F3F" w:rsidP="00153F3F">
      <w:pPr>
        <w:widowControl w:val="0"/>
        <w:autoSpaceDE w:val="0"/>
        <w:autoSpaceDN w:val="0"/>
        <w:adjustRightInd w:val="0"/>
        <w:spacing w:after="0" w:line="240" w:lineRule="auto"/>
        <w:jc w:val="both"/>
        <w:rPr>
          <w:rFonts w:ascii="Arial" w:hAnsi="Arial" w:cs="Helvetica Neue"/>
          <w:szCs w:val="26"/>
          <w:lang w:val="en-US"/>
        </w:rPr>
      </w:pPr>
      <w:r w:rsidRPr="00153F3F">
        <w:rPr>
          <w:rFonts w:ascii="Arial" w:hAnsi="Arial" w:cs="Helvetica Neue"/>
          <w:szCs w:val="26"/>
          <w:lang w:val="en-US"/>
        </w:rPr>
        <w:t>The technology dramatically improves safety and operational efficiency, and also enables ports to make infrastructure savings. It has performed more than 40,000 mooring operations at ferry, bulk handling, Ro-Ro, container and lock applications around the world.</w:t>
      </w:r>
    </w:p>
    <w:p w14:paraId="4BC94DB6" w14:textId="77777777" w:rsidR="00243202" w:rsidRPr="00E552ED" w:rsidRDefault="00243202" w:rsidP="0013599B">
      <w:pPr>
        <w:pStyle w:val="BodyText"/>
        <w:spacing w:after="0" w:line="240" w:lineRule="auto"/>
        <w:jc w:val="both"/>
        <w:rPr>
          <w:rFonts w:ascii="Arial" w:hAnsi="Arial" w:cs="Arial"/>
          <w:color w:val="161616"/>
          <w:szCs w:val="21"/>
          <w:lang w:val="en-GB"/>
        </w:rPr>
      </w:pPr>
    </w:p>
    <w:p w14:paraId="04B7271F" w14:textId="77777777" w:rsidR="003C0952" w:rsidRPr="00E552ED" w:rsidRDefault="00243202" w:rsidP="002432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Helvetica"/>
          <w:color w:val="000000"/>
          <w:szCs w:val="19"/>
          <w:lang w:val="en-GB"/>
        </w:rPr>
      </w:pPr>
      <w:r w:rsidRPr="00E552ED">
        <w:rPr>
          <w:rFonts w:ascii="Arial" w:hAnsi="Arial" w:cs="Helvetica"/>
          <w:color w:val="000000"/>
          <w:szCs w:val="19"/>
          <w:lang w:val="en-GB"/>
        </w:rPr>
        <w:t>“</w:t>
      </w:r>
      <w:r w:rsidR="00E360EC" w:rsidRPr="00E552ED">
        <w:rPr>
          <w:rFonts w:ascii="Arial" w:hAnsi="Arial" w:cs="Arial"/>
          <w:color w:val="161616"/>
          <w:szCs w:val="21"/>
          <w:lang w:val="en-GB"/>
        </w:rPr>
        <w:t>MoorMaster</w:t>
      </w:r>
      <w:r w:rsidR="00E360EC" w:rsidRPr="00E552ED">
        <w:rPr>
          <w:rFonts w:ascii="Arial" w:hAnsi="Arial" w:cs="Arial"/>
          <w:color w:val="161616"/>
          <w:szCs w:val="21"/>
          <w:lang w:val="en-GB"/>
        </w:rPr>
        <w:sym w:font="Symbol" w:char="F0D4"/>
      </w:r>
      <w:r w:rsidR="00E360EC" w:rsidRPr="00E552ED">
        <w:rPr>
          <w:rFonts w:ascii="Arial" w:hAnsi="Arial" w:cs="Arial"/>
          <w:color w:val="161616"/>
          <w:szCs w:val="21"/>
          <w:lang w:val="en-GB"/>
        </w:rPr>
        <w:t xml:space="preserve"> is increasingly accepted by the industry as </w:t>
      </w:r>
      <w:r w:rsidR="00B240BC">
        <w:rPr>
          <w:rFonts w:ascii="Arial" w:hAnsi="Arial" w:cs="Arial"/>
          <w:color w:val="161616"/>
          <w:szCs w:val="21"/>
          <w:lang w:val="en-GB"/>
        </w:rPr>
        <w:t xml:space="preserve">the safest and most effective </w:t>
      </w:r>
      <w:r w:rsidR="00AE4562">
        <w:rPr>
          <w:rFonts w:ascii="Arial" w:hAnsi="Arial" w:cs="Arial"/>
          <w:color w:val="161616"/>
          <w:szCs w:val="21"/>
          <w:lang w:val="en-GB"/>
        </w:rPr>
        <w:t xml:space="preserve">way of mooring ships. We are delighted that </w:t>
      </w:r>
      <w:r w:rsidR="00D33C0E">
        <w:rPr>
          <w:rFonts w:ascii="Arial" w:hAnsi="Arial" w:cs="Arial"/>
          <w:color w:val="161616"/>
          <w:szCs w:val="21"/>
          <w:lang w:val="en-GB"/>
        </w:rPr>
        <w:t>this genuinely</w:t>
      </w:r>
      <w:r w:rsidR="00A84CA5">
        <w:rPr>
          <w:rFonts w:ascii="Arial" w:hAnsi="Arial" w:cs="Arial"/>
          <w:color w:val="161616"/>
          <w:szCs w:val="21"/>
          <w:lang w:val="en-GB"/>
        </w:rPr>
        <w:t xml:space="preserve"> innovative</w:t>
      </w:r>
      <w:r w:rsidR="00D33C0E">
        <w:rPr>
          <w:rFonts w:ascii="Arial" w:hAnsi="Arial" w:cs="Arial"/>
          <w:color w:val="161616"/>
          <w:szCs w:val="21"/>
          <w:lang w:val="en-GB"/>
        </w:rPr>
        <w:t xml:space="preserve"> technology </w:t>
      </w:r>
      <w:r w:rsidR="00A84CA5">
        <w:rPr>
          <w:rFonts w:ascii="Arial" w:hAnsi="Arial" w:cs="Arial"/>
          <w:color w:val="161616"/>
          <w:szCs w:val="21"/>
          <w:lang w:val="en-GB"/>
        </w:rPr>
        <w:t xml:space="preserve">has been recognised by </w:t>
      </w:r>
      <w:r w:rsidR="00AE4562">
        <w:rPr>
          <w:rFonts w:ascii="Arial" w:hAnsi="Arial" w:cs="Arial"/>
          <w:color w:val="161616"/>
          <w:szCs w:val="21"/>
          <w:lang w:val="en-GB"/>
        </w:rPr>
        <w:t>these two awards</w:t>
      </w:r>
      <w:r w:rsidRPr="00E552ED">
        <w:rPr>
          <w:rFonts w:ascii="Arial" w:hAnsi="Arial" w:cs="Arial"/>
          <w:color w:val="161616"/>
          <w:szCs w:val="21"/>
          <w:lang w:val="en-GB"/>
        </w:rPr>
        <w:t>,</w:t>
      </w:r>
      <w:r w:rsidRPr="00E552ED">
        <w:rPr>
          <w:rFonts w:ascii="Arial" w:hAnsi="Arial" w:cs="Helvetica"/>
          <w:color w:val="000000"/>
          <w:szCs w:val="19"/>
          <w:lang w:val="en-GB"/>
        </w:rPr>
        <w:t xml:space="preserve">” </w:t>
      </w:r>
      <w:r w:rsidR="005936B0" w:rsidRPr="00E552ED">
        <w:rPr>
          <w:rFonts w:ascii="Arial" w:hAnsi="Arial" w:cs="Helvetica"/>
          <w:color w:val="000000"/>
          <w:szCs w:val="19"/>
          <w:lang w:val="en-GB"/>
        </w:rPr>
        <w:t>notes</w:t>
      </w:r>
      <w:r w:rsidRPr="00E552ED">
        <w:rPr>
          <w:rFonts w:ascii="Arial" w:hAnsi="Arial" w:cs="Helvetica"/>
          <w:color w:val="000000"/>
          <w:szCs w:val="19"/>
          <w:lang w:val="en-GB"/>
        </w:rPr>
        <w:t xml:space="preserve"> </w:t>
      </w:r>
      <w:r w:rsidR="005936B0" w:rsidRPr="00E552ED">
        <w:rPr>
          <w:rFonts w:ascii="Arial" w:hAnsi="Arial" w:cs="Helvetica"/>
          <w:color w:val="000000"/>
          <w:szCs w:val="19"/>
          <w:lang w:val="en-GB"/>
        </w:rPr>
        <w:t xml:space="preserve">Cavotec CEO, </w:t>
      </w:r>
      <w:r w:rsidRPr="00E552ED">
        <w:rPr>
          <w:rFonts w:ascii="Arial" w:hAnsi="Arial" w:cs="Helvetica"/>
          <w:color w:val="000000"/>
          <w:szCs w:val="19"/>
          <w:lang w:val="en-GB"/>
        </w:rPr>
        <w:t>Ottonel Popesco.</w:t>
      </w:r>
    </w:p>
    <w:p w14:paraId="0164883D" w14:textId="77777777" w:rsidR="003C0952" w:rsidRPr="00E552ED" w:rsidRDefault="003C0952" w:rsidP="0013599B">
      <w:pPr>
        <w:pStyle w:val="BodyText"/>
        <w:spacing w:after="0" w:line="240" w:lineRule="auto"/>
        <w:jc w:val="both"/>
        <w:rPr>
          <w:rFonts w:ascii="Arial" w:hAnsi="Arial" w:cs="Arial"/>
          <w:color w:val="161616"/>
          <w:szCs w:val="21"/>
          <w:lang w:val="en-GB"/>
        </w:rPr>
      </w:pPr>
    </w:p>
    <w:p w14:paraId="08CB3393" w14:textId="77777777" w:rsidR="003C0952" w:rsidRPr="00445C2D" w:rsidRDefault="003C0952" w:rsidP="0013599B">
      <w:pPr>
        <w:widowControl w:val="0"/>
        <w:autoSpaceDE w:val="0"/>
        <w:autoSpaceDN w:val="0"/>
        <w:adjustRightInd w:val="0"/>
        <w:spacing w:after="0" w:line="240" w:lineRule="auto"/>
        <w:jc w:val="both"/>
        <w:rPr>
          <w:rFonts w:ascii="Arial" w:hAnsi="Arial" w:cs="Helvetica Neue"/>
          <w:bCs/>
          <w:szCs w:val="32"/>
          <w:lang w:val="en-GB"/>
        </w:rPr>
      </w:pPr>
      <w:r w:rsidRPr="00E552ED">
        <w:rPr>
          <w:rFonts w:ascii="Arial" w:hAnsi="Arial" w:cs="Calibri"/>
          <w:szCs w:val="30"/>
          <w:lang w:val="en-GB"/>
        </w:rPr>
        <w:t xml:space="preserve">The </w:t>
      </w:r>
      <w:r w:rsidR="000145FE">
        <w:rPr>
          <w:rFonts w:ascii="Arial" w:hAnsi="Arial" w:cs="Calibri"/>
          <w:szCs w:val="30"/>
          <w:lang w:val="en-GB"/>
        </w:rPr>
        <w:t>PHPA</w:t>
      </w:r>
      <w:r w:rsidRPr="00E552ED">
        <w:rPr>
          <w:rFonts w:ascii="Arial" w:hAnsi="Arial" w:cs="Calibri"/>
          <w:szCs w:val="30"/>
          <w:lang w:val="en-GB"/>
        </w:rPr>
        <w:t xml:space="preserve"> and Pinc Group</w:t>
      </w:r>
      <w:r w:rsidR="000145FE">
        <w:rPr>
          <w:rFonts w:ascii="Arial" w:hAnsi="Arial" w:cs="Calibri"/>
          <w:szCs w:val="30"/>
          <w:lang w:val="en-GB"/>
        </w:rPr>
        <w:t>’s</w:t>
      </w:r>
      <w:r w:rsidR="00445C2D">
        <w:rPr>
          <w:rFonts w:ascii="Arial" w:hAnsi="Arial" w:cs="Helvetica Neue"/>
          <w:bCs/>
          <w:szCs w:val="32"/>
          <w:lang w:val="en-GB"/>
        </w:rPr>
        <w:t xml:space="preserve"> </w:t>
      </w:r>
      <w:r w:rsidRPr="00E552ED">
        <w:rPr>
          <w:rFonts w:ascii="Arial" w:hAnsi="Arial" w:cs="Helvetica Neue"/>
          <w:bCs/>
          <w:szCs w:val="32"/>
          <w:lang w:val="en-GB"/>
        </w:rPr>
        <w:t>Utah Point Multi-User Bulk Export Facility project</w:t>
      </w:r>
      <w:r w:rsidRPr="00E552ED">
        <w:rPr>
          <w:rFonts w:ascii="Arial" w:hAnsi="Arial" w:cs="Calibri"/>
          <w:szCs w:val="30"/>
          <w:lang w:val="en-GB"/>
        </w:rPr>
        <w:t xml:space="preserve"> won the</w:t>
      </w:r>
      <w:r w:rsidR="002F1F45">
        <w:rPr>
          <w:rFonts w:ascii="Arial" w:hAnsi="Arial" w:cs="Calibri"/>
          <w:szCs w:val="30"/>
          <w:lang w:val="en-GB"/>
        </w:rPr>
        <w:t xml:space="preserve"> </w:t>
      </w:r>
      <w:r w:rsidR="000A5B65">
        <w:rPr>
          <w:rFonts w:ascii="Arial" w:hAnsi="Arial" w:cs="Calibri"/>
          <w:szCs w:val="30"/>
          <w:lang w:val="en-GB"/>
        </w:rPr>
        <w:t xml:space="preserve">Western </w:t>
      </w:r>
      <w:r w:rsidR="002F1F45" w:rsidRPr="00E552ED">
        <w:rPr>
          <w:rFonts w:ascii="Arial" w:hAnsi="Arial" w:cs="Arial"/>
          <w:lang w:val="en-GB"/>
        </w:rPr>
        <w:t>Australian Engineering Excellence Awards</w:t>
      </w:r>
      <w:r w:rsidR="002F1F45">
        <w:rPr>
          <w:rFonts w:ascii="Arial" w:hAnsi="Arial" w:cs="Arial"/>
          <w:lang w:val="en-GB"/>
        </w:rPr>
        <w:t>’</w:t>
      </w:r>
      <w:r w:rsidRPr="00E552ED">
        <w:rPr>
          <w:rFonts w:ascii="Arial" w:hAnsi="Arial" w:cs="Calibri"/>
          <w:szCs w:val="30"/>
          <w:lang w:val="en-GB"/>
        </w:rPr>
        <w:t xml:space="preserve"> Resource Development Category. This achievement highlights the engineering and environmental challenges </w:t>
      </w:r>
      <w:r w:rsidR="00115264">
        <w:rPr>
          <w:rFonts w:ascii="Arial" w:hAnsi="Arial" w:cs="Calibri"/>
          <w:szCs w:val="30"/>
          <w:lang w:val="en-GB"/>
        </w:rPr>
        <w:t xml:space="preserve">successfully </w:t>
      </w:r>
      <w:r w:rsidRPr="00E552ED">
        <w:rPr>
          <w:rFonts w:ascii="Arial" w:hAnsi="Arial" w:cs="Calibri"/>
          <w:szCs w:val="30"/>
          <w:lang w:val="en-GB"/>
        </w:rPr>
        <w:t xml:space="preserve">tackled by the team at </w:t>
      </w:r>
      <w:r w:rsidR="007F2C7E">
        <w:rPr>
          <w:rFonts w:ascii="Arial" w:hAnsi="Arial" w:cs="Calibri"/>
          <w:szCs w:val="30"/>
          <w:lang w:val="en-GB"/>
        </w:rPr>
        <w:t xml:space="preserve">the </w:t>
      </w:r>
      <w:r w:rsidRPr="00E552ED">
        <w:rPr>
          <w:rFonts w:ascii="Arial" w:hAnsi="Arial" w:cs="Calibri"/>
          <w:szCs w:val="30"/>
          <w:lang w:val="en-GB"/>
        </w:rPr>
        <w:t>Utah Point</w:t>
      </w:r>
      <w:r w:rsidR="007F2C7E">
        <w:rPr>
          <w:rFonts w:ascii="Arial" w:hAnsi="Arial" w:cs="Calibri"/>
          <w:szCs w:val="30"/>
          <w:lang w:val="en-GB"/>
        </w:rPr>
        <w:t xml:space="preserve"> berth</w:t>
      </w:r>
      <w:r w:rsidRPr="00E552ED">
        <w:rPr>
          <w:rFonts w:ascii="Arial" w:hAnsi="Arial" w:cs="Helvetica Neue"/>
          <w:bCs/>
          <w:szCs w:val="32"/>
          <w:lang w:val="en-GB"/>
        </w:rPr>
        <w:t xml:space="preserve">. </w:t>
      </w:r>
      <w:r w:rsidRPr="00E552ED">
        <w:rPr>
          <w:rFonts w:ascii="Arial" w:hAnsi="Arial" w:cs="Calibri"/>
          <w:szCs w:val="30"/>
          <w:lang w:val="en-GB"/>
        </w:rPr>
        <w:t>MoorMaster</w:t>
      </w:r>
      <w:r w:rsidRPr="00E552ED">
        <w:rPr>
          <w:rFonts w:ascii="Arial" w:hAnsi="Arial" w:cs="Calibri"/>
          <w:szCs w:val="30"/>
          <w:lang w:val="en-GB"/>
        </w:rPr>
        <w:sym w:font="Symbol" w:char="F0D4"/>
      </w:r>
      <w:r w:rsidRPr="00E552ED">
        <w:rPr>
          <w:rFonts w:ascii="Arial" w:hAnsi="Arial" w:cs="Calibri"/>
          <w:szCs w:val="30"/>
          <w:lang w:val="en-GB"/>
        </w:rPr>
        <w:t xml:space="preserve"> formed one of the elements </w:t>
      </w:r>
      <w:r w:rsidR="009046E2">
        <w:rPr>
          <w:rFonts w:ascii="Arial" w:hAnsi="Arial" w:cs="Calibri"/>
          <w:szCs w:val="30"/>
          <w:lang w:val="en-GB"/>
        </w:rPr>
        <w:t xml:space="preserve">of the entry </w:t>
      </w:r>
      <w:r w:rsidRPr="00E552ED">
        <w:rPr>
          <w:rFonts w:ascii="Arial" w:hAnsi="Arial" w:cs="Calibri"/>
          <w:szCs w:val="30"/>
          <w:lang w:val="en-GB"/>
        </w:rPr>
        <w:t xml:space="preserve">that went into making </w:t>
      </w:r>
      <w:r w:rsidR="00A01AB0">
        <w:rPr>
          <w:rFonts w:ascii="Arial" w:hAnsi="Arial" w:cs="Calibri"/>
          <w:szCs w:val="30"/>
          <w:lang w:val="en-GB"/>
        </w:rPr>
        <w:t>it</w:t>
      </w:r>
      <w:r w:rsidRPr="00E552ED">
        <w:rPr>
          <w:rFonts w:ascii="Arial" w:hAnsi="Arial" w:cs="Calibri"/>
          <w:szCs w:val="30"/>
          <w:lang w:val="en-GB"/>
        </w:rPr>
        <w:t xml:space="preserve"> a success against competition from larger, more established rivals. </w:t>
      </w:r>
    </w:p>
    <w:p w14:paraId="768656B5" w14:textId="77777777" w:rsidR="003C0952" w:rsidRPr="00E552ED" w:rsidRDefault="003C0952" w:rsidP="0013599B">
      <w:pPr>
        <w:widowControl w:val="0"/>
        <w:autoSpaceDE w:val="0"/>
        <w:autoSpaceDN w:val="0"/>
        <w:adjustRightInd w:val="0"/>
        <w:spacing w:after="0" w:line="240" w:lineRule="auto"/>
        <w:jc w:val="both"/>
        <w:rPr>
          <w:rFonts w:ascii="Arial" w:hAnsi="Arial" w:cs="Calibri"/>
          <w:szCs w:val="30"/>
          <w:lang w:val="en-GB"/>
        </w:rPr>
      </w:pPr>
    </w:p>
    <w:p w14:paraId="1AB94DF6" w14:textId="77777777" w:rsidR="003C0952" w:rsidRPr="00E552ED" w:rsidRDefault="003C0952" w:rsidP="0013599B">
      <w:pPr>
        <w:widowControl w:val="0"/>
        <w:autoSpaceDE w:val="0"/>
        <w:autoSpaceDN w:val="0"/>
        <w:adjustRightInd w:val="0"/>
        <w:spacing w:after="0" w:line="240" w:lineRule="auto"/>
        <w:jc w:val="both"/>
        <w:rPr>
          <w:rFonts w:ascii="Arial" w:hAnsi="Arial" w:cs="Calibri"/>
          <w:szCs w:val="30"/>
          <w:lang w:val="en-GB"/>
        </w:rPr>
      </w:pPr>
      <w:r w:rsidRPr="00E552ED">
        <w:rPr>
          <w:rFonts w:ascii="Arial" w:hAnsi="Arial" w:cs="Calibri"/>
          <w:szCs w:val="30"/>
          <w:lang w:val="en-GB"/>
        </w:rPr>
        <w:t xml:space="preserve">The team’s success in the </w:t>
      </w:r>
      <w:r w:rsidR="00407DEB">
        <w:rPr>
          <w:rFonts w:ascii="Arial" w:hAnsi="Arial" w:cs="Calibri"/>
          <w:szCs w:val="30"/>
          <w:lang w:val="en-GB"/>
        </w:rPr>
        <w:t xml:space="preserve">Western Australia </w:t>
      </w:r>
      <w:r w:rsidRPr="00E552ED">
        <w:rPr>
          <w:rFonts w:ascii="Arial" w:hAnsi="Arial" w:cs="Calibri"/>
          <w:szCs w:val="30"/>
          <w:lang w:val="en-GB"/>
        </w:rPr>
        <w:t xml:space="preserve">awards ensures the project will be in the running for </w:t>
      </w:r>
      <w:r w:rsidR="00407DEB">
        <w:rPr>
          <w:rFonts w:ascii="Arial" w:hAnsi="Arial" w:cs="Calibri"/>
          <w:szCs w:val="30"/>
          <w:lang w:val="en-GB"/>
        </w:rPr>
        <w:t>Australia’s</w:t>
      </w:r>
      <w:r w:rsidRPr="00E552ED">
        <w:rPr>
          <w:rFonts w:ascii="Arial" w:hAnsi="Arial" w:cs="Calibri"/>
          <w:szCs w:val="30"/>
          <w:lang w:val="en-GB"/>
        </w:rPr>
        <w:t xml:space="preserve"> National </w:t>
      </w:r>
      <w:r w:rsidR="007A3DBB">
        <w:rPr>
          <w:rFonts w:ascii="Arial" w:hAnsi="Arial" w:cs="Calibri"/>
          <w:szCs w:val="30"/>
          <w:lang w:val="en-GB"/>
        </w:rPr>
        <w:t>Engineering Excellence Awards t</w:t>
      </w:r>
      <w:r w:rsidRPr="00E552ED">
        <w:rPr>
          <w:rFonts w:ascii="Arial" w:hAnsi="Arial" w:cs="Calibri"/>
          <w:szCs w:val="30"/>
          <w:lang w:val="en-GB"/>
        </w:rPr>
        <w:t xml:space="preserve">he results of </w:t>
      </w:r>
      <w:r w:rsidR="007A3DBB">
        <w:rPr>
          <w:rFonts w:ascii="Arial" w:hAnsi="Arial" w:cs="Calibri"/>
          <w:szCs w:val="30"/>
          <w:lang w:val="en-GB"/>
        </w:rPr>
        <w:t>which</w:t>
      </w:r>
      <w:r w:rsidRPr="00E552ED">
        <w:rPr>
          <w:rFonts w:ascii="Arial" w:hAnsi="Arial" w:cs="Calibri"/>
          <w:szCs w:val="30"/>
          <w:lang w:val="en-GB"/>
        </w:rPr>
        <w:t xml:space="preserve"> will be announced at a ceremony on November 23 in the Australian capital, Canberra. </w:t>
      </w:r>
    </w:p>
    <w:p w14:paraId="51F09D53" w14:textId="77777777" w:rsidR="003C0952" w:rsidRPr="00E552ED" w:rsidRDefault="003C0952" w:rsidP="001359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Neue"/>
          <w:bCs/>
          <w:szCs w:val="32"/>
          <w:lang w:val="en-GB"/>
        </w:rPr>
      </w:pPr>
    </w:p>
    <w:p w14:paraId="16D05385" w14:textId="77777777" w:rsidR="003C0952" w:rsidRPr="00E552ED" w:rsidRDefault="003C0952" w:rsidP="001359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Helvetica"/>
          <w:color w:val="000000"/>
          <w:szCs w:val="20"/>
          <w:lang w:val="en-GB"/>
        </w:rPr>
      </w:pPr>
      <w:r w:rsidRPr="00E552ED">
        <w:rPr>
          <w:rFonts w:ascii="Arial" w:hAnsi="Arial" w:cs="Arial"/>
          <w:lang w:val="en-GB"/>
        </w:rPr>
        <w:t xml:space="preserve">The Awards celebrate </w:t>
      </w:r>
      <w:r w:rsidRPr="00E552ED">
        <w:rPr>
          <w:rFonts w:ascii="Arial" w:hAnsi="Arial" w:cs="Helvetica"/>
          <w:color w:val="000000"/>
          <w:szCs w:val="20"/>
          <w:lang w:val="en-GB"/>
        </w:rPr>
        <w:t>engineering excellence by identifying, recognising and promoting excellence in engineering</w:t>
      </w:r>
      <w:r w:rsidRPr="00E552ED">
        <w:rPr>
          <w:rFonts w:ascii="Arial" w:hAnsi="Arial" w:cs="Arial"/>
          <w:lang w:val="en-GB"/>
        </w:rPr>
        <w:t xml:space="preserve">. Panels of leading engineers and state officials evaluate entries in several different categories. </w:t>
      </w:r>
      <w:r w:rsidRPr="00E552ED">
        <w:rPr>
          <w:rFonts w:ascii="Arial" w:hAnsi="Arial" w:cs="Helvetica"/>
          <w:color w:val="000000"/>
          <w:szCs w:val="20"/>
          <w:lang w:val="en-GB"/>
        </w:rPr>
        <w:t>The Awards also provide peer recognition of engineering excellence and highlight the contribution of engineers to the economy, to the community and to the environment.</w:t>
      </w:r>
    </w:p>
    <w:p w14:paraId="5120CB0A" w14:textId="77777777" w:rsidR="003C0952" w:rsidRPr="00E552ED" w:rsidRDefault="003C0952" w:rsidP="001359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color w:val="000000"/>
          <w:szCs w:val="20"/>
          <w:lang w:val="en-GB"/>
        </w:rPr>
      </w:pPr>
    </w:p>
    <w:p w14:paraId="721A2189" w14:textId="77777777" w:rsidR="003C0952" w:rsidRPr="00E552ED" w:rsidRDefault="003C0952" w:rsidP="001359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Helvetica"/>
          <w:color w:val="000000"/>
          <w:szCs w:val="20"/>
          <w:lang w:val="en-GB"/>
        </w:rPr>
      </w:pPr>
      <w:r w:rsidRPr="00E552ED">
        <w:rPr>
          <w:rFonts w:ascii="Arial" w:hAnsi="Arial" w:cs="Helvetica"/>
          <w:color w:val="000000"/>
          <w:szCs w:val="20"/>
          <w:lang w:val="en-GB"/>
        </w:rPr>
        <w:t>The Resource Development Category includes the mining, agriculture, processing, oil and gas, solar energy, wind and waterpower sectors, or any engineering project associated with the development and, or processing of minerals or natural resources.</w:t>
      </w:r>
    </w:p>
    <w:p w14:paraId="6F857BFA" w14:textId="77777777" w:rsidR="003C0952" w:rsidRPr="00E552ED" w:rsidRDefault="003C0952" w:rsidP="004540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Neue Light"/>
          <w:color w:val="000000"/>
          <w:lang w:val="en-GB"/>
        </w:rPr>
      </w:pPr>
    </w:p>
    <w:p w14:paraId="6EF225B8" w14:textId="77777777" w:rsidR="003C0952" w:rsidRPr="00E552ED" w:rsidRDefault="003C0952" w:rsidP="004540B5">
      <w:pPr>
        <w:pStyle w:val="BodyText"/>
        <w:spacing w:after="0" w:line="240" w:lineRule="auto"/>
        <w:jc w:val="both"/>
        <w:rPr>
          <w:rFonts w:ascii="Arial" w:hAnsi="Arial" w:cs="Helvetica Neue Light"/>
          <w:color w:val="000000"/>
          <w:lang w:val="en-GB"/>
        </w:rPr>
      </w:pPr>
      <w:r w:rsidRPr="00E552ED">
        <w:rPr>
          <w:rFonts w:ascii="Arial" w:hAnsi="Arial" w:cs="Helvetica Neue Light"/>
          <w:color w:val="000000"/>
          <w:lang w:val="en-GB"/>
        </w:rPr>
        <w:lastRenderedPageBreak/>
        <w:t xml:space="preserve">According to the formal submission document, specially designed “MM200B (Bulk) </w:t>
      </w:r>
      <w:r w:rsidRPr="00E552ED">
        <w:rPr>
          <w:rFonts w:ascii="Arial" w:hAnsi="Arial" w:cs="Calibri"/>
          <w:szCs w:val="30"/>
          <w:lang w:val="en-GB"/>
        </w:rPr>
        <w:t>MoorMaster</w:t>
      </w:r>
      <w:r w:rsidRPr="00E552ED">
        <w:rPr>
          <w:rFonts w:ascii="Arial" w:hAnsi="Arial" w:cs="Calibri"/>
          <w:szCs w:val="30"/>
          <w:lang w:val="en-GB"/>
        </w:rPr>
        <w:sym w:font="Symbol" w:char="F0D4"/>
      </w:r>
      <w:r w:rsidRPr="00E552ED">
        <w:rPr>
          <w:rFonts w:ascii="Arial" w:hAnsi="Arial" w:cs="Helvetica Neue Light"/>
          <w:color w:val="000000"/>
          <w:lang w:val="en-GB"/>
        </w:rPr>
        <w:t xml:space="preserve"> units built to withstand Port Hedland’s extreme tidal, heat and dust conditions have not only improved safety compared to traditional rope mooring, but reduced vessel capture, moor and release by approximately 2.5 hours per vessel.”</w:t>
      </w:r>
    </w:p>
    <w:p w14:paraId="5A9E0671" w14:textId="77777777" w:rsidR="003C0952" w:rsidRPr="00E552ED" w:rsidRDefault="003C0952" w:rsidP="001359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Helvetica Neue Light"/>
          <w:color w:val="000000"/>
          <w:lang w:val="en-GB"/>
        </w:rPr>
      </w:pPr>
    </w:p>
    <w:p w14:paraId="7B6A0DF7" w14:textId="77777777" w:rsidR="003C0952" w:rsidRPr="00E552ED" w:rsidRDefault="003C0952" w:rsidP="001359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Helvetica Neue Light"/>
          <w:color w:val="000000"/>
          <w:lang w:val="en-GB"/>
        </w:rPr>
      </w:pPr>
      <w:r w:rsidRPr="00E552ED">
        <w:rPr>
          <w:rFonts w:ascii="Arial" w:hAnsi="Arial" w:cs="Helvetica Neue Light"/>
          <w:color w:val="000000"/>
          <w:lang w:val="en-GB"/>
        </w:rPr>
        <w:t>Utah Point is located in the narrow neck of Port Hedland Harbour where passing vessels exert significant hydrodynamic interaction forces that act to suck vessels from their moorings. Port Hedland also experiences large tides (7.5 metres) that produce in excess of 2-knot currents, design wind speeds of 23 m/s (45 knots), fine iron ore dust issues and extreme heat (+45 degrees Celsius) conditions.</w:t>
      </w:r>
    </w:p>
    <w:p w14:paraId="2EA6B2AB" w14:textId="77777777" w:rsidR="003C0952" w:rsidRPr="00E552ED" w:rsidRDefault="003C0952" w:rsidP="001359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Neue Light"/>
          <w:color w:val="000000"/>
          <w:lang w:val="en-GB"/>
        </w:rPr>
      </w:pPr>
    </w:p>
    <w:p w14:paraId="4C21205D" w14:textId="77777777" w:rsidR="003C0952" w:rsidRPr="00E552ED" w:rsidRDefault="003C0952" w:rsidP="0013599B">
      <w:pPr>
        <w:pStyle w:val="BodyText"/>
        <w:spacing w:after="0" w:line="240" w:lineRule="auto"/>
        <w:jc w:val="both"/>
        <w:rPr>
          <w:rFonts w:ascii="Arial" w:hAnsi="Arial" w:cs="Helvetica Neue Light"/>
          <w:color w:val="000000"/>
          <w:lang w:val="en-GB"/>
        </w:rPr>
      </w:pPr>
      <w:r w:rsidRPr="00E552ED">
        <w:rPr>
          <w:rFonts w:ascii="Arial" w:hAnsi="Arial" w:cs="Helvetica Neue Light"/>
          <w:color w:val="000000"/>
          <w:lang w:val="en-GB"/>
        </w:rPr>
        <w:t xml:space="preserve">The PHPA contracted Cavotec to design and test 14 entirely new MM200 </w:t>
      </w:r>
      <w:r w:rsidR="00DC1F15" w:rsidRPr="00E552ED">
        <w:rPr>
          <w:rFonts w:ascii="Arial" w:hAnsi="Arial" w:cs="Calibri"/>
          <w:szCs w:val="30"/>
          <w:lang w:val="en-GB"/>
        </w:rPr>
        <w:t>MoorMaster</w:t>
      </w:r>
      <w:r w:rsidR="00DC1F15" w:rsidRPr="00E552ED">
        <w:rPr>
          <w:rFonts w:ascii="Arial" w:hAnsi="Arial" w:cs="Calibri"/>
          <w:szCs w:val="30"/>
          <w:lang w:val="en-GB"/>
        </w:rPr>
        <w:sym w:font="Symbol" w:char="F0D4"/>
      </w:r>
      <w:r w:rsidR="00DC1F15" w:rsidRPr="00E552ED">
        <w:rPr>
          <w:rFonts w:ascii="Arial" w:hAnsi="Arial" w:cs="Helvetica Neue Light"/>
          <w:color w:val="000000"/>
          <w:lang w:val="en-GB"/>
        </w:rPr>
        <w:t xml:space="preserve"> </w:t>
      </w:r>
      <w:r w:rsidRPr="00E552ED">
        <w:rPr>
          <w:rFonts w:ascii="Arial" w:hAnsi="Arial" w:cs="Helvetica Neue Light"/>
          <w:color w:val="000000"/>
          <w:lang w:val="en-GB"/>
        </w:rPr>
        <w:t xml:space="preserve">units capable of handling the large tidal ranges experienced at Port Hedland. Following </w:t>
      </w:r>
      <w:r w:rsidR="00DC1F15">
        <w:rPr>
          <w:rFonts w:ascii="Arial" w:hAnsi="Arial" w:cs="Helvetica Neue Light"/>
          <w:color w:val="000000"/>
          <w:lang w:val="en-GB"/>
        </w:rPr>
        <w:t>the units’</w:t>
      </w:r>
      <w:r w:rsidRPr="00E552ED">
        <w:rPr>
          <w:rFonts w:ascii="Arial" w:hAnsi="Arial" w:cs="Helvetica Neue Light"/>
          <w:color w:val="000000"/>
          <w:lang w:val="en-GB"/>
        </w:rPr>
        <w:t xml:space="preserve"> manufactu</w:t>
      </w:r>
      <w:r w:rsidR="00743CED">
        <w:rPr>
          <w:rFonts w:ascii="Arial" w:hAnsi="Arial" w:cs="Helvetica Neue Light"/>
          <w:color w:val="000000"/>
          <w:lang w:val="en-GB"/>
        </w:rPr>
        <w:t>re and successful testing, the</w:t>
      </w:r>
      <w:r w:rsidRPr="00E552ED">
        <w:rPr>
          <w:rFonts w:ascii="Arial" w:hAnsi="Arial" w:cs="Helvetica Neue Light"/>
          <w:color w:val="000000"/>
          <w:lang w:val="en-GB"/>
        </w:rPr>
        <w:t>y went into service in 2010</w:t>
      </w:r>
      <w:r w:rsidR="00CC0E7B">
        <w:rPr>
          <w:rFonts w:ascii="Arial" w:hAnsi="Arial" w:cs="Helvetica Neue Light"/>
          <w:color w:val="000000"/>
          <w:lang w:val="en-GB"/>
        </w:rPr>
        <w:t>.</w:t>
      </w:r>
    </w:p>
    <w:p w14:paraId="2DE36C40" w14:textId="77777777" w:rsidR="003C0952" w:rsidRPr="00E552ED" w:rsidRDefault="003C0952" w:rsidP="001359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Neue Light"/>
          <w:color w:val="000000"/>
          <w:lang w:val="en-GB"/>
        </w:rPr>
      </w:pPr>
    </w:p>
    <w:p w14:paraId="08BC8C46" w14:textId="77777777" w:rsidR="00F13638" w:rsidRDefault="00BD5182" w:rsidP="00BD5182">
      <w:pPr>
        <w:widowControl w:val="0"/>
        <w:autoSpaceDE w:val="0"/>
        <w:autoSpaceDN w:val="0"/>
        <w:adjustRightInd w:val="0"/>
        <w:spacing w:after="0" w:line="240" w:lineRule="auto"/>
        <w:jc w:val="both"/>
        <w:rPr>
          <w:rFonts w:ascii="Arial" w:hAnsi="Arial" w:cs="Verdana"/>
          <w:color w:val="262626"/>
          <w:lang w:val="en-GB"/>
        </w:rPr>
      </w:pPr>
      <w:r w:rsidRPr="00E552ED">
        <w:rPr>
          <w:rFonts w:ascii="Arial" w:hAnsi="Arial" w:cs="Verdana"/>
          <w:color w:val="262626"/>
          <w:lang w:val="en-GB"/>
        </w:rPr>
        <w:t>The second award was</w:t>
      </w:r>
      <w:r w:rsidR="00A81695">
        <w:rPr>
          <w:rFonts w:ascii="Arial" w:hAnsi="Arial" w:cs="Verdana"/>
          <w:color w:val="262626"/>
          <w:lang w:val="en-GB"/>
        </w:rPr>
        <w:t xml:space="preserve"> the Australia Bulk Handling</w:t>
      </w:r>
      <w:r w:rsidRPr="00E552ED">
        <w:rPr>
          <w:rFonts w:ascii="Arial" w:hAnsi="Arial" w:cs="Verdana"/>
          <w:color w:val="262626"/>
          <w:lang w:val="en-GB"/>
        </w:rPr>
        <w:t xml:space="preserve"> A</w:t>
      </w:r>
      <w:r w:rsidR="00A81695">
        <w:rPr>
          <w:rFonts w:ascii="Arial" w:hAnsi="Arial" w:cs="Verdana"/>
          <w:color w:val="262626"/>
          <w:lang w:val="en-GB"/>
        </w:rPr>
        <w:t>ward for</w:t>
      </w:r>
      <w:r w:rsidRPr="00E552ED">
        <w:rPr>
          <w:rFonts w:ascii="Arial" w:hAnsi="Arial" w:cs="Verdana"/>
          <w:color w:val="262626"/>
          <w:lang w:val="en-GB"/>
        </w:rPr>
        <w:t xml:space="preserve"> Occupational Health &amp; Safety (OH&amp;S)</w:t>
      </w:r>
      <w:r w:rsidR="00F6225D">
        <w:rPr>
          <w:rFonts w:ascii="Arial" w:hAnsi="Arial" w:cs="Verdana"/>
          <w:color w:val="262626"/>
          <w:lang w:val="en-GB"/>
        </w:rPr>
        <w:t xml:space="preserve"> that</w:t>
      </w:r>
      <w:r w:rsidRPr="00E552ED">
        <w:rPr>
          <w:rFonts w:ascii="Arial" w:hAnsi="Arial" w:cs="Verdana"/>
          <w:color w:val="262626"/>
          <w:lang w:val="en-GB"/>
        </w:rPr>
        <w:t xml:space="preserve"> recognises “the implementation of ergonomic or risk management practices and policies to enhance the safety and health of employees and/or the general public. Or for a product or technology that enhances OH&amp;S.”</w:t>
      </w:r>
    </w:p>
    <w:p w14:paraId="445E15AC" w14:textId="77777777" w:rsidR="00F13638" w:rsidRDefault="00F13638" w:rsidP="00BD5182">
      <w:pPr>
        <w:widowControl w:val="0"/>
        <w:autoSpaceDE w:val="0"/>
        <w:autoSpaceDN w:val="0"/>
        <w:adjustRightInd w:val="0"/>
        <w:spacing w:after="0" w:line="240" w:lineRule="auto"/>
        <w:jc w:val="both"/>
        <w:rPr>
          <w:rFonts w:ascii="Arial" w:hAnsi="Arial" w:cs="Verdana"/>
          <w:color w:val="262626"/>
          <w:lang w:val="en-GB"/>
        </w:rPr>
      </w:pPr>
    </w:p>
    <w:p w14:paraId="687242D2" w14:textId="77777777" w:rsidR="00F13638" w:rsidRPr="00F13638" w:rsidRDefault="001E325D" w:rsidP="00F13638">
      <w:pPr>
        <w:widowControl w:val="0"/>
        <w:autoSpaceDE w:val="0"/>
        <w:autoSpaceDN w:val="0"/>
        <w:adjustRightInd w:val="0"/>
        <w:spacing w:after="0" w:line="240" w:lineRule="auto"/>
        <w:jc w:val="both"/>
        <w:rPr>
          <w:rFonts w:ascii="Arial" w:hAnsi="Arial" w:cs="Calibri"/>
          <w:b/>
          <w:szCs w:val="30"/>
          <w:lang w:val="en-GB"/>
        </w:rPr>
      </w:pPr>
      <w:r>
        <w:rPr>
          <w:rFonts w:ascii="Arial" w:hAnsi="Arial" w:cs="Verdana"/>
          <w:iCs/>
          <w:lang w:val="en-GB"/>
        </w:rPr>
        <w:t>These</w:t>
      </w:r>
      <w:r w:rsidR="00F13638">
        <w:rPr>
          <w:rFonts w:ascii="Arial" w:hAnsi="Arial" w:cs="Verdana"/>
          <w:iCs/>
          <w:lang w:val="en-GB"/>
        </w:rPr>
        <w:t xml:space="preserve"> </w:t>
      </w:r>
      <w:r w:rsidR="00F13638" w:rsidRPr="00F13638">
        <w:rPr>
          <w:rFonts w:ascii="Arial" w:hAnsi="Arial" w:cs="Verdana"/>
          <w:iCs/>
          <w:lang w:val="en-GB"/>
        </w:rPr>
        <w:t>Awards are organised by the Australian Bulk Handling Review</w:t>
      </w:r>
      <w:r w:rsidR="00F13638" w:rsidRPr="00F13638">
        <w:rPr>
          <w:rFonts w:ascii="Arial" w:hAnsi="Arial" w:cs="Verdana"/>
          <w:lang w:val="en-GB"/>
        </w:rPr>
        <w:t xml:space="preserve">, Australia’s leading technical journal focused on bulk and powder handling. Visit </w:t>
      </w:r>
      <w:hyperlink r:id="rId9" w:history="1">
        <w:r w:rsidR="00F13638" w:rsidRPr="00F13638">
          <w:rPr>
            <w:rFonts w:ascii="Arial" w:hAnsi="Arial" w:cs="Verdana"/>
            <w:lang w:val="en-GB"/>
          </w:rPr>
          <w:t>www.bulkhandling.com.au</w:t>
        </w:r>
      </w:hyperlink>
      <w:r w:rsidR="00F13638" w:rsidRPr="00F13638">
        <w:rPr>
          <w:rFonts w:ascii="Arial" w:hAnsi="Arial" w:cs="Verdana"/>
          <w:lang w:val="en-GB"/>
        </w:rPr>
        <w:t xml:space="preserve"> for more information.</w:t>
      </w:r>
    </w:p>
    <w:p w14:paraId="027A5C3E" w14:textId="77777777" w:rsidR="00F13638" w:rsidRPr="00F13638" w:rsidRDefault="00F13638" w:rsidP="00F13638">
      <w:pPr>
        <w:widowControl w:val="0"/>
        <w:autoSpaceDE w:val="0"/>
        <w:autoSpaceDN w:val="0"/>
        <w:adjustRightInd w:val="0"/>
        <w:spacing w:after="0" w:line="240" w:lineRule="auto"/>
        <w:jc w:val="both"/>
        <w:rPr>
          <w:rFonts w:ascii="Arial" w:hAnsi="Arial" w:cs="Calibri"/>
          <w:szCs w:val="30"/>
          <w:lang w:val="en-GB"/>
        </w:rPr>
      </w:pPr>
    </w:p>
    <w:p w14:paraId="2B3163DB" w14:textId="77777777" w:rsidR="00F13638" w:rsidRDefault="00F13638" w:rsidP="001E325D">
      <w:pPr>
        <w:widowControl w:val="0"/>
        <w:autoSpaceDE w:val="0"/>
        <w:autoSpaceDN w:val="0"/>
        <w:adjustRightInd w:val="0"/>
        <w:spacing w:after="0" w:line="240" w:lineRule="auto"/>
        <w:jc w:val="both"/>
        <w:rPr>
          <w:rFonts w:ascii="Arial" w:hAnsi="Arial" w:cs="Calibri"/>
          <w:szCs w:val="30"/>
          <w:lang w:val="en-GB"/>
        </w:rPr>
      </w:pPr>
      <w:r w:rsidRPr="00F13638">
        <w:rPr>
          <w:rFonts w:ascii="Arial" w:hAnsi="Arial" w:cs="Calibri"/>
          <w:szCs w:val="30"/>
          <w:lang w:val="en-GB"/>
        </w:rPr>
        <w:t xml:space="preserve">The Awards include categories such as Bulk Handling Facility of the Year, Innovative Technology, Dust Control Technology, </w:t>
      </w:r>
      <w:proofErr w:type="gramStart"/>
      <w:r w:rsidRPr="00F13638">
        <w:rPr>
          <w:rFonts w:ascii="Arial" w:hAnsi="Arial" w:cs="Calibri"/>
          <w:szCs w:val="30"/>
          <w:lang w:val="en-GB"/>
        </w:rPr>
        <w:t>Environ</w:t>
      </w:r>
      <w:bookmarkStart w:id="0" w:name="_GoBack"/>
      <w:bookmarkEnd w:id="0"/>
      <w:r w:rsidRPr="00F13638">
        <w:rPr>
          <w:rFonts w:ascii="Arial" w:hAnsi="Arial" w:cs="Calibri"/>
          <w:szCs w:val="30"/>
          <w:lang w:val="en-GB"/>
        </w:rPr>
        <w:t>mental</w:t>
      </w:r>
      <w:proofErr w:type="gramEnd"/>
      <w:r w:rsidRPr="00F13638">
        <w:rPr>
          <w:rFonts w:ascii="Arial" w:hAnsi="Arial" w:cs="Calibri"/>
          <w:szCs w:val="30"/>
          <w:lang w:val="en-GB"/>
        </w:rPr>
        <w:t xml:space="preserve"> Project of the Year, Excellence in Transport and Conveying Technology. In the Best Practice in OH&amp;S category, Cavotec faced rivals such as   ESS, Laing O’Rourke, Sinclair Knight </w:t>
      </w:r>
      <w:proofErr w:type="spellStart"/>
      <w:r w:rsidRPr="00F13638">
        <w:rPr>
          <w:rFonts w:ascii="Arial" w:hAnsi="Arial" w:cs="Calibri"/>
          <w:szCs w:val="30"/>
          <w:lang w:val="en-GB"/>
        </w:rPr>
        <w:t>Merz</w:t>
      </w:r>
      <w:proofErr w:type="spellEnd"/>
      <w:r w:rsidRPr="00F13638">
        <w:rPr>
          <w:rFonts w:ascii="Arial" w:hAnsi="Arial" w:cs="Calibri"/>
          <w:szCs w:val="30"/>
          <w:lang w:val="en-GB"/>
        </w:rPr>
        <w:t xml:space="preserve"> (SKM), </w:t>
      </w:r>
      <w:proofErr w:type="spellStart"/>
      <w:proofErr w:type="gramStart"/>
      <w:r w:rsidRPr="00F13638">
        <w:rPr>
          <w:rFonts w:ascii="Arial" w:hAnsi="Arial" w:cs="Calibri"/>
          <w:szCs w:val="30"/>
          <w:lang w:val="en-GB"/>
        </w:rPr>
        <w:t>Tunra</w:t>
      </w:r>
      <w:proofErr w:type="spellEnd"/>
      <w:proofErr w:type="gramEnd"/>
      <w:r w:rsidRPr="00F13638">
        <w:rPr>
          <w:rFonts w:ascii="Arial" w:hAnsi="Arial" w:cs="Calibri"/>
          <w:szCs w:val="30"/>
          <w:lang w:val="en-GB"/>
        </w:rPr>
        <w:t xml:space="preserve"> Bulk Solids.</w:t>
      </w:r>
    </w:p>
    <w:p w14:paraId="20D09E48" w14:textId="77777777" w:rsidR="001E325D" w:rsidRPr="001E325D" w:rsidRDefault="001E325D" w:rsidP="001E325D">
      <w:pPr>
        <w:widowControl w:val="0"/>
        <w:autoSpaceDE w:val="0"/>
        <w:autoSpaceDN w:val="0"/>
        <w:adjustRightInd w:val="0"/>
        <w:spacing w:after="0" w:line="240" w:lineRule="auto"/>
        <w:jc w:val="both"/>
        <w:rPr>
          <w:rFonts w:ascii="Arial" w:hAnsi="Arial" w:cs="Calibri"/>
          <w:szCs w:val="30"/>
          <w:lang w:val="en-GB"/>
        </w:rPr>
      </w:pPr>
    </w:p>
    <w:p w14:paraId="7E54F2D7" w14:textId="77777777" w:rsidR="00BE081B" w:rsidRDefault="00F13638" w:rsidP="00AB2D0E">
      <w:pPr>
        <w:widowControl w:val="0"/>
        <w:autoSpaceDE w:val="0"/>
        <w:autoSpaceDN w:val="0"/>
        <w:adjustRightInd w:val="0"/>
        <w:spacing w:after="0" w:line="240" w:lineRule="auto"/>
        <w:jc w:val="both"/>
        <w:rPr>
          <w:rFonts w:ascii="Arial" w:hAnsi="Arial" w:cs="Helvetica Neue Light"/>
          <w:color w:val="000000"/>
          <w:lang w:val="en-GB"/>
        </w:rPr>
      </w:pPr>
      <w:r w:rsidRPr="006B508B">
        <w:rPr>
          <w:rFonts w:ascii="Arial" w:hAnsi="Arial" w:cs="Helvetica Neue Light"/>
          <w:color w:val="000000"/>
          <w:lang w:val="en-GB"/>
        </w:rPr>
        <w:t>The safety benefits and efficiencies generated by MoorMaster</w:t>
      </w:r>
      <w:r w:rsidRPr="00AB2D0E">
        <w:rPr>
          <w:rFonts w:ascii="Arial" w:hAnsi="Arial" w:cs="Helvetica Neue"/>
          <w:szCs w:val="26"/>
          <w:lang w:val="en-US"/>
        </w:rPr>
        <w:t>™</w:t>
      </w:r>
      <w:r w:rsidRPr="006B508B">
        <w:rPr>
          <w:rFonts w:ascii="Arial" w:hAnsi="Arial" w:cs="Helvetica Neue Light"/>
          <w:color w:val="000000"/>
          <w:lang w:val="en-GB"/>
        </w:rPr>
        <w:t xml:space="preserve"> have </w:t>
      </w:r>
      <w:r w:rsidR="008C3FC1">
        <w:rPr>
          <w:rFonts w:ascii="Arial" w:hAnsi="Arial" w:cs="Helvetica Neue Light"/>
          <w:color w:val="000000"/>
          <w:lang w:val="en-GB"/>
        </w:rPr>
        <w:t xml:space="preserve">driven interest in the technology from other operators </w:t>
      </w:r>
      <w:r w:rsidR="003E53B2">
        <w:rPr>
          <w:rFonts w:ascii="Arial" w:hAnsi="Arial" w:cs="Helvetica Neue Light"/>
          <w:color w:val="000000"/>
          <w:lang w:val="en-GB"/>
        </w:rPr>
        <w:t>at Port Hedland and around the world</w:t>
      </w:r>
      <w:r w:rsidRPr="006B508B">
        <w:rPr>
          <w:rFonts w:ascii="Arial" w:hAnsi="Arial" w:cs="Helvetica Neue Light"/>
          <w:color w:val="000000"/>
          <w:lang w:val="en-GB"/>
        </w:rPr>
        <w:t>.</w:t>
      </w:r>
      <w:r w:rsidR="000C3701">
        <w:rPr>
          <w:rFonts w:ascii="Arial" w:hAnsi="Arial" w:cs="Helvetica Neue Light"/>
          <w:color w:val="000000"/>
          <w:lang w:val="en-GB"/>
        </w:rPr>
        <w:t xml:space="preserve"> For example, </w:t>
      </w:r>
      <w:proofErr w:type="spellStart"/>
      <w:r w:rsidR="00806B29" w:rsidRPr="00AB2D0E">
        <w:rPr>
          <w:rFonts w:ascii="Arial" w:hAnsi="Arial" w:cs="Helvetica Neue"/>
          <w:szCs w:val="26"/>
          <w:lang w:val="en-US"/>
        </w:rPr>
        <w:t>Fortescue</w:t>
      </w:r>
      <w:proofErr w:type="spellEnd"/>
      <w:r w:rsidR="00806B29" w:rsidRPr="00AB2D0E">
        <w:rPr>
          <w:rFonts w:ascii="Arial" w:hAnsi="Arial" w:cs="Helvetica Neue"/>
          <w:szCs w:val="26"/>
          <w:lang w:val="en-US"/>
        </w:rPr>
        <w:t xml:space="preserve"> Metals Group recently ordered 24 MoorMaster™ automated mooring units</w:t>
      </w:r>
      <w:r w:rsidR="005D3B4D">
        <w:rPr>
          <w:rFonts w:ascii="Arial" w:hAnsi="Arial" w:cs="Helvetica Neue"/>
          <w:szCs w:val="26"/>
          <w:lang w:val="en-US"/>
        </w:rPr>
        <w:t xml:space="preserve"> – one of the largest orders to date for the system – </w:t>
      </w:r>
      <w:r w:rsidR="00806B29" w:rsidRPr="00AB2D0E">
        <w:rPr>
          <w:rFonts w:ascii="Arial" w:hAnsi="Arial" w:cs="Helvetica Neue"/>
          <w:szCs w:val="26"/>
          <w:lang w:val="en-US"/>
        </w:rPr>
        <w:t xml:space="preserve">for the Anderson Point 4 (AP4) berth, </w:t>
      </w:r>
      <w:r w:rsidR="00B60C00">
        <w:rPr>
          <w:rFonts w:ascii="Arial" w:hAnsi="Arial" w:cs="Helvetica Neue"/>
          <w:szCs w:val="26"/>
          <w:lang w:val="en-US"/>
        </w:rPr>
        <w:t>also</w:t>
      </w:r>
      <w:r w:rsidR="00806B29" w:rsidRPr="00AB2D0E">
        <w:rPr>
          <w:rFonts w:ascii="Arial" w:hAnsi="Arial" w:cs="Helvetica Neue"/>
          <w:szCs w:val="26"/>
          <w:lang w:val="en-US"/>
        </w:rPr>
        <w:t xml:space="preserve"> at Port Hedland. </w:t>
      </w:r>
      <w:r w:rsidR="00B60C00">
        <w:rPr>
          <w:rFonts w:ascii="Arial" w:hAnsi="Arial" w:cs="Helvetica Neue"/>
          <w:szCs w:val="26"/>
          <w:lang w:val="en-US"/>
        </w:rPr>
        <w:t xml:space="preserve">Earlier in the year, </w:t>
      </w:r>
      <w:r w:rsidR="00BE081B">
        <w:rPr>
          <w:rFonts w:ascii="Arial" w:hAnsi="Arial" w:cs="Helvetica Neue"/>
          <w:szCs w:val="26"/>
          <w:lang w:val="en-US"/>
        </w:rPr>
        <w:t>Cavotec won a major order for the technology at a container handling port in the Mediterranean.</w:t>
      </w:r>
    </w:p>
    <w:p w14:paraId="1BF51546" w14:textId="77777777" w:rsidR="002D2408" w:rsidRPr="00BE081B" w:rsidRDefault="002D2408" w:rsidP="00AB2D0E">
      <w:pPr>
        <w:widowControl w:val="0"/>
        <w:autoSpaceDE w:val="0"/>
        <w:autoSpaceDN w:val="0"/>
        <w:adjustRightInd w:val="0"/>
        <w:spacing w:after="0" w:line="240" w:lineRule="auto"/>
        <w:jc w:val="both"/>
        <w:rPr>
          <w:rFonts w:ascii="Arial" w:hAnsi="Arial" w:cs="Helvetica Neue Light"/>
          <w:color w:val="000000"/>
          <w:lang w:val="en-GB"/>
        </w:rPr>
      </w:pPr>
    </w:p>
    <w:p w14:paraId="243DD8F3" w14:textId="77777777" w:rsidR="00806B29" w:rsidRPr="00AB2D0E" w:rsidRDefault="002D2408" w:rsidP="00C51675">
      <w:pPr>
        <w:widowControl w:val="0"/>
        <w:autoSpaceDE w:val="0"/>
        <w:autoSpaceDN w:val="0"/>
        <w:adjustRightInd w:val="0"/>
        <w:spacing w:after="0" w:line="240" w:lineRule="auto"/>
        <w:jc w:val="both"/>
        <w:rPr>
          <w:rFonts w:ascii="Arial" w:hAnsi="Arial" w:cs="Helvetica Neue"/>
          <w:szCs w:val="26"/>
          <w:lang w:val="en-US"/>
        </w:rPr>
      </w:pPr>
      <w:r w:rsidRPr="00C51675">
        <w:rPr>
          <w:rFonts w:ascii="Arial" w:hAnsi="Arial" w:cs="Helvetica Neue"/>
          <w:szCs w:val="26"/>
          <w:lang w:val="en-GB"/>
        </w:rPr>
        <w:t>The technology is also being employed at other bulk handling applications in Western Australia. Earlier this year, Karara Mining ordered 12 MoorMaster™ units, for use at their dedicated bulk handling facility at the Port of Geraldton. Eight such units are also in the final stages of commissioning for Hamersley Iron, a subsidiary of Anglo-Australian mining group Rio Tinto, at the Dampier Fuel Supply Wharf in the Port of Dampier</w:t>
      </w:r>
      <w:r w:rsidRPr="00AB2D0E">
        <w:rPr>
          <w:rFonts w:ascii="Arial" w:hAnsi="Arial" w:cs="Helvetica Neue"/>
          <w:szCs w:val="26"/>
          <w:lang w:val="en-US"/>
        </w:rPr>
        <w:t>.</w:t>
      </w:r>
    </w:p>
    <w:p w14:paraId="73B8B6CB" w14:textId="77777777" w:rsidR="00BD5182" w:rsidRPr="00AB2D0E" w:rsidRDefault="00BD5182" w:rsidP="00AB2D0E">
      <w:pPr>
        <w:widowControl w:val="0"/>
        <w:autoSpaceDE w:val="0"/>
        <w:autoSpaceDN w:val="0"/>
        <w:adjustRightInd w:val="0"/>
        <w:spacing w:after="0" w:line="240" w:lineRule="auto"/>
        <w:jc w:val="both"/>
        <w:rPr>
          <w:rFonts w:ascii="Arial" w:hAnsi="Arial" w:cs="Verdana"/>
          <w:lang w:val="en-GB"/>
        </w:rPr>
      </w:pPr>
    </w:p>
    <w:p w14:paraId="104985C1" w14:textId="77777777" w:rsidR="003C0952" w:rsidRPr="00E552ED" w:rsidRDefault="003C0952" w:rsidP="003C09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rial" w:hAnsi="Arial" w:cs="Helvetica Neue Light"/>
          <w:color w:val="000000"/>
          <w:lang w:val="en-GB"/>
        </w:rPr>
      </w:pPr>
    </w:p>
    <w:p w14:paraId="6F9D0844" w14:textId="77777777" w:rsidR="00447C66" w:rsidRPr="00E552ED" w:rsidRDefault="00447C66" w:rsidP="003C0952">
      <w:pPr>
        <w:pStyle w:val="BodyText"/>
        <w:jc w:val="both"/>
        <w:rPr>
          <w:rFonts w:ascii="Arial" w:hAnsi="Arial"/>
          <w:i/>
          <w:lang w:val="en-GB"/>
        </w:rPr>
      </w:pPr>
      <w:r w:rsidRPr="00E552ED">
        <w:rPr>
          <w:rFonts w:ascii="Arial" w:hAnsi="Arial"/>
          <w:i/>
          <w:lang w:val="en-GB"/>
        </w:rPr>
        <w:t xml:space="preserve">For further details on this </w:t>
      </w:r>
      <w:r w:rsidR="00DE43AF">
        <w:rPr>
          <w:rFonts w:ascii="Arial" w:hAnsi="Arial"/>
          <w:i/>
          <w:lang w:val="en-GB"/>
        </w:rPr>
        <w:t>media release</w:t>
      </w:r>
      <w:r w:rsidRPr="00E552ED">
        <w:rPr>
          <w:rFonts w:ascii="Arial" w:hAnsi="Arial"/>
          <w:i/>
          <w:lang w:val="en-GB"/>
        </w:rPr>
        <w:t>, contact Michael Scheepers, Director</w:t>
      </w:r>
      <w:r w:rsidR="00516B04" w:rsidRPr="00E552ED">
        <w:rPr>
          <w:rFonts w:ascii="Arial" w:hAnsi="Arial"/>
          <w:i/>
          <w:lang w:val="en-GB"/>
        </w:rPr>
        <w:t xml:space="preserve"> Investor Relations &amp; PR, </w:t>
      </w:r>
      <w:r w:rsidR="004837F4">
        <w:rPr>
          <w:rFonts w:ascii="Arial" w:hAnsi="Arial"/>
          <w:i/>
          <w:lang w:val="en-GB"/>
        </w:rPr>
        <w:t>on</w:t>
      </w:r>
      <w:r w:rsidRPr="00E552ED">
        <w:rPr>
          <w:rFonts w:ascii="Arial" w:hAnsi="Arial"/>
          <w:i/>
          <w:lang w:val="en-GB"/>
        </w:rPr>
        <w:t xml:space="preserve"> </w:t>
      </w:r>
      <w:hyperlink r:id="rId10" w:history="1">
        <w:r w:rsidRPr="00E552ED">
          <w:rPr>
            <w:rStyle w:val="Hyperlink"/>
            <w:rFonts w:ascii="Arial" w:hAnsi="Arial"/>
            <w:i/>
            <w:lang w:val="en-GB"/>
          </w:rPr>
          <w:t>michael.scheepers@cavotec.com</w:t>
        </w:r>
      </w:hyperlink>
      <w:r w:rsidRPr="00E552ED">
        <w:rPr>
          <w:rFonts w:ascii="Arial" w:hAnsi="Arial"/>
          <w:i/>
          <w:lang w:val="en-GB"/>
        </w:rPr>
        <w:t>.</w:t>
      </w:r>
    </w:p>
    <w:p w14:paraId="7652F9A8" w14:textId="77777777" w:rsidR="00447C66" w:rsidRPr="00E552ED" w:rsidRDefault="00447C66" w:rsidP="00447C66">
      <w:pPr>
        <w:pStyle w:val="BodyText"/>
        <w:jc w:val="both"/>
        <w:rPr>
          <w:rFonts w:ascii="Arial" w:hAnsi="Arial"/>
          <w:i/>
          <w:lang w:val="en-GB"/>
        </w:rPr>
      </w:pPr>
      <w:r w:rsidRPr="00E552ED">
        <w:rPr>
          <w:rFonts w:ascii="Arial" w:hAnsi="Arial" w:cs="Arial"/>
          <w:i/>
          <w:iCs/>
          <w:color w:val="000000"/>
          <w:lang w:val="en-GB"/>
        </w:rPr>
        <w:t xml:space="preserve">Cavotec is a leading global engineering group, developing innovative technologies that enable the maritime, airports, mining and tunnelling, and general industry sectors to operate more sustainably. </w:t>
      </w:r>
      <w:r w:rsidRPr="00E552ED">
        <w:rPr>
          <w:rFonts w:ascii="Arial" w:hAnsi="Arial"/>
          <w:i/>
          <w:lang w:val="en-GB"/>
        </w:rPr>
        <w:t xml:space="preserve">To find out more about Cavotec, visit our website at </w:t>
      </w:r>
      <w:hyperlink r:id="rId11" w:history="1">
        <w:r w:rsidRPr="00E552ED">
          <w:rPr>
            <w:rStyle w:val="Hyperlink"/>
            <w:rFonts w:ascii="Arial" w:hAnsi="Arial"/>
            <w:i/>
            <w:lang w:val="en-GB"/>
          </w:rPr>
          <w:t>www.cavotec.com</w:t>
        </w:r>
      </w:hyperlink>
      <w:r w:rsidRPr="00E552ED">
        <w:rPr>
          <w:rFonts w:ascii="Arial" w:hAnsi="Arial"/>
          <w:i/>
          <w:lang w:val="en-GB"/>
        </w:rPr>
        <w:t xml:space="preserve">. For updates on Cavotec projects, technologies and industry news, take a look at our </w:t>
      </w:r>
      <w:hyperlink r:id="rId12" w:history="1">
        <w:r w:rsidRPr="00E552ED">
          <w:rPr>
            <w:rStyle w:val="Hyperlink"/>
            <w:rFonts w:ascii="Arial" w:hAnsi="Arial"/>
            <w:i/>
            <w:lang w:val="en-GB"/>
          </w:rPr>
          <w:t>blog</w:t>
        </w:r>
      </w:hyperlink>
      <w:r w:rsidRPr="00E552ED">
        <w:rPr>
          <w:rFonts w:ascii="Arial" w:hAnsi="Arial"/>
          <w:i/>
          <w:lang w:val="en-GB"/>
        </w:rPr>
        <w:t xml:space="preserve">, or follow us on </w:t>
      </w:r>
      <w:hyperlink r:id="rId13" w:history="1">
        <w:r w:rsidRPr="00E552ED">
          <w:rPr>
            <w:rStyle w:val="Hyperlink"/>
            <w:rFonts w:ascii="Arial" w:hAnsi="Arial"/>
            <w:i/>
            <w:lang w:val="en-GB"/>
          </w:rPr>
          <w:t>Facebook</w:t>
        </w:r>
      </w:hyperlink>
      <w:r w:rsidRPr="00E552ED">
        <w:rPr>
          <w:rFonts w:ascii="Arial" w:hAnsi="Arial"/>
          <w:i/>
          <w:lang w:val="en-GB"/>
        </w:rPr>
        <w:t xml:space="preserve"> or </w:t>
      </w:r>
      <w:hyperlink r:id="rId14" w:history="1">
        <w:r w:rsidRPr="00E552ED">
          <w:rPr>
            <w:rStyle w:val="Hyperlink"/>
            <w:rFonts w:ascii="Arial" w:hAnsi="Arial"/>
            <w:i/>
            <w:lang w:val="en-GB"/>
          </w:rPr>
          <w:t>Twitter.</w:t>
        </w:r>
      </w:hyperlink>
    </w:p>
    <w:p w14:paraId="6840A408" w14:textId="77777777" w:rsidR="00817836" w:rsidRPr="00E552ED" w:rsidRDefault="00817836" w:rsidP="00DD55EF">
      <w:pPr>
        <w:spacing w:after="0" w:line="240" w:lineRule="auto"/>
        <w:rPr>
          <w:sz w:val="18"/>
          <w:lang w:val="en-GB"/>
        </w:rPr>
      </w:pPr>
    </w:p>
    <w:sectPr w:rsidR="00817836" w:rsidRPr="00E552ED" w:rsidSect="001D028C">
      <w:headerReference w:type="default" r:id="rId15"/>
      <w:footerReference w:type="default" r:id="rId16"/>
      <w:pgSz w:w="11906" w:h="16838"/>
      <w:pgMar w:top="4139" w:right="1134" w:bottom="2268"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34F38016" w14:textId="77777777" w:rsidR="000424E8" w:rsidRDefault="000424E8" w:rsidP="001D028C">
      <w:pPr>
        <w:spacing w:after="0" w:line="240" w:lineRule="auto"/>
      </w:pPr>
      <w:r>
        <w:separator/>
      </w:r>
    </w:p>
  </w:endnote>
  <w:endnote w:type="continuationSeparator" w:id="0">
    <w:p w14:paraId="2F799F91" w14:textId="77777777" w:rsidR="000424E8" w:rsidRDefault="000424E8" w:rsidP="001D0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Symbol">
    <w:panose1 w:val="00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Helvetica Neue">
    <w:panose1 w:val="02000503000000020004"/>
    <w:charset w:val="00"/>
    <w:family w:val="auto"/>
    <w:pitch w:val="variable"/>
    <w:sig w:usb0="80000067"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Helvetica Neue Light">
    <w:panose1 w:val="02000403000000020004"/>
    <w:charset w:val="00"/>
    <w:family w:val="auto"/>
    <w:pitch w:val="variable"/>
    <w:sig w:usb0="8000007F" w:usb1="0000000A" w:usb2="00000000" w:usb3="00000000" w:csb0="00000007"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9FACD1F" w14:textId="77777777" w:rsidR="000424E8" w:rsidRPr="0088517C" w:rsidRDefault="000424E8">
    <w:pPr>
      <w:pStyle w:val="Footer"/>
      <w:rPr>
        <w:rFonts w:ascii="Arial" w:hAnsi="Arial" w:cs="Arial"/>
        <w:color w:val="000000" w:themeColor="text1"/>
        <w:sz w:val="18"/>
        <w:szCs w:val="18"/>
        <w:lang w:val="de-CH"/>
      </w:rPr>
    </w:pPr>
    <w:r>
      <w:rPr>
        <w:rFonts w:ascii="Arial" w:hAnsi="Arial" w:cs="Arial"/>
        <w:noProof/>
        <w:color w:val="000000" w:themeColor="text1"/>
        <w:sz w:val="18"/>
        <w:szCs w:val="18"/>
        <w:lang w:val="en-US"/>
      </w:rPr>
      <w:drawing>
        <wp:anchor distT="0" distB="0" distL="114300" distR="114300" simplePos="0" relativeHeight="251661312" behindDoc="1" locked="0" layoutInCell="1" allowOverlap="1" wp14:anchorId="229987DB" wp14:editId="76FDAB15">
          <wp:simplePos x="0" y="0"/>
          <wp:positionH relativeFrom="column">
            <wp:posOffset>4386580</wp:posOffset>
          </wp:positionH>
          <wp:positionV relativeFrom="paragraph">
            <wp:posOffset>-327660</wp:posOffset>
          </wp:positionV>
          <wp:extent cx="1913890" cy="731520"/>
          <wp:effectExtent l="0" t="0" r="0" b="0"/>
          <wp:wrapThrough wrapText="bothSides">
            <wp:wrapPolygon edited="0">
              <wp:start x="0" y="0"/>
              <wp:lineTo x="0" y="20813"/>
              <wp:lineTo x="21285" y="20813"/>
              <wp:lineTo x="21285"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votec inspired engineeri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3890" cy="731520"/>
                  </a:xfrm>
                  <a:prstGeom prst="rect">
                    <a:avLst/>
                  </a:prstGeom>
                </pic:spPr>
              </pic:pic>
            </a:graphicData>
          </a:graphic>
        </wp:anchor>
      </w:drawing>
    </w:r>
    <w:r w:rsidR="00422148">
      <w:rPr>
        <w:rFonts w:ascii="Arial" w:hAnsi="Arial" w:cs="Arial"/>
        <w:noProof/>
        <w:color w:val="000000" w:themeColor="text1"/>
        <w:sz w:val="18"/>
        <w:szCs w:val="18"/>
        <w:lang w:eastAsia="it-IT"/>
      </w:rPr>
      <w:pict w14:anchorId="7C992C40">
        <v:shapetype id="_x0000_t202" coordsize="21600,21600" o:spt="202" path="m0,0l0,21600,21600,21600,21600,0xe">
          <v:stroke joinstyle="miter"/>
          <v:path gradientshapeok="t" o:connecttype="rect"/>
        </v:shapetype>
        <v:shape id="Text Box 6" o:spid="_x0000_s4097" type="#_x0000_t202" style="position:absolute;margin-left:-7.7pt;margin-top:-27.45pt;width:88.3pt;height:25.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" filled="f" stroked="f" strokeweight=".5pt">
          <v:textbox>
            <w:txbxContent>
              <w:p w14:paraId="2ECB5ABB" w14:textId="77777777" w:rsidR="000424E8" w:rsidRPr="003172A9" w:rsidRDefault="000424E8">
                <w:pPr>
                  <w:rPr>
                    <w:rFonts w:ascii="Arial" w:hAnsi="Arial" w:cs="Arial"/>
                    <w:color w:val="E56020"/>
                    <w:sz w:val="18"/>
                    <w:szCs w:val="18"/>
                    <w:lang w:val="de-CH"/>
                  </w:rPr>
                </w:pPr>
                <w:r w:rsidRPr="003172A9">
                  <w:rPr>
                    <w:rFonts w:ascii="Arial" w:hAnsi="Arial" w:cs="Arial"/>
                    <w:color w:val="E56020"/>
                    <w:sz w:val="18"/>
                    <w:szCs w:val="18"/>
                    <w:lang w:val="de-CH"/>
                  </w:rPr>
                  <w:t xml:space="preserve">Page </w:t>
                </w:r>
                <w:r w:rsidR="001E325D">
                  <w:fldChar w:fldCharType="begin"/>
                </w:r>
                <w:r w:rsidR="001E325D">
                  <w:instrText xml:space="preserve"> PAGE  \* Arabic  \* MERGEFORMAT </w:instrText>
                </w:r>
                <w:r w:rsidR="001E325D">
                  <w:fldChar w:fldCharType="separate"/>
                </w:r>
                <w:r w:rsidR="00422148" w:rsidRPr="00422148">
                  <w:rPr>
                    <w:rFonts w:ascii="Arial" w:hAnsi="Arial" w:cs="Arial"/>
                    <w:b/>
                    <w:noProof/>
                    <w:color w:val="E56020"/>
                    <w:sz w:val="18"/>
                    <w:szCs w:val="18"/>
                    <w:lang w:val="de-CH"/>
                  </w:rPr>
                  <w:t>2</w:t>
                </w:r>
                <w:r w:rsidR="001E325D">
                  <w:rPr>
                    <w:rFonts w:ascii="Arial" w:hAnsi="Arial" w:cs="Arial"/>
                    <w:b/>
                    <w:noProof/>
                    <w:color w:val="E56020"/>
                    <w:sz w:val="18"/>
                    <w:szCs w:val="18"/>
                    <w:lang w:val="de-CH"/>
                  </w:rPr>
                  <w:fldChar w:fldCharType="end"/>
                </w:r>
                <w:r w:rsidRPr="003172A9">
                  <w:rPr>
                    <w:rFonts w:ascii="Arial" w:hAnsi="Arial" w:cs="Arial"/>
                    <w:color w:val="E56020"/>
                    <w:sz w:val="18"/>
                    <w:szCs w:val="18"/>
                    <w:lang w:val="de-CH"/>
                  </w:rPr>
                  <w:t xml:space="preserve"> of </w:t>
                </w:r>
                <w:fldSimple w:instr=" NUMPAGES  \* Arabic  \* MERGEFORMAT ">
                  <w:r w:rsidR="00422148" w:rsidRPr="00422148">
                    <w:rPr>
                      <w:rFonts w:ascii="Arial" w:hAnsi="Arial" w:cs="Arial"/>
                      <w:b/>
                      <w:noProof/>
                      <w:color w:val="E56020"/>
                      <w:sz w:val="18"/>
                      <w:szCs w:val="18"/>
                      <w:lang w:val="de-CH"/>
                    </w:rPr>
                    <w:t>3</w:t>
                  </w:r>
                </w:fldSimple>
              </w:p>
            </w:txbxContent>
          </v:textbox>
        </v:shape>
      </w:pict>
    </w:r>
    <w:r w:rsidR="00422148">
      <w:rPr>
        <w:rFonts w:ascii="Arial" w:hAnsi="Arial" w:cs="Arial"/>
        <w:noProof/>
        <w:color w:val="000000" w:themeColor="text1"/>
        <w:sz w:val="18"/>
        <w:szCs w:val="18"/>
        <w:lang w:eastAsia="it-IT"/>
      </w:rPr>
      <w:pict w14:anchorId="1B439B8C">
        <v:line id="Straight Connector 7" o:spid="_x0000_s409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30.75pt" to="482.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" strokecolor="#e56020"/>
      </w:pict>
    </w:r>
    <w:hyperlink r:id="rId2" w:history="1">
      <w:r w:rsidRPr="0088517C">
        <w:rPr>
          <w:rStyle w:val="Hyperlink"/>
          <w:rFonts w:ascii="Arial" w:hAnsi="Arial" w:cs="Arial"/>
          <w:color w:val="000000" w:themeColor="text1"/>
          <w:sz w:val="18"/>
          <w:szCs w:val="18"/>
          <w:u w:val="none"/>
          <w:lang w:val="de-CH"/>
        </w:rPr>
        <w:t>info@cavotec.com</w:t>
      </w:r>
    </w:hyperlink>
    <w:r w:rsidRPr="0088517C">
      <w:rPr>
        <w:rStyle w:val="Hyperlink"/>
        <w:rFonts w:ascii="Arial" w:hAnsi="Arial" w:cs="Arial"/>
        <w:color w:val="000000" w:themeColor="text1"/>
        <w:sz w:val="18"/>
        <w:szCs w:val="18"/>
        <w:u w:val="none"/>
        <w:lang w:val="de-CH"/>
      </w:rPr>
      <w:t xml:space="preserve"> </w:t>
    </w:r>
  </w:p>
  <w:p w14:paraId="359C0A16" w14:textId="77777777" w:rsidR="000424E8" w:rsidRPr="0088517C" w:rsidRDefault="00422148">
    <w:pPr>
      <w:pStyle w:val="Footer"/>
      <w:rPr>
        <w:rFonts w:ascii="Arial" w:hAnsi="Arial" w:cs="Arial"/>
        <w:color w:val="000000" w:themeColor="text1"/>
        <w:sz w:val="18"/>
        <w:szCs w:val="18"/>
        <w:lang w:val="de-CH"/>
      </w:rPr>
    </w:pPr>
    <w:hyperlink r:id="rId3" w:history="1">
      <w:r w:rsidR="000424E8" w:rsidRPr="0088517C">
        <w:rPr>
          <w:rStyle w:val="Hyperlink"/>
          <w:rFonts w:ascii="Arial" w:hAnsi="Arial" w:cs="Arial"/>
          <w:color w:val="000000" w:themeColor="text1"/>
          <w:sz w:val="18"/>
          <w:szCs w:val="18"/>
          <w:u w:val="none"/>
          <w:lang w:val="de-CH"/>
        </w:rPr>
        <w:t>www.cavotec.com</w:t>
      </w:r>
    </w:hyperlink>
    <w:r w:rsidR="000424E8" w:rsidRPr="0088517C">
      <w:rPr>
        <w:rFonts w:ascii="Arial" w:hAnsi="Arial" w:cs="Arial"/>
        <w:color w:val="000000" w:themeColor="text1"/>
        <w:sz w:val="18"/>
        <w:szCs w:val="18"/>
        <w:lang w:val="de-CH"/>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2958338C" w14:textId="77777777" w:rsidR="000424E8" w:rsidRDefault="000424E8" w:rsidP="001D028C">
      <w:pPr>
        <w:spacing w:after="0" w:line="240" w:lineRule="auto"/>
      </w:pPr>
      <w:r>
        <w:separator/>
      </w:r>
    </w:p>
  </w:footnote>
  <w:footnote w:type="continuationSeparator" w:id="0">
    <w:p w14:paraId="1B2746D8" w14:textId="77777777" w:rsidR="000424E8" w:rsidRDefault="000424E8" w:rsidP="001D028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A4FB736" w14:textId="17CD4F8D" w:rsidR="000424E8" w:rsidRDefault="00422148">
    <w:pPr>
      <w:pStyle w:val="Header"/>
    </w:pPr>
    <w:r>
      <w:rPr>
        <w:noProof/>
        <w:lang w:eastAsia="it-IT"/>
      </w:rPr>
      <w:pict w14:anchorId="090694C7">
        <v:shapetype id="_x0000_t202" coordsize="21600,21600" o:spt="202" path="m0,0l0,21600,21600,21600,21600,0xe">
          <v:stroke joinstyle="miter"/>
          <v:path gradientshapeok="t" o:connecttype="rect"/>
        </v:shapetype>
        <v:shape id="Text Box 12" o:spid="_x0000_s4098" type="#_x0000_t202" style="position:absolute;margin-left:247.9pt;margin-top:55.3pt;width:265.1pt;height:89.2pt;z-index:25166540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" filled="f" stroked="f" strokeweight=".5pt">
          <v:textbox style="mso-next-textbox:#Text Box 12">
            <w:txbxContent>
              <w:p w14:paraId="0376271E" w14:textId="3A7194D0" w:rsidR="009F47A6" w:rsidRPr="00DD55EF" w:rsidRDefault="009F47A6" w:rsidP="009F47A6">
                <w:pPr>
                  <w:pStyle w:val="BodyText3"/>
                  <w:autoSpaceDE w:val="0"/>
                  <w:autoSpaceDN w:val="0"/>
                  <w:adjustRightInd w:val="0"/>
                  <w:spacing w:after="0"/>
                  <w:rPr>
                    <w:rFonts w:eastAsia="Times New Roman"/>
                    <w:sz w:val="32"/>
                    <w:lang w:eastAsia="sv-SE"/>
                  </w:rPr>
                </w:pPr>
                <w:r w:rsidRPr="00DD55EF">
                  <w:rPr>
                    <w:rFonts w:eastAsia="Times New Roman"/>
                    <w:sz w:val="32"/>
                    <w:lang w:eastAsia="sv-SE"/>
                  </w:rPr>
                  <w:t>Cavotec</w:t>
                </w:r>
                <w:r w:rsidR="00422148">
                  <w:rPr>
                    <w:rFonts w:eastAsia="Times New Roman"/>
                    <w:sz w:val="32"/>
                    <w:lang w:eastAsia="sv-SE"/>
                  </w:rPr>
                  <w:t xml:space="preserve">’s innovative </w:t>
                </w:r>
                <w:r>
                  <w:rPr>
                    <w:rFonts w:eastAsia="Times New Roman"/>
                    <w:sz w:val="32"/>
                    <w:lang w:eastAsia="sv-SE"/>
                  </w:rPr>
                  <w:t>automated mooring</w:t>
                </w:r>
                <w:r w:rsidRPr="00DD55EF">
                  <w:rPr>
                    <w:rFonts w:eastAsia="Times New Roman"/>
                    <w:sz w:val="32"/>
                    <w:lang w:eastAsia="sv-SE"/>
                  </w:rPr>
                  <w:t xml:space="preserve"> </w:t>
                </w:r>
                <w:r>
                  <w:rPr>
                    <w:rFonts w:eastAsia="Times New Roman"/>
                    <w:sz w:val="32"/>
                    <w:lang w:eastAsia="sv-SE"/>
                  </w:rPr>
                  <w:t>technology, MoorMaster</w:t>
                </w:r>
                <w:r>
                  <w:rPr>
                    <w:rFonts w:eastAsia="Times New Roman"/>
                    <w:sz w:val="32"/>
                    <w:lang w:eastAsia="sv-SE"/>
                  </w:rPr>
                  <w:sym w:font="Symbol" w:char="F0D4"/>
                </w:r>
                <w:r>
                  <w:rPr>
                    <w:rFonts w:eastAsia="Times New Roman"/>
                    <w:sz w:val="32"/>
                    <w:lang w:eastAsia="sv-SE"/>
                  </w:rPr>
                  <w:t>, secures two industry awards</w:t>
                </w:r>
              </w:p>
              <w:p w14:paraId="66C7579A" w14:textId="77777777" w:rsidR="000424E8" w:rsidRPr="00AA67E5" w:rsidRDefault="000424E8" w:rsidP="00AA67E5">
                <w:pPr>
                  <w:rPr>
                    <w:szCs w:val="18"/>
                  </w:rPr>
                </w:pPr>
              </w:p>
            </w:txbxContent>
          </v:textbox>
        </v:shape>
      </w:pict>
    </w:r>
    <w:r>
      <w:rPr>
        <w:noProof/>
        <w:lang w:eastAsia="it-IT"/>
      </w:rPr>
      <w:pict w14:anchorId="5C863A7B">
        <v:shape id="Text Box 1" o:spid="_x0000_s4100" type="#_x0000_t202" style="position:absolute;margin-left:248.15pt;margin-top:-13.7pt;width:250pt;height:5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" filled="f" stroked="f" strokeweight=".5pt">
          <v:textbox>
            <w:txbxContent>
              <w:p w14:paraId="17BEE3AC" w14:textId="77777777" w:rsidR="000424E8" w:rsidRPr="00662A99" w:rsidRDefault="000424E8" w:rsidP="0007203F">
                <w:pPr>
                  <w:spacing w:after="0" w:line="240" w:lineRule="auto"/>
                  <w:rPr>
                    <w:rFonts w:ascii="Arial" w:hAnsi="Arial" w:cs="Arial"/>
                    <w:b/>
                    <w:color w:val="E56020"/>
                    <w:sz w:val="40"/>
                    <w:szCs w:val="40"/>
                    <w:lang w:val="de-CH"/>
                  </w:rPr>
                </w:pPr>
                <w:r w:rsidRPr="00662A99">
                  <w:rPr>
                    <w:rFonts w:ascii="Arial" w:hAnsi="Arial" w:cs="Arial"/>
                    <w:b/>
                    <w:color w:val="E56020"/>
                    <w:sz w:val="40"/>
                    <w:szCs w:val="40"/>
                    <w:lang w:val="de-CH"/>
                  </w:rPr>
                  <w:t>Press Release</w:t>
                </w:r>
              </w:p>
              <w:p w14:paraId="1130EEDE" w14:textId="1CDECFD4" w:rsidR="000424E8" w:rsidRPr="00662A99" w:rsidRDefault="00422148" w:rsidP="00AA67E5">
                <w:pPr>
                  <w:spacing w:after="0" w:line="240" w:lineRule="auto"/>
                  <w:rPr>
                    <w:rFonts w:ascii="Arial" w:hAnsi="Arial" w:cs="Arial"/>
                    <w:color w:val="E56020"/>
                    <w:lang w:val="de-CH"/>
                  </w:rPr>
                </w:pPr>
                <w:r>
                  <w:rPr>
                    <w:rFonts w:ascii="Arial" w:hAnsi="Arial" w:cs="Arial"/>
                    <w:color w:val="E56020"/>
                    <w:lang w:val="de-CH"/>
                  </w:rPr>
                  <w:t>November 14</w:t>
                </w:r>
                <w:r w:rsidR="000424E8">
                  <w:rPr>
                    <w:rFonts w:ascii="Arial" w:hAnsi="Arial" w:cs="Arial"/>
                    <w:color w:val="E56020"/>
                    <w:lang w:val="de-CH"/>
                  </w:rPr>
                  <w:t>, 2011</w:t>
                </w:r>
              </w:p>
              <w:p w14:paraId="1D4862AA" w14:textId="77777777" w:rsidR="000424E8" w:rsidRPr="00662A99" w:rsidRDefault="000424E8" w:rsidP="00AA67E5">
                <w:pPr>
                  <w:spacing w:after="0" w:line="240" w:lineRule="auto"/>
                  <w:rPr>
                    <w:rFonts w:ascii="Arial" w:hAnsi="Arial" w:cs="Arial"/>
                    <w:color w:val="E56020"/>
                    <w:lang w:val="de-CH"/>
                  </w:rPr>
                </w:pPr>
              </w:p>
            </w:txbxContent>
          </v:textbox>
        </v:shape>
      </w:pict>
    </w:r>
    <w:r>
      <w:rPr>
        <w:noProof/>
        <w:lang w:eastAsia="it-IT"/>
      </w:rPr>
      <w:pict w14:anchorId="247E769F">
        <v:line id="Straight Connector 2" o:spid="_x0000_s4099"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6.2pt,43.55pt" to="478.15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" strokecolor="#e56020"/>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283"/>
  <w:characterSpacingControl w:val="doNotCompress"/>
  <w:hdrShapeDefaults>
    <o:shapedefaults v:ext="edit" spidmax="4105"/>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5C722F"/>
    <w:rsid w:val="0000299B"/>
    <w:rsid w:val="000145FE"/>
    <w:rsid w:val="000275E4"/>
    <w:rsid w:val="000424E8"/>
    <w:rsid w:val="0007203F"/>
    <w:rsid w:val="00075BB6"/>
    <w:rsid w:val="00077312"/>
    <w:rsid w:val="00077939"/>
    <w:rsid w:val="000A5B65"/>
    <w:rsid w:val="000B21C5"/>
    <w:rsid w:val="000C3701"/>
    <w:rsid w:val="0010305E"/>
    <w:rsid w:val="00106AA3"/>
    <w:rsid w:val="00115264"/>
    <w:rsid w:val="00121BBE"/>
    <w:rsid w:val="0013599B"/>
    <w:rsid w:val="00147021"/>
    <w:rsid w:val="00153F3F"/>
    <w:rsid w:val="00163E35"/>
    <w:rsid w:val="00183927"/>
    <w:rsid w:val="001C10BC"/>
    <w:rsid w:val="001D028C"/>
    <w:rsid w:val="001E325D"/>
    <w:rsid w:val="001F6178"/>
    <w:rsid w:val="002102CF"/>
    <w:rsid w:val="00211652"/>
    <w:rsid w:val="00214022"/>
    <w:rsid w:val="002160C1"/>
    <w:rsid w:val="00243202"/>
    <w:rsid w:val="00281879"/>
    <w:rsid w:val="002A1341"/>
    <w:rsid w:val="002C022C"/>
    <w:rsid w:val="002C41A0"/>
    <w:rsid w:val="002C46B3"/>
    <w:rsid w:val="002D2408"/>
    <w:rsid w:val="002F1F45"/>
    <w:rsid w:val="002F3C96"/>
    <w:rsid w:val="00311D60"/>
    <w:rsid w:val="003172A9"/>
    <w:rsid w:val="00324079"/>
    <w:rsid w:val="0033593B"/>
    <w:rsid w:val="003375F6"/>
    <w:rsid w:val="003540EF"/>
    <w:rsid w:val="00375037"/>
    <w:rsid w:val="00380C0A"/>
    <w:rsid w:val="003A41C1"/>
    <w:rsid w:val="003B253C"/>
    <w:rsid w:val="003C0952"/>
    <w:rsid w:val="003C7D5E"/>
    <w:rsid w:val="003E53B2"/>
    <w:rsid w:val="003E6587"/>
    <w:rsid w:val="00407DEB"/>
    <w:rsid w:val="004114FC"/>
    <w:rsid w:val="004132C0"/>
    <w:rsid w:val="00422148"/>
    <w:rsid w:val="00445C2D"/>
    <w:rsid w:val="00447C66"/>
    <w:rsid w:val="004540B5"/>
    <w:rsid w:val="004743B4"/>
    <w:rsid w:val="004837F4"/>
    <w:rsid w:val="00494F26"/>
    <w:rsid w:val="004A2F7A"/>
    <w:rsid w:val="004A3B3B"/>
    <w:rsid w:val="004A4DE2"/>
    <w:rsid w:val="004F0A9F"/>
    <w:rsid w:val="004F1EFC"/>
    <w:rsid w:val="00505549"/>
    <w:rsid w:val="00516B04"/>
    <w:rsid w:val="00530A66"/>
    <w:rsid w:val="00560FE3"/>
    <w:rsid w:val="005936B0"/>
    <w:rsid w:val="005A2B9A"/>
    <w:rsid w:val="005C3CB1"/>
    <w:rsid w:val="005C722F"/>
    <w:rsid w:val="005D3B4D"/>
    <w:rsid w:val="005F4025"/>
    <w:rsid w:val="00640758"/>
    <w:rsid w:val="00662A99"/>
    <w:rsid w:val="00702120"/>
    <w:rsid w:val="00711A99"/>
    <w:rsid w:val="00720E0B"/>
    <w:rsid w:val="00743CED"/>
    <w:rsid w:val="007751E7"/>
    <w:rsid w:val="007A3DBB"/>
    <w:rsid w:val="007C70E9"/>
    <w:rsid w:val="007F15E0"/>
    <w:rsid w:val="007F2C7E"/>
    <w:rsid w:val="00806B29"/>
    <w:rsid w:val="00817836"/>
    <w:rsid w:val="0083704C"/>
    <w:rsid w:val="00860337"/>
    <w:rsid w:val="00861A48"/>
    <w:rsid w:val="00871790"/>
    <w:rsid w:val="0088517C"/>
    <w:rsid w:val="00886770"/>
    <w:rsid w:val="00893BCD"/>
    <w:rsid w:val="00894C11"/>
    <w:rsid w:val="008A2539"/>
    <w:rsid w:val="008C3FC1"/>
    <w:rsid w:val="008F76D2"/>
    <w:rsid w:val="009046E2"/>
    <w:rsid w:val="00904FAE"/>
    <w:rsid w:val="0091393A"/>
    <w:rsid w:val="0092728A"/>
    <w:rsid w:val="0093015F"/>
    <w:rsid w:val="009364EA"/>
    <w:rsid w:val="0096449B"/>
    <w:rsid w:val="009C17A3"/>
    <w:rsid w:val="009D5035"/>
    <w:rsid w:val="009E753B"/>
    <w:rsid w:val="009F47A6"/>
    <w:rsid w:val="009F4CB1"/>
    <w:rsid w:val="00A01AB0"/>
    <w:rsid w:val="00A56C4E"/>
    <w:rsid w:val="00A81695"/>
    <w:rsid w:val="00A84CA5"/>
    <w:rsid w:val="00A920E5"/>
    <w:rsid w:val="00A957AD"/>
    <w:rsid w:val="00AA67E5"/>
    <w:rsid w:val="00AB2D0E"/>
    <w:rsid w:val="00AC407C"/>
    <w:rsid w:val="00AD524F"/>
    <w:rsid w:val="00AE4562"/>
    <w:rsid w:val="00B01010"/>
    <w:rsid w:val="00B240BC"/>
    <w:rsid w:val="00B41D20"/>
    <w:rsid w:val="00B51383"/>
    <w:rsid w:val="00B52542"/>
    <w:rsid w:val="00B60C00"/>
    <w:rsid w:val="00B84552"/>
    <w:rsid w:val="00B952F1"/>
    <w:rsid w:val="00B9748E"/>
    <w:rsid w:val="00BD5182"/>
    <w:rsid w:val="00BE081B"/>
    <w:rsid w:val="00C20A68"/>
    <w:rsid w:val="00C51675"/>
    <w:rsid w:val="00C7307C"/>
    <w:rsid w:val="00CC0E7B"/>
    <w:rsid w:val="00CC6D27"/>
    <w:rsid w:val="00CE00FC"/>
    <w:rsid w:val="00CF08A6"/>
    <w:rsid w:val="00D22A91"/>
    <w:rsid w:val="00D33C0E"/>
    <w:rsid w:val="00D6169D"/>
    <w:rsid w:val="00D67106"/>
    <w:rsid w:val="00D704D2"/>
    <w:rsid w:val="00DA7596"/>
    <w:rsid w:val="00DC1F15"/>
    <w:rsid w:val="00DC39C6"/>
    <w:rsid w:val="00DC73B5"/>
    <w:rsid w:val="00DD1799"/>
    <w:rsid w:val="00DD55EF"/>
    <w:rsid w:val="00DE43AF"/>
    <w:rsid w:val="00DE7175"/>
    <w:rsid w:val="00DE74FB"/>
    <w:rsid w:val="00E05E56"/>
    <w:rsid w:val="00E25DDE"/>
    <w:rsid w:val="00E360EC"/>
    <w:rsid w:val="00E44367"/>
    <w:rsid w:val="00E501C7"/>
    <w:rsid w:val="00E552ED"/>
    <w:rsid w:val="00E63D88"/>
    <w:rsid w:val="00E75609"/>
    <w:rsid w:val="00E806BF"/>
    <w:rsid w:val="00EA6BC5"/>
    <w:rsid w:val="00EB2F8F"/>
    <w:rsid w:val="00EC216D"/>
    <w:rsid w:val="00F00338"/>
    <w:rsid w:val="00F032F9"/>
    <w:rsid w:val="00F04DFB"/>
    <w:rsid w:val="00F13638"/>
    <w:rsid w:val="00F22247"/>
    <w:rsid w:val="00F2331F"/>
    <w:rsid w:val="00F31A21"/>
    <w:rsid w:val="00F6225D"/>
    <w:rsid w:val="00F701E4"/>
    <w:rsid w:val="00F7567C"/>
    <w:rsid w:val="00F95A4B"/>
    <w:rsid w:val="00FA7863"/>
    <w:rsid w:val="00FE5FE1"/>
    <w:rsid w:val="00FF73DF"/>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5"/>
    <o:shapelayout v:ext="edit">
      <o:idmap v:ext="edit" data="1"/>
    </o:shapelayout>
  </w:shapeDefaults>
  <w:decimalSymbol w:val="."/>
  <w:listSeparator w:val=","/>
  <w14:docId w14:val="0898F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1F61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7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22F"/>
    <w:rPr>
      <w:rFonts w:ascii="Tahoma" w:hAnsi="Tahoma" w:cs="Tahoma"/>
      <w:sz w:val="16"/>
      <w:szCs w:val="16"/>
    </w:rPr>
  </w:style>
  <w:style w:type="paragraph" w:styleId="Header">
    <w:name w:val="header"/>
    <w:basedOn w:val="Normal"/>
    <w:link w:val="HeaderChar"/>
    <w:uiPriority w:val="99"/>
    <w:unhideWhenUsed/>
    <w:rsid w:val="001D028C"/>
    <w:pPr>
      <w:tabs>
        <w:tab w:val="center" w:pos="4819"/>
        <w:tab w:val="right" w:pos="9638"/>
      </w:tabs>
      <w:spacing w:after="0" w:line="240" w:lineRule="auto"/>
    </w:pPr>
  </w:style>
  <w:style w:type="character" w:customStyle="1" w:styleId="HeaderChar">
    <w:name w:val="Header Char"/>
    <w:basedOn w:val="DefaultParagraphFont"/>
    <w:link w:val="Header"/>
    <w:uiPriority w:val="99"/>
    <w:rsid w:val="001D028C"/>
  </w:style>
  <w:style w:type="paragraph" w:styleId="Footer">
    <w:name w:val="footer"/>
    <w:basedOn w:val="Normal"/>
    <w:link w:val="FooterChar"/>
    <w:uiPriority w:val="99"/>
    <w:unhideWhenUsed/>
    <w:rsid w:val="001D028C"/>
    <w:pPr>
      <w:tabs>
        <w:tab w:val="center" w:pos="4819"/>
        <w:tab w:val="right" w:pos="9638"/>
      </w:tabs>
      <w:spacing w:after="0" w:line="240" w:lineRule="auto"/>
    </w:pPr>
  </w:style>
  <w:style w:type="character" w:customStyle="1" w:styleId="FooterChar">
    <w:name w:val="Footer Char"/>
    <w:basedOn w:val="DefaultParagraphFont"/>
    <w:link w:val="Footer"/>
    <w:uiPriority w:val="99"/>
    <w:rsid w:val="001D028C"/>
  </w:style>
  <w:style w:type="character" w:styleId="Hyperlink">
    <w:name w:val="Hyperlink"/>
    <w:basedOn w:val="DefaultParagraphFont"/>
    <w:uiPriority w:val="99"/>
    <w:unhideWhenUsed/>
    <w:rsid w:val="001D028C"/>
    <w:rPr>
      <w:color w:val="0000FF" w:themeColor="hyperlink"/>
      <w:u w:val="single"/>
    </w:rPr>
  </w:style>
  <w:style w:type="paragraph" w:styleId="BodyText3">
    <w:name w:val="Body Text 3"/>
    <w:basedOn w:val="Normal"/>
    <w:link w:val="BodyText3Char"/>
    <w:rsid w:val="00DD55EF"/>
    <w:pPr>
      <w:spacing w:line="240" w:lineRule="auto"/>
    </w:pPr>
    <w:rPr>
      <w:rFonts w:ascii="Arial" w:eastAsia="Cambria" w:hAnsi="Arial" w:cs="Times New Roman"/>
      <w:b/>
      <w:sz w:val="40"/>
      <w:szCs w:val="20"/>
      <w:lang w:val="en-GB"/>
    </w:rPr>
  </w:style>
  <w:style w:type="character" w:customStyle="1" w:styleId="BodyText3Char">
    <w:name w:val="Body Text 3 Char"/>
    <w:basedOn w:val="DefaultParagraphFont"/>
    <w:link w:val="BodyText3"/>
    <w:rsid w:val="00DD55EF"/>
    <w:rPr>
      <w:rFonts w:ascii="Arial" w:eastAsia="Cambria" w:hAnsi="Arial" w:cs="Times New Roman"/>
      <w:b/>
      <w:sz w:val="40"/>
      <w:szCs w:val="20"/>
      <w:lang w:val="en-GB"/>
    </w:rPr>
  </w:style>
  <w:style w:type="paragraph" w:styleId="BodyText">
    <w:name w:val="Body Text"/>
    <w:basedOn w:val="Normal"/>
    <w:link w:val="BodyTextChar"/>
    <w:rsid w:val="00447C66"/>
    <w:pPr>
      <w:spacing w:after="120"/>
    </w:pPr>
  </w:style>
  <w:style w:type="character" w:customStyle="1" w:styleId="BodyTextChar">
    <w:name w:val="Body Text Char"/>
    <w:basedOn w:val="DefaultParagraphFont"/>
    <w:link w:val="BodyText"/>
    <w:rsid w:val="00447C6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7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22F"/>
    <w:rPr>
      <w:rFonts w:ascii="Tahoma" w:hAnsi="Tahoma" w:cs="Tahoma"/>
      <w:sz w:val="16"/>
      <w:szCs w:val="16"/>
    </w:rPr>
  </w:style>
  <w:style w:type="paragraph" w:styleId="Header">
    <w:name w:val="header"/>
    <w:basedOn w:val="Normal"/>
    <w:link w:val="HeaderChar"/>
    <w:uiPriority w:val="99"/>
    <w:unhideWhenUsed/>
    <w:rsid w:val="001D028C"/>
    <w:pPr>
      <w:tabs>
        <w:tab w:val="center" w:pos="4819"/>
        <w:tab w:val="right" w:pos="9638"/>
      </w:tabs>
      <w:spacing w:after="0" w:line="240" w:lineRule="auto"/>
    </w:pPr>
  </w:style>
  <w:style w:type="character" w:customStyle="1" w:styleId="HeaderChar">
    <w:name w:val="Header Char"/>
    <w:basedOn w:val="DefaultParagraphFont"/>
    <w:link w:val="Header"/>
    <w:uiPriority w:val="99"/>
    <w:rsid w:val="001D028C"/>
  </w:style>
  <w:style w:type="paragraph" w:styleId="Footer">
    <w:name w:val="footer"/>
    <w:basedOn w:val="Normal"/>
    <w:link w:val="FooterChar"/>
    <w:uiPriority w:val="99"/>
    <w:unhideWhenUsed/>
    <w:rsid w:val="001D028C"/>
    <w:pPr>
      <w:tabs>
        <w:tab w:val="center" w:pos="4819"/>
        <w:tab w:val="right" w:pos="9638"/>
      </w:tabs>
      <w:spacing w:after="0" w:line="240" w:lineRule="auto"/>
    </w:pPr>
  </w:style>
  <w:style w:type="character" w:customStyle="1" w:styleId="FooterChar">
    <w:name w:val="Footer Char"/>
    <w:basedOn w:val="DefaultParagraphFont"/>
    <w:link w:val="Footer"/>
    <w:uiPriority w:val="99"/>
    <w:rsid w:val="001D028C"/>
  </w:style>
  <w:style w:type="character" w:styleId="Hyperlink">
    <w:name w:val="Hyperlink"/>
    <w:basedOn w:val="DefaultParagraphFont"/>
    <w:uiPriority w:val="99"/>
    <w:unhideWhenUsed/>
    <w:rsid w:val="001D02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avotec.com" TargetMode="External"/><Relationship Id="rId12" Type="http://schemas.openxmlformats.org/officeDocument/2006/relationships/hyperlink" Target="http://blog.cavotec.com/" TargetMode="External"/><Relationship Id="rId13" Type="http://schemas.openxmlformats.org/officeDocument/2006/relationships/hyperlink" Target="http://www.facebook.com/CavotecGroup" TargetMode="External"/><Relationship Id="rId14" Type="http://schemas.openxmlformats.org/officeDocument/2006/relationships/hyperlink" Target="http://twitter.com/CavotecGroup"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bulkhandling.com.au/" TargetMode="External"/><Relationship Id="rId10" Type="http://schemas.openxmlformats.org/officeDocument/2006/relationships/hyperlink" Target="mailto:michael.scheepers@cavotec.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hyperlink" Target="mailto:info@cavotec.com" TargetMode="External"/><Relationship Id="rId3" Type="http://schemas.openxmlformats.org/officeDocument/2006/relationships/hyperlink" Target="http://www.cavot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8404F-A992-FA48-B2FA-E37CD0070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3</Pages>
  <Words>933</Words>
  <Characters>5319</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 Pergamo</dc:creator>
  <cp:lastModifiedBy>Michael Scheepers</cp:lastModifiedBy>
  <cp:revision>157</cp:revision>
  <dcterms:created xsi:type="dcterms:W3CDTF">2011-10-11T15:04:00Z</dcterms:created>
  <dcterms:modified xsi:type="dcterms:W3CDTF">2011-11-14T12:03:00Z</dcterms:modified>
</cp:coreProperties>
</file>