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6B3" w:rsidRPr="00DC0EFF" w:rsidRDefault="00DC0EFF" w:rsidP="001234BF">
      <w:pPr>
        <w:rPr>
          <w:b/>
          <w:sz w:val="22"/>
          <w:szCs w:val="22"/>
          <w:u w:val="single"/>
        </w:rPr>
      </w:pPr>
      <w:r w:rsidRPr="00DC0EFF">
        <w:rPr>
          <w:b/>
          <w:sz w:val="22"/>
          <w:szCs w:val="22"/>
          <w:u w:val="single"/>
        </w:rPr>
        <w:t>Füreinander da sein – die kostenlose Unfallversicherung für Kinder</w:t>
      </w:r>
    </w:p>
    <w:p w:rsidR="00DC0EFF" w:rsidRPr="00DC0EFF" w:rsidRDefault="00DC0EFF" w:rsidP="001234BF">
      <w:pPr>
        <w:rPr>
          <w:b/>
          <w:sz w:val="28"/>
          <w:szCs w:val="28"/>
        </w:rPr>
      </w:pPr>
      <w:r w:rsidRPr="00DC0EFF">
        <w:rPr>
          <w:b/>
          <w:sz w:val="28"/>
          <w:szCs w:val="28"/>
        </w:rPr>
        <w:t>SIGNAL IDUNA unterstützt ihre Kunden</w:t>
      </w:r>
    </w:p>
    <w:p w:rsidR="00DC0EFF" w:rsidRDefault="00DC0EFF" w:rsidP="001234BF">
      <w:pPr>
        <w:rPr>
          <w:sz w:val="24"/>
          <w:szCs w:val="24"/>
        </w:rPr>
      </w:pPr>
    </w:p>
    <w:p w:rsidR="007656B3" w:rsidRPr="00342C36" w:rsidRDefault="005E7615" w:rsidP="001234BF">
      <w:pPr>
        <w:rPr>
          <w:b/>
          <w:sz w:val="22"/>
          <w:szCs w:val="22"/>
        </w:rPr>
      </w:pPr>
      <w:r w:rsidRPr="00342C36">
        <w:rPr>
          <w:b/>
          <w:sz w:val="22"/>
          <w:szCs w:val="22"/>
        </w:rPr>
        <w:t xml:space="preserve">(Juni 2020) </w:t>
      </w:r>
      <w:r w:rsidR="007656B3" w:rsidRPr="00342C36">
        <w:rPr>
          <w:b/>
          <w:sz w:val="22"/>
          <w:szCs w:val="22"/>
        </w:rPr>
        <w:t xml:space="preserve">Mit einer kostenlosen Unfallversicherung für die Kinder unterstützt SIGNAL IDUNA ihre Kunden in der aktuellen Situation. </w:t>
      </w:r>
      <w:r w:rsidRPr="00342C36">
        <w:rPr>
          <w:b/>
          <w:sz w:val="22"/>
          <w:szCs w:val="22"/>
        </w:rPr>
        <w:t xml:space="preserve">Der private Unfallschutz lässt sich für alle Kinder und Jugendliche unter 18 Jahre digital </w:t>
      </w:r>
      <w:r w:rsidR="00DC0EFF" w:rsidRPr="00342C36">
        <w:rPr>
          <w:b/>
          <w:sz w:val="22"/>
          <w:szCs w:val="22"/>
        </w:rPr>
        <w:t>beantragen</w:t>
      </w:r>
      <w:r w:rsidRPr="00342C36">
        <w:rPr>
          <w:b/>
          <w:sz w:val="22"/>
          <w:szCs w:val="22"/>
        </w:rPr>
        <w:t xml:space="preserve"> und gilt noch bis zum </w:t>
      </w:r>
      <w:r w:rsidR="00F41B97">
        <w:rPr>
          <w:b/>
          <w:sz w:val="22"/>
          <w:szCs w:val="22"/>
        </w:rPr>
        <w:t>30. September 2020</w:t>
      </w:r>
      <w:r w:rsidRPr="00342C36">
        <w:rPr>
          <w:b/>
          <w:sz w:val="22"/>
          <w:szCs w:val="22"/>
        </w:rPr>
        <w:t>.</w:t>
      </w:r>
    </w:p>
    <w:p w:rsidR="007656B3" w:rsidRPr="00342C36" w:rsidRDefault="007656B3" w:rsidP="001234BF">
      <w:pPr>
        <w:rPr>
          <w:sz w:val="22"/>
          <w:szCs w:val="22"/>
        </w:rPr>
      </w:pPr>
    </w:p>
    <w:p w:rsidR="007656B3" w:rsidRPr="00342C36" w:rsidRDefault="007656B3" w:rsidP="001234BF">
      <w:pPr>
        <w:rPr>
          <w:sz w:val="22"/>
          <w:szCs w:val="22"/>
        </w:rPr>
      </w:pPr>
      <w:r w:rsidRPr="00342C36">
        <w:rPr>
          <w:sz w:val="22"/>
          <w:szCs w:val="22"/>
        </w:rPr>
        <w:t xml:space="preserve">Grund- und weiterführende Schulen nehmen allmählich wieder den Betrieb auf, und auch Spielplätze sind vielerorts wieder nutzbar. </w:t>
      </w:r>
      <w:r w:rsidR="005E7615" w:rsidRPr="00342C36">
        <w:rPr>
          <w:sz w:val="22"/>
          <w:szCs w:val="22"/>
        </w:rPr>
        <w:t>Doch nicht reglementieren lässt sich der Bewegungsdrang von Kindern. Während der Zeit der Ausgangs- und Kontaktbeschränkungen hat sich viel überschüssige Energie angesammelt, die sich nur schwer kanalisieren lässt. Da ist ein Unfall schnell passiert, insbesondere, wenn die Platzverhältnisse beengt sind.</w:t>
      </w:r>
    </w:p>
    <w:p w:rsidR="005E7615" w:rsidRPr="00342C36" w:rsidRDefault="005E7615" w:rsidP="001234BF">
      <w:pPr>
        <w:rPr>
          <w:sz w:val="22"/>
          <w:szCs w:val="22"/>
        </w:rPr>
      </w:pPr>
    </w:p>
    <w:p w:rsidR="005E7615" w:rsidRPr="00342C36" w:rsidRDefault="005E7615" w:rsidP="001234BF">
      <w:pPr>
        <w:rPr>
          <w:sz w:val="22"/>
          <w:szCs w:val="22"/>
        </w:rPr>
      </w:pPr>
      <w:r w:rsidRPr="00342C36">
        <w:rPr>
          <w:sz w:val="22"/>
          <w:szCs w:val="22"/>
        </w:rPr>
        <w:t xml:space="preserve">In öffentlichen Schulen und Kindereinrichtungen leistet die gesetzliche Unfallversicherung in solchen Fällen. Doch dieser Grundschutz fehlt im privaten Bereich. Bei Freizeitunfällen </w:t>
      </w:r>
      <w:r w:rsidR="00342C36" w:rsidRPr="00342C36">
        <w:rPr>
          <w:sz w:val="22"/>
          <w:szCs w:val="22"/>
        </w:rPr>
        <w:t>greift</w:t>
      </w:r>
      <w:r w:rsidRPr="00342C36">
        <w:rPr>
          <w:sz w:val="22"/>
          <w:szCs w:val="22"/>
        </w:rPr>
        <w:t xml:space="preserve"> allein eine private Unfallversicherung. Sie ergänzt den gesetzlichen Unfallschutz und gilt rund um die Uhr.</w:t>
      </w:r>
    </w:p>
    <w:p w:rsidR="007656B3" w:rsidRPr="00342C36" w:rsidRDefault="007656B3" w:rsidP="001234BF">
      <w:pPr>
        <w:rPr>
          <w:sz w:val="22"/>
          <w:szCs w:val="22"/>
        </w:rPr>
      </w:pPr>
    </w:p>
    <w:p w:rsidR="00DC0EFF" w:rsidRPr="00342C36" w:rsidRDefault="00DC0EFF" w:rsidP="001234BF">
      <w:pPr>
        <w:rPr>
          <w:sz w:val="22"/>
          <w:szCs w:val="22"/>
        </w:rPr>
      </w:pPr>
      <w:r w:rsidRPr="00342C36">
        <w:rPr>
          <w:sz w:val="22"/>
          <w:szCs w:val="22"/>
        </w:rPr>
        <w:t xml:space="preserve">Die kostenlose Unfallversicherung für Kinder umfasst eine Höchstleistung von 100.000 Euro. Diese fließt </w:t>
      </w:r>
      <w:bookmarkStart w:id="0" w:name="_GoBack"/>
      <w:bookmarkEnd w:id="0"/>
      <w:r w:rsidRPr="00342C36">
        <w:rPr>
          <w:sz w:val="22"/>
          <w:szCs w:val="22"/>
        </w:rPr>
        <w:t xml:space="preserve">bei einer 50-prozentigen Invalidität. Mitversichert sind das Reha-Management, aber auch Bergungskosten und kosmetische Operationen. </w:t>
      </w:r>
    </w:p>
    <w:p w:rsidR="00DC0EFF" w:rsidRPr="00342C36" w:rsidRDefault="00DC0EFF" w:rsidP="001234BF">
      <w:pPr>
        <w:rPr>
          <w:sz w:val="22"/>
          <w:szCs w:val="22"/>
        </w:rPr>
      </w:pPr>
    </w:p>
    <w:p w:rsidR="007656B3" w:rsidRPr="00342C36" w:rsidRDefault="00065AF3" w:rsidP="001234BF">
      <w:pPr>
        <w:rPr>
          <w:sz w:val="22"/>
          <w:szCs w:val="22"/>
        </w:rPr>
      </w:pPr>
      <w:r>
        <w:rPr>
          <w:sz w:val="22"/>
          <w:szCs w:val="22"/>
        </w:rPr>
        <w:t>SIGNAL IDUNA-Kunden</w:t>
      </w:r>
      <w:r w:rsidR="00DC0EFF" w:rsidRPr="00342C36">
        <w:rPr>
          <w:sz w:val="22"/>
          <w:szCs w:val="22"/>
        </w:rPr>
        <w:t xml:space="preserve"> können die Versicherung für bis zu fünf eigene Kinder online beantragen unter </w:t>
      </w:r>
      <w:hyperlink r:id="rId5" w:history="1">
        <w:r w:rsidR="00DC0EFF" w:rsidRPr="00342C36">
          <w:rPr>
            <w:rStyle w:val="Hyperlink"/>
            <w:b/>
            <w:sz w:val="22"/>
            <w:szCs w:val="22"/>
          </w:rPr>
          <w:t>https://signal-iduna.de/unfallversicherung/kostenlose-unfallversicherung-fuer-kinder.php</w:t>
        </w:r>
      </w:hyperlink>
      <w:r w:rsidR="00DC0EFF" w:rsidRPr="00342C36">
        <w:rPr>
          <w:sz w:val="22"/>
          <w:szCs w:val="22"/>
        </w:rPr>
        <w:t>. Spätestens am nächsten Tag wird der Unfallschutz per Mail bestätigt</w:t>
      </w:r>
      <w:r w:rsidR="00342C36">
        <w:rPr>
          <w:sz w:val="22"/>
          <w:szCs w:val="22"/>
        </w:rPr>
        <w:t>.</w:t>
      </w:r>
    </w:p>
    <w:p w:rsidR="001234BF" w:rsidRPr="00342C36" w:rsidRDefault="001234BF" w:rsidP="001234BF">
      <w:pPr>
        <w:rPr>
          <w:sz w:val="22"/>
          <w:szCs w:val="22"/>
        </w:rPr>
      </w:pPr>
    </w:p>
    <w:p w:rsidR="00B40726" w:rsidRPr="00342C36" w:rsidRDefault="00B40726" w:rsidP="002964BC">
      <w:pPr>
        <w:rPr>
          <w:sz w:val="22"/>
          <w:szCs w:val="22"/>
        </w:rPr>
      </w:pPr>
    </w:p>
    <w:sectPr w:rsidR="00B40726" w:rsidRPr="00342C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BF"/>
    <w:rsid w:val="00065AF3"/>
    <w:rsid w:val="001234BF"/>
    <w:rsid w:val="00197428"/>
    <w:rsid w:val="0025542A"/>
    <w:rsid w:val="002964BC"/>
    <w:rsid w:val="00342C36"/>
    <w:rsid w:val="004318A5"/>
    <w:rsid w:val="004452C7"/>
    <w:rsid w:val="005E7615"/>
    <w:rsid w:val="007656B3"/>
    <w:rsid w:val="00972BFB"/>
    <w:rsid w:val="00B40726"/>
    <w:rsid w:val="00B55DC4"/>
    <w:rsid w:val="00D609F6"/>
    <w:rsid w:val="00DC0EFF"/>
    <w:rsid w:val="00E42C1D"/>
    <w:rsid w:val="00EB5DAD"/>
    <w:rsid w:val="00F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05403-4F78-4670-8161-8CD9194B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234BF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12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gnal-iduna.de/unfallversicherung/kostenlose-unfallversicherung-fuer-kinder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2</cp:revision>
  <dcterms:created xsi:type="dcterms:W3CDTF">2020-05-26T15:17:00Z</dcterms:created>
  <dcterms:modified xsi:type="dcterms:W3CDTF">2020-05-26T15:17:00Z</dcterms:modified>
</cp:coreProperties>
</file>