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A719" w14:textId="02379DE2" w:rsidR="00086D2D" w:rsidRPr="00305A13" w:rsidRDefault="00D51E49" w:rsidP="00305A13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nl-NL"/>
        </w:rPr>
      </w:pPr>
      <w:r w:rsidRPr="00A74CFC">
        <w:rPr>
          <w:rFonts w:ascii="Arial Nova Light" w:hAnsi="Arial Nova Light"/>
          <w:noProof/>
          <w:color w:val="141414"/>
          <w:sz w:val="24"/>
          <w:szCs w:val="24"/>
        </w:rPr>
        <w:t>PERSBERICHT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305A13">
        <w:rPr>
          <w:rFonts w:eastAsia="Times New Roman" w:cs="Arial"/>
          <w:bCs/>
          <w:color w:val="141414"/>
          <w:sz w:val="36"/>
          <w:szCs w:val="36"/>
          <w:lang w:val="nl-NL"/>
        </w:rPr>
        <w:br/>
      </w:r>
      <w:r w:rsidR="00E8457B">
        <w:rPr>
          <w:rFonts w:ascii="Arial" w:hAnsi="Arial" w:cs="Arial"/>
          <w:noProof/>
          <w:color w:val="141414"/>
          <w:sz w:val="16"/>
          <w:szCs w:val="16"/>
          <w:lang w:val="sv-SE"/>
        </w:rPr>
        <w:t>18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E8457B">
        <w:rPr>
          <w:rFonts w:ascii="Arial" w:hAnsi="Arial" w:cs="Arial"/>
          <w:noProof/>
          <w:color w:val="141414"/>
          <w:sz w:val="16"/>
          <w:szCs w:val="16"/>
          <w:lang w:val="sv-SE"/>
        </w:rPr>
        <w:t>12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E8457B"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</w:p>
    <w:p w14:paraId="2317A7F5" w14:textId="6864758A" w:rsidR="00086D2D" w:rsidRDefault="00CE5720" w:rsidP="00A242FE">
      <w:pPr>
        <w:pStyle w:val="Brdtextmedindrag"/>
        <w:spacing w:line="240" w:lineRule="auto"/>
        <w:ind w:firstLine="0"/>
        <w:rPr>
          <w:sz w:val="20"/>
          <w:szCs w:val="20"/>
          <w:lang w:val="sv-SE" w:eastAsia="en-GB" w:bidi="en-GB"/>
        </w:rPr>
      </w:pPr>
      <w:proofErr w:type="spellStart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>engcon</w:t>
      </w:r>
      <w:proofErr w:type="spellEnd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 xml:space="preserve"> en </w:t>
      </w:r>
      <w:proofErr w:type="spellStart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>RodRadar</w:t>
      </w:r>
      <w:proofErr w:type="spellEnd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>werken</w:t>
      </w:r>
      <w:proofErr w:type="spellEnd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 xml:space="preserve"> samen om de automatisering en </w:t>
      </w:r>
      <w:proofErr w:type="spellStart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>veiligheid</w:t>
      </w:r>
      <w:proofErr w:type="spellEnd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 xml:space="preserve"> van de </w:t>
      </w:r>
      <w:proofErr w:type="spellStart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>bouw</w:t>
      </w:r>
      <w:proofErr w:type="spellEnd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>op</w:t>
      </w:r>
      <w:proofErr w:type="spellEnd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>locatie</w:t>
      </w:r>
      <w:proofErr w:type="spellEnd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 xml:space="preserve"> te </w:t>
      </w:r>
      <w:proofErr w:type="spellStart"/>
      <w:r w:rsidRPr="00CE5720">
        <w:rPr>
          <w:rFonts w:ascii="Arial Black" w:eastAsia="Times New Roman" w:hAnsi="Arial Black"/>
          <w:bCs/>
          <w:sz w:val="32"/>
          <w:szCs w:val="32"/>
          <w:lang w:val="sv-SE"/>
        </w:rPr>
        <w:t>transformeren</w:t>
      </w:r>
      <w:proofErr w:type="spellEnd"/>
    </w:p>
    <w:p w14:paraId="29CA666F" w14:textId="77777777" w:rsidR="00223DAF" w:rsidRPr="00223DAF" w:rsidRDefault="00223DAF" w:rsidP="00223DAF">
      <w:pPr>
        <w:spacing w:before="360" w:after="120" w:line="260" w:lineRule="exact"/>
        <w:outlineLvl w:val="1"/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</w:pP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engcon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de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toonaangevende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wereldwijde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fabrikant van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tiltrotators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kondigde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vandaag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een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strategische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wereldwijde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samenwerking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aan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met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RodRadar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de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ontwikkelaar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van Live Dig Radar® (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LDR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),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een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gepatenteerde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technologie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voor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het in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realtime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vermijden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van inslagen van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ondergrondse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nutsvoorzieningen</w:t>
      </w:r>
      <w:proofErr w:type="spellEnd"/>
      <w:r w:rsidRPr="00223DAF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.</w:t>
      </w:r>
    </w:p>
    <w:p w14:paraId="54C86A3E" w14:textId="77777777" w:rsidR="00223DAF" w:rsidRPr="00223DAF" w:rsidRDefault="00223DAF" w:rsidP="00223DAF">
      <w:pPr>
        <w:spacing w:before="360" w:after="120" w:line="260" w:lineRule="exact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Dit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partnerschap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integreert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het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innovatieve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LDR-systeem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RodRadar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met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snelkoppelingen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tiltrotators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waardoor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een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naadloze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oplossing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ontstaat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voor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aannemers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nutsbedrijven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gemeenten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Het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resultaat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is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een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transformatieve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benadering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veiliger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geautomatiseerd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efficiënter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graven.</w:t>
      </w:r>
    </w:p>
    <w:p w14:paraId="27A0B606" w14:textId="77777777" w:rsidR="00223DAF" w:rsidRPr="00223DAF" w:rsidRDefault="00223DAF" w:rsidP="00223DAF">
      <w:pPr>
        <w:spacing w:before="360" w:after="120" w:line="260" w:lineRule="exact"/>
        <w:outlineLvl w:val="1"/>
        <w:rPr>
          <w:rFonts w:ascii="Arial" w:eastAsia="Cambria" w:hAnsi="Arial" w:cs="Times New Roman"/>
          <w:sz w:val="24"/>
          <w:szCs w:val="24"/>
          <w:lang w:val="en-US" w:eastAsia="en-GB" w:bidi="en-GB"/>
        </w:rPr>
      </w:pPr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LDR-technologie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RodRadar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verbetert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werkzaamheden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graafmachines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door het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mogelijk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te maken om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ondergrondse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nutsinfrastructuur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tijdens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het graven in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realtime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te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detecteren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te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vermijden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zonder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noodzaak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voor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externe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of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offline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deskundige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analyse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</w:t>
      </w:r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technologie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is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ingebouwd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in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LDR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Excavate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graafbak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wordt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aangevuld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met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een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intuïtief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display in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cabine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.</w:t>
      </w:r>
    </w:p>
    <w:p w14:paraId="5B73D46D" w14:textId="77777777" w:rsidR="00223DAF" w:rsidRPr="00223DAF" w:rsidRDefault="00223DAF" w:rsidP="00223DAF">
      <w:pPr>
        <w:spacing w:before="360" w:after="120" w:line="260" w:lineRule="exact"/>
        <w:outlineLvl w:val="1"/>
        <w:rPr>
          <w:rFonts w:ascii="Arial" w:eastAsia="Cambria" w:hAnsi="Arial" w:cs="Times New Roman"/>
          <w:sz w:val="24"/>
          <w:szCs w:val="24"/>
          <w:lang w:val="en-US" w:eastAsia="en-GB" w:bidi="en-GB"/>
        </w:rPr>
      </w:pPr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"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Deze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samenwerking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is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fantastisch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nieuws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voor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onze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eindklanten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",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zegt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Sam Ryan, Regional Director &amp; Global OEM Manager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bij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engcon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. "Door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onze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geavanceerde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tiltrotator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technologie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te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integreren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met de Live Dig Radar van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RodRadar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,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maken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we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veiligere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,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geautomatiseerde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efficiëntere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graafwerkzaamheden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mogelijk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,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terwijl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we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tijd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kosten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op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locatie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aanzienlijk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verminderen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en-US" w:eastAsia="en-GB" w:bidi="en-GB"/>
        </w:rPr>
        <w:t>."</w:t>
      </w:r>
    </w:p>
    <w:p w14:paraId="05A9480C" w14:textId="77777777" w:rsidR="00223DAF" w:rsidRPr="00223DAF" w:rsidRDefault="00223DAF" w:rsidP="00223DAF">
      <w:pPr>
        <w:spacing w:before="360" w:after="120" w:line="260" w:lineRule="exact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integratie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engcon's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tiltrotators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RodRadar's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LDR-systeem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is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klaar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om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graafprocessen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te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moderniseren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veiligheid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machinist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te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vergroten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efficiëntie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projecten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te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verbeteren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4A3D9DCB" w14:textId="77777777" w:rsidR="00223DAF" w:rsidRPr="00223DAF" w:rsidRDefault="00223DAF" w:rsidP="00223DAF">
      <w:pPr>
        <w:spacing w:before="360" w:after="120" w:line="260" w:lineRule="exact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"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We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zijn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erg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blij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met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samenwerking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met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,"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zegt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Yuval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Barnea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VP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Sales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and Marketing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bij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RodRadar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"Hun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innovatieve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oplossingen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sluiten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perfect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aan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op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ons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Live Dig Radar-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systeem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waardoor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een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naadloze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integratie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ontstaat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die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veiligheid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precisie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productiviteit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van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aannemers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verbetert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Dit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partnerschap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betekent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een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belangrijke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stap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voorwaarts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voor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beide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bedrijven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stelt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ons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staat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om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ongeëvenaarde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waarde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te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leveren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aan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bouwsector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nieuwe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normen te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stellen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voor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operationele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uitmuntendheid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."</w:t>
      </w:r>
    </w:p>
    <w:p w14:paraId="62090C4F" w14:textId="1D80EF87" w:rsidR="00223DAF" w:rsidRDefault="00223DAF" w:rsidP="00223DAF">
      <w:pPr>
        <w:spacing w:before="360" w:after="120" w:line="260" w:lineRule="exact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Met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deze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oplossing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kunnen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aannemers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hun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DC2- en DC3-systemen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upgraden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met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EC-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Oil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-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technologie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waardoor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ze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naadloos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compatibel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zijn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met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het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RodRadar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LDR-systeem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De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oplossing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voor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machinekoppelingen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is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verkrijgbaar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>vanaf</w:t>
      </w:r>
      <w:proofErr w:type="spellEnd"/>
      <w:r w:rsidRPr="00223DAF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Q1 2025.</w:t>
      </w:r>
      <w:r w:rsidR="005B7247" w:rsidRPr="005B7247">
        <w:t xml:space="preserve"> </w:t>
      </w:r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De </w:t>
      </w:r>
      <w:proofErr w:type="spellStart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>oplossing</w:t>
      </w:r>
      <w:proofErr w:type="spellEnd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>onder</w:t>
      </w:r>
      <w:proofErr w:type="spellEnd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 </w:t>
      </w:r>
      <w:proofErr w:type="spellStart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>tiltrotator</w:t>
      </w:r>
      <w:proofErr w:type="spellEnd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>zal</w:t>
      </w:r>
      <w:proofErr w:type="spellEnd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later dit </w:t>
      </w:r>
      <w:proofErr w:type="spellStart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>jaar</w:t>
      </w:r>
      <w:proofErr w:type="spellEnd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>beschikbaar</w:t>
      </w:r>
      <w:proofErr w:type="spellEnd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>zijn</w:t>
      </w:r>
      <w:proofErr w:type="spellEnd"/>
      <w:r w:rsidR="005B7247" w:rsidRPr="005B7247"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69E8CD6F" w14:textId="77777777" w:rsidR="00BD5F28" w:rsidRDefault="00BD5F28" w:rsidP="00313E6A">
      <w:pPr>
        <w:spacing w:before="240" w:after="240" w:line="260" w:lineRule="exact"/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</w:pPr>
      <w:r w:rsidRPr="00BD5F28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lastRenderedPageBreak/>
        <w:t xml:space="preserve">Over </w:t>
      </w:r>
      <w:proofErr w:type="spellStart"/>
      <w:r w:rsidRPr="00BD5F28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>RodRadar</w:t>
      </w:r>
      <w:proofErr w:type="spellEnd"/>
    </w:p>
    <w:p w14:paraId="070838DA" w14:textId="77777777" w:rsidR="006544E2" w:rsidRDefault="006544E2" w:rsidP="00A32C9F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6544E2">
        <w:rPr>
          <w:sz w:val="24"/>
          <w:lang w:val="sv-SE" w:eastAsia="en-GB" w:bidi="en-GB"/>
        </w:rPr>
        <w:t>RodRadar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brengt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een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revolutie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teweeg</w:t>
      </w:r>
      <w:proofErr w:type="spellEnd"/>
      <w:r w:rsidRPr="006544E2">
        <w:rPr>
          <w:sz w:val="24"/>
          <w:lang w:val="sv-SE" w:eastAsia="en-GB" w:bidi="en-GB"/>
        </w:rPr>
        <w:t xml:space="preserve"> in de </w:t>
      </w:r>
      <w:proofErr w:type="spellStart"/>
      <w:r w:rsidRPr="006544E2">
        <w:rPr>
          <w:sz w:val="24"/>
          <w:lang w:val="sv-SE" w:eastAsia="en-GB" w:bidi="en-GB"/>
        </w:rPr>
        <w:t>graafwerkzaamheden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met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een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baanbrekend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technologieplatform</w:t>
      </w:r>
      <w:proofErr w:type="spellEnd"/>
      <w:r w:rsidRPr="006544E2">
        <w:rPr>
          <w:sz w:val="24"/>
          <w:lang w:val="sv-SE" w:eastAsia="en-GB" w:bidi="en-GB"/>
        </w:rPr>
        <w:t xml:space="preserve"> dat het </w:t>
      </w:r>
      <w:proofErr w:type="spellStart"/>
      <w:r w:rsidRPr="006544E2">
        <w:rPr>
          <w:sz w:val="24"/>
          <w:lang w:val="sv-SE" w:eastAsia="en-GB" w:bidi="en-GB"/>
        </w:rPr>
        <w:t>opsporen</w:t>
      </w:r>
      <w:proofErr w:type="spellEnd"/>
      <w:r w:rsidRPr="006544E2">
        <w:rPr>
          <w:sz w:val="24"/>
          <w:lang w:val="sv-SE" w:eastAsia="en-GB" w:bidi="en-GB"/>
        </w:rPr>
        <w:t xml:space="preserve"> en </w:t>
      </w:r>
      <w:proofErr w:type="spellStart"/>
      <w:r w:rsidRPr="006544E2">
        <w:rPr>
          <w:sz w:val="24"/>
          <w:lang w:val="sv-SE" w:eastAsia="en-GB" w:bidi="en-GB"/>
        </w:rPr>
        <w:t>vermijden</w:t>
      </w:r>
      <w:proofErr w:type="spellEnd"/>
      <w:r w:rsidRPr="006544E2">
        <w:rPr>
          <w:sz w:val="24"/>
          <w:lang w:val="sv-SE" w:eastAsia="en-GB" w:bidi="en-GB"/>
        </w:rPr>
        <w:t xml:space="preserve"> van </w:t>
      </w:r>
      <w:proofErr w:type="spellStart"/>
      <w:r w:rsidRPr="006544E2">
        <w:rPr>
          <w:sz w:val="24"/>
          <w:lang w:val="sv-SE" w:eastAsia="en-GB" w:bidi="en-GB"/>
        </w:rPr>
        <w:t>ondergrondse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nutsvoorzieningen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herdefinieert</w:t>
      </w:r>
      <w:proofErr w:type="spellEnd"/>
      <w:r w:rsidRPr="006544E2">
        <w:rPr>
          <w:sz w:val="24"/>
          <w:lang w:val="sv-SE" w:eastAsia="en-GB" w:bidi="en-GB"/>
        </w:rPr>
        <w:t xml:space="preserve">. Door de </w:t>
      </w:r>
      <w:proofErr w:type="spellStart"/>
      <w:r w:rsidRPr="006544E2">
        <w:rPr>
          <w:sz w:val="24"/>
          <w:lang w:val="sv-SE" w:eastAsia="en-GB" w:bidi="en-GB"/>
        </w:rPr>
        <w:t>beperkingen</w:t>
      </w:r>
      <w:proofErr w:type="spellEnd"/>
      <w:r w:rsidRPr="006544E2">
        <w:rPr>
          <w:sz w:val="24"/>
          <w:lang w:val="sv-SE" w:eastAsia="en-GB" w:bidi="en-GB"/>
        </w:rPr>
        <w:t xml:space="preserve"> van </w:t>
      </w:r>
      <w:proofErr w:type="spellStart"/>
      <w:r w:rsidRPr="006544E2">
        <w:rPr>
          <w:sz w:val="24"/>
          <w:lang w:val="sv-SE" w:eastAsia="en-GB" w:bidi="en-GB"/>
        </w:rPr>
        <w:t>traditionele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grondradar</w:t>
      </w:r>
      <w:proofErr w:type="spellEnd"/>
      <w:r w:rsidRPr="006544E2">
        <w:rPr>
          <w:sz w:val="24"/>
          <w:lang w:val="sv-SE" w:eastAsia="en-GB" w:bidi="en-GB"/>
        </w:rPr>
        <w:t xml:space="preserve"> te </w:t>
      </w:r>
      <w:proofErr w:type="spellStart"/>
      <w:r w:rsidRPr="006544E2">
        <w:rPr>
          <w:sz w:val="24"/>
          <w:lang w:val="sv-SE" w:eastAsia="en-GB" w:bidi="en-GB"/>
        </w:rPr>
        <w:t>overwinnen</w:t>
      </w:r>
      <w:proofErr w:type="spellEnd"/>
      <w:r w:rsidRPr="006544E2">
        <w:rPr>
          <w:sz w:val="24"/>
          <w:lang w:val="sv-SE" w:eastAsia="en-GB" w:bidi="en-GB"/>
        </w:rPr>
        <w:t xml:space="preserve">, </w:t>
      </w:r>
      <w:proofErr w:type="spellStart"/>
      <w:r w:rsidRPr="006544E2">
        <w:rPr>
          <w:sz w:val="24"/>
          <w:lang w:val="sv-SE" w:eastAsia="en-GB" w:bidi="en-GB"/>
        </w:rPr>
        <w:t>biedt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RodRadar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een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ongeëvenaarde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nauwkeurigheid</w:t>
      </w:r>
      <w:proofErr w:type="spellEnd"/>
      <w:r w:rsidRPr="006544E2">
        <w:rPr>
          <w:sz w:val="24"/>
          <w:lang w:val="sv-SE" w:eastAsia="en-GB" w:bidi="en-GB"/>
        </w:rPr>
        <w:t xml:space="preserve"> en </w:t>
      </w:r>
      <w:proofErr w:type="spellStart"/>
      <w:r w:rsidRPr="006544E2">
        <w:rPr>
          <w:sz w:val="24"/>
          <w:lang w:val="sv-SE" w:eastAsia="en-GB" w:bidi="en-GB"/>
        </w:rPr>
        <w:t>vertrouwen</w:t>
      </w:r>
      <w:proofErr w:type="spellEnd"/>
      <w:r w:rsidRPr="006544E2">
        <w:rPr>
          <w:sz w:val="24"/>
          <w:lang w:val="sv-SE" w:eastAsia="en-GB" w:bidi="en-GB"/>
        </w:rPr>
        <w:t xml:space="preserve"> in het </w:t>
      </w:r>
      <w:proofErr w:type="spellStart"/>
      <w:r w:rsidRPr="006544E2">
        <w:rPr>
          <w:sz w:val="24"/>
          <w:lang w:val="sv-SE" w:eastAsia="en-GB" w:bidi="en-GB"/>
        </w:rPr>
        <w:t>detecteren</w:t>
      </w:r>
      <w:proofErr w:type="spellEnd"/>
      <w:r w:rsidRPr="006544E2">
        <w:rPr>
          <w:sz w:val="24"/>
          <w:lang w:val="sv-SE" w:eastAsia="en-GB" w:bidi="en-GB"/>
        </w:rPr>
        <w:t xml:space="preserve"> van </w:t>
      </w:r>
      <w:proofErr w:type="spellStart"/>
      <w:r w:rsidRPr="006544E2">
        <w:rPr>
          <w:sz w:val="24"/>
          <w:lang w:val="sv-SE" w:eastAsia="en-GB" w:bidi="en-GB"/>
        </w:rPr>
        <w:t>nutsvoorzieningen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op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verschillende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diepten</w:t>
      </w:r>
      <w:proofErr w:type="spellEnd"/>
      <w:r w:rsidRPr="006544E2">
        <w:rPr>
          <w:sz w:val="24"/>
          <w:lang w:val="sv-SE" w:eastAsia="en-GB" w:bidi="en-GB"/>
        </w:rPr>
        <w:t xml:space="preserve">, </w:t>
      </w:r>
      <w:proofErr w:type="spellStart"/>
      <w:r w:rsidRPr="006544E2">
        <w:rPr>
          <w:sz w:val="24"/>
          <w:lang w:val="sv-SE" w:eastAsia="en-GB" w:bidi="en-GB"/>
        </w:rPr>
        <w:t>waardoor</w:t>
      </w:r>
      <w:proofErr w:type="spellEnd"/>
      <w:r w:rsidRPr="006544E2">
        <w:rPr>
          <w:sz w:val="24"/>
          <w:lang w:val="sv-SE" w:eastAsia="en-GB" w:bidi="en-GB"/>
        </w:rPr>
        <w:t xml:space="preserve"> de </w:t>
      </w:r>
      <w:proofErr w:type="spellStart"/>
      <w:r w:rsidRPr="006544E2">
        <w:rPr>
          <w:sz w:val="24"/>
          <w:lang w:val="sv-SE" w:eastAsia="en-GB" w:bidi="en-GB"/>
        </w:rPr>
        <w:t>veiligheid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op</w:t>
      </w:r>
      <w:proofErr w:type="spellEnd"/>
      <w:r w:rsidRPr="006544E2">
        <w:rPr>
          <w:sz w:val="24"/>
          <w:lang w:val="sv-SE" w:eastAsia="en-GB" w:bidi="en-GB"/>
        </w:rPr>
        <w:t xml:space="preserve"> de </w:t>
      </w:r>
      <w:proofErr w:type="spellStart"/>
      <w:r w:rsidRPr="006544E2">
        <w:rPr>
          <w:sz w:val="24"/>
          <w:lang w:val="sv-SE" w:eastAsia="en-GB" w:bidi="en-GB"/>
        </w:rPr>
        <w:t>bouwplaats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verbetert</w:t>
      </w:r>
      <w:proofErr w:type="spellEnd"/>
      <w:r w:rsidRPr="006544E2">
        <w:rPr>
          <w:sz w:val="24"/>
          <w:lang w:val="sv-SE" w:eastAsia="en-GB" w:bidi="en-GB"/>
        </w:rPr>
        <w:t xml:space="preserve">, de kosten dalen en de </w:t>
      </w:r>
      <w:proofErr w:type="spellStart"/>
      <w:r w:rsidRPr="006544E2">
        <w:rPr>
          <w:sz w:val="24"/>
          <w:lang w:val="sv-SE" w:eastAsia="en-GB" w:bidi="en-GB"/>
        </w:rPr>
        <w:t>efficiëntie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toeneemt</w:t>
      </w:r>
      <w:proofErr w:type="spellEnd"/>
      <w:r w:rsidRPr="006544E2">
        <w:rPr>
          <w:sz w:val="24"/>
          <w:lang w:val="sv-SE" w:eastAsia="en-GB" w:bidi="en-GB"/>
        </w:rPr>
        <w:t>.</w:t>
      </w:r>
    </w:p>
    <w:p w14:paraId="5EFE219D" w14:textId="77777777" w:rsidR="006544E2" w:rsidRPr="006544E2" w:rsidRDefault="006544E2" w:rsidP="00A32C9F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047A72EA" w14:textId="6179B339" w:rsidR="004C36B7" w:rsidRPr="00A242FE" w:rsidRDefault="006544E2" w:rsidP="00A32C9F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en-US" w:eastAsia="en-GB" w:bidi="en-GB"/>
        </w:rPr>
      </w:pPr>
      <w:proofErr w:type="spellStart"/>
      <w:r w:rsidRPr="006544E2">
        <w:rPr>
          <w:sz w:val="24"/>
          <w:lang w:val="sv-SE" w:eastAsia="en-GB" w:bidi="en-GB"/>
        </w:rPr>
        <w:t>RodRadar</w:t>
      </w:r>
      <w:proofErr w:type="spellEnd"/>
      <w:r w:rsidRPr="006544E2">
        <w:rPr>
          <w:sz w:val="24"/>
          <w:lang w:val="sv-SE" w:eastAsia="en-GB" w:bidi="en-GB"/>
        </w:rPr>
        <w:t xml:space="preserve"> is </w:t>
      </w:r>
      <w:proofErr w:type="spellStart"/>
      <w:r w:rsidRPr="006544E2">
        <w:rPr>
          <w:sz w:val="24"/>
          <w:lang w:val="sv-SE" w:eastAsia="en-GB" w:bidi="en-GB"/>
        </w:rPr>
        <w:t>opgericht</w:t>
      </w:r>
      <w:proofErr w:type="spellEnd"/>
      <w:r w:rsidRPr="006544E2">
        <w:rPr>
          <w:sz w:val="24"/>
          <w:lang w:val="sv-SE" w:eastAsia="en-GB" w:bidi="en-GB"/>
        </w:rPr>
        <w:t xml:space="preserve"> in 2013 en </w:t>
      </w:r>
      <w:proofErr w:type="spellStart"/>
      <w:r w:rsidRPr="006544E2">
        <w:rPr>
          <w:sz w:val="24"/>
          <w:lang w:val="sv-SE" w:eastAsia="en-GB" w:bidi="en-GB"/>
        </w:rPr>
        <w:t>wordt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ondersteund</w:t>
      </w:r>
      <w:proofErr w:type="spellEnd"/>
      <w:r w:rsidRPr="006544E2">
        <w:rPr>
          <w:sz w:val="24"/>
          <w:lang w:val="sv-SE" w:eastAsia="en-GB" w:bidi="en-GB"/>
        </w:rPr>
        <w:t xml:space="preserve"> door </w:t>
      </w:r>
      <w:proofErr w:type="spellStart"/>
      <w:r w:rsidRPr="006544E2">
        <w:rPr>
          <w:sz w:val="24"/>
          <w:lang w:val="sv-SE" w:eastAsia="en-GB" w:bidi="en-GB"/>
        </w:rPr>
        <w:t>marktleiders</w:t>
      </w:r>
      <w:proofErr w:type="spellEnd"/>
      <w:r w:rsidRPr="006544E2">
        <w:rPr>
          <w:sz w:val="24"/>
          <w:lang w:val="sv-SE" w:eastAsia="en-GB" w:bidi="en-GB"/>
        </w:rPr>
        <w:t xml:space="preserve"> en </w:t>
      </w:r>
      <w:proofErr w:type="spellStart"/>
      <w:r w:rsidRPr="006544E2">
        <w:rPr>
          <w:sz w:val="24"/>
          <w:lang w:val="sv-SE" w:eastAsia="en-GB" w:bidi="en-GB"/>
        </w:rPr>
        <w:t>belangrijke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investeerders</w:t>
      </w:r>
      <w:proofErr w:type="spellEnd"/>
      <w:r w:rsidRPr="006544E2">
        <w:rPr>
          <w:sz w:val="24"/>
          <w:lang w:val="sv-SE" w:eastAsia="en-GB" w:bidi="en-GB"/>
        </w:rPr>
        <w:t xml:space="preserve">, </w:t>
      </w:r>
      <w:proofErr w:type="spellStart"/>
      <w:r w:rsidRPr="006544E2">
        <w:rPr>
          <w:sz w:val="24"/>
          <w:lang w:val="sv-SE" w:eastAsia="en-GB" w:bidi="en-GB"/>
        </w:rPr>
        <w:t>waaronder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Brick</w:t>
      </w:r>
      <w:proofErr w:type="spellEnd"/>
      <w:r w:rsidRPr="006544E2">
        <w:rPr>
          <w:sz w:val="24"/>
          <w:lang w:val="sv-SE" w:eastAsia="en-GB" w:bidi="en-GB"/>
        </w:rPr>
        <w:t xml:space="preserve"> &amp; </w:t>
      </w:r>
      <w:proofErr w:type="spellStart"/>
      <w:r w:rsidRPr="006544E2">
        <w:rPr>
          <w:sz w:val="24"/>
          <w:lang w:val="sv-SE" w:eastAsia="en-GB" w:bidi="en-GB"/>
        </w:rPr>
        <w:t>Mortar</w:t>
      </w:r>
      <w:proofErr w:type="spellEnd"/>
      <w:r w:rsidRPr="006544E2">
        <w:rPr>
          <w:sz w:val="24"/>
          <w:lang w:val="sv-SE" w:eastAsia="en-GB" w:bidi="en-GB"/>
        </w:rPr>
        <w:t xml:space="preserve"> </w:t>
      </w:r>
      <w:proofErr w:type="spellStart"/>
      <w:r w:rsidRPr="006544E2">
        <w:rPr>
          <w:sz w:val="24"/>
          <w:lang w:val="sv-SE" w:eastAsia="en-GB" w:bidi="en-GB"/>
        </w:rPr>
        <w:t>Ventures</w:t>
      </w:r>
      <w:proofErr w:type="spellEnd"/>
      <w:r w:rsidRPr="006544E2">
        <w:rPr>
          <w:sz w:val="24"/>
          <w:lang w:val="sv-SE" w:eastAsia="en-GB" w:bidi="en-GB"/>
        </w:rPr>
        <w:t xml:space="preserve">, Mayer Group, </w:t>
      </w:r>
      <w:proofErr w:type="spellStart"/>
      <w:r w:rsidRPr="006544E2">
        <w:rPr>
          <w:sz w:val="24"/>
          <w:lang w:val="sv-SE" w:eastAsia="en-GB" w:bidi="en-GB"/>
        </w:rPr>
        <w:t>Dysruptek</w:t>
      </w:r>
      <w:proofErr w:type="spellEnd"/>
      <w:r w:rsidRPr="006544E2">
        <w:rPr>
          <w:sz w:val="24"/>
          <w:lang w:val="sv-SE" w:eastAsia="en-GB" w:bidi="en-GB"/>
        </w:rPr>
        <w:t xml:space="preserve">, HOLT </w:t>
      </w:r>
      <w:proofErr w:type="spellStart"/>
      <w:r w:rsidRPr="006544E2">
        <w:rPr>
          <w:sz w:val="24"/>
          <w:lang w:val="sv-SE" w:eastAsia="en-GB" w:bidi="en-GB"/>
        </w:rPr>
        <w:t>Ventures</w:t>
      </w:r>
      <w:proofErr w:type="spellEnd"/>
      <w:r w:rsidRPr="006544E2">
        <w:rPr>
          <w:sz w:val="24"/>
          <w:lang w:val="sv-SE" w:eastAsia="en-GB" w:bidi="en-GB"/>
        </w:rPr>
        <w:t xml:space="preserve"> en </w:t>
      </w:r>
      <w:proofErr w:type="spellStart"/>
      <w:r w:rsidRPr="006544E2">
        <w:rPr>
          <w:sz w:val="24"/>
          <w:lang w:val="sv-SE" w:eastAsia="en-GB" w:bidi="en-GB"/>
        </w:rPr>
        <w:t>Garney</w:t>
      </w:r>
      <w:proofErr w:type="spellEnd"/>
      <w:r w:rsidRPr="006544E2">
        <w:rPr>
          <w:sz w:val="24"/>
          <w:lang w:val="sv-SE" w:eastAsia="en-GB" w:bidi="en-GB"/>
        </w:rPr>
        <w:t xml:space="preserve"> Construction. </w:t>
      </w:r>
      <w:r w:rsidRPr="00A242FE">
        <w:rPr>
          <w:sz w:val="24"/>
          <w:lang w:val="en-US" w:eastAsia="en-GB" w:bidi="en-GB"/>
        </w:rPr>
        <w:t xml:space="preserve">Ga </w:t>
      </w:r>
      <w:proofErr w:type="spellStart"/>
      <w:r w:rsidRPr="00A242FE">
        <w:rPr>
          <w:sz w:val="24"/>
          <w:lang w:val="en-US" w:eastAsia="en-GB" w:bidi="en-GB"/>
        </w:rPr>
        <w:t>voor</w:t>
      </w:r>
      <w:proofErr w:type="spellEnd"/>
      <w:r w:rsidRPr="00A242FE">
        <w:rPr>
          <w:sz w:val="24"/>
          <w:lang w:val="en-US" w:eastAsia="en-GB" w:bidi="en-GB"/>
        </w:rPr>
        <w:t xml:space="preserve"> </w:t>
      </w:r>
      <w:proofErr w:type="spellStart"/>
      <w:r w:rsidRPr="00A242FE">
        <w:rPr>
          <w:sz w:val="24"/>
          <w:lang w:val="en-US" w:eastAsia="en-GB" w:bidi="en-GB"/>
        </w:rPr>
        <w:t>meer</w:t>
      </w:r>
      <w:proofErr w:type="spellEnd"/>
      <w:r w:rsidRPr="00A242FE">
        <w:rPr>
          <w:sz w:val="24"/>
          <w:lang w:val="en-US" w:eastAsia="en-GB" w:bidi="en-GB"/>
        </w:rPr>
        <w:t xml:space="preserve"> </w:t>
      </w:r>
      <w:proofErr w:type="spellStart"/>
      <w:r w:rsidRPr="00A242FE">
        <w:rPr>
          <w:sz w:val="24"/>
          <w:lang w:val="en-US" w:eastAsia="en-GB" w:bidi="en-GB"/>
        </w:rPr>
        <w:t>informatie</w:t>
      </w:r>
      <w:proofErr w:type="spellEnd"/>
      <w:r w:rsidRPr="00A242FE">
        <w:rPr>
          <w:sz w:val="24"/>
          <w:lang w:val="en-US" w:eastAsia="en-GB" w:bidi="en-GB"/>
        </w:rPr>
        <w:t xml:space="preserve"> </w:t>
      </w:r>
      <w:proofErr w:type="spellStart"/>
      <w:r w:rsidRPr="00A242FE">
        <w:rPr>
          <w:sz w:val="24"/>
          <w:lang w:val="en-US" w:eastAsia="en-GB" w:bidi="en-GB"/>
        </w:rPr>
        <w:t>naar</w:t>
      </w:r>
      <w:proofErr w:type="spellEnd"/>
      <w:r w:rsidRPr="00A242FE">
        <w:rPr>
          <w:sz w:val="24"/>
          <w:lang w:val="en-US" w:eastAsia="en-GB" w:bidi="en-GB"/>
        </w:rPr>
        <w:t xml:space="preserve"> rodradar.com</w:t>
      </w:r>
    </w:p>
    <w:p w14:paraId="2CF24844" w14:textId="77777777" w:rsidR="00DC0A40" w:rsidRPr="00A242FE" w:rsidRDefault="00DC0A40" w:rsidP="007D183B">
      <w:pPr>
        <w:pStyle w:val="Brdtextmedindrag"/>
        <w:ind w:firstLine="0"/>
        <w:rPr>
          <w:color w:val="FF0000"/>
          <w:sz w:val="24"/>
          <w:lang w:val="en-US" w:eastAsia="en-GB" w:bidi="en-GB"/>
        </w:rPr>
      </w:pPr>
    </w:p>
    <w:p w14:paraId="0218AAFE" w14:textId="77777777" w:rsidR="00BB14DF" w:rsidRPr="00603A88" w:rsidRDefault="00BB14DF" w:rsidP="007D183B">
      <w:pPr>
        <w:pStyle w:val="Brdtextmedindrag"/>
        <w:ind w:firstLine="0"/>
        <w:rPr>
          <w:color w:val="FF0000"/>
          <w:sz w:val="24"/>
          <w:lang w:val="en-US" w:eastAsia="en-GB" w:bidi="en-GB"/>
        </w:rPr>
      </w:pPr>
    </w:p>
    <w:p w14:paraId="1A3F529C" w14:textId="77777777" w:rsidR="00BB14DF" w:rsidRPr="00603A88" w:rsidRDefault="00BB14DF" w:rsidP="007D183B">
      <w:pPr>
        <w:pStyle w:val="Brdtextmedindrag"/>
        <w:ind w:firstLine="0"/>
        <w:rPr>
          <w:color w:val="FF0000"/>
          <w:sz w:val="24"/>
          <w:lang w:val="en-US" w:eastAsia="en-GB" w:bidi="en-GB"/>
        </w:rPr>
      </w:pPr>
    </w:p>
    <w:p w14:paraId="629579F2" w14:textId="77777777" w:rsidR="00BB14DF" w:rsidRPr="003D56CC" w:rsidRDefault="00BB14DF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BEF7210" w14:textId="77777777" w:rsidR="00DD37AF" w:rsidRPr="007D512D" w:rsidRDefault="00DD37AF" w:rsidP="00DD37AF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nl-NL" w:bidi="nl-NL"/>
        </w:rPr>
      </w:pPr>
      <w:r w:rsidRPr="007D512D">
        <w:rPr>
          <w:rFonts w:ascii="Arial" w:hAnsi="Arial" w:cs="Arial"/>
          <w:b/>
          <w:bCs/>
          <w:color w:val="000000" w:themeColor="text1"/>
          <w:sz w:val="24"/>
          <w:szCs w:val="24"/>
          <w:lang w:val="nl-NL" w:bidi="nl-NL"/>
        </w:rPr>
        <w:t>Neem voor meer informatie contact op met: </w:t>
      </w:r>
    </w:p>
    <w:p w14:paraId="42C5FF64" w14:textId="78935C28" w:rsidR="004604DF" w:rsidRPr="004604DF" w:rsidRDefault="004604DF" w:rsidP="004604DF">
      <w:pPr>
        <w:spacing w:line="240" w:lineRule="auto"/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</w:pPr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>Sam Ryan</w:t>
      </w:r>
      <w:r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 xml:space="preserve">, </w:t>
      </w:r>
      <w:proofErr w:type="spellStart"/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>Regionaal</w:t>
      </w:r>
      <w:proofErr w:type="spellEnd"/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 xml:space="preserve"> </w:t>
      </w:r>
      <w:proofErr w:type="spellStart"/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>directeur</w:t>
      </w:r>
      <w:proofErr w:type="spellEnd"/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 xml:space="preserve"> &amp; </w:t>
      </w:r>
      <w:proofErr w:type="spellStart"/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>wereldwijd</w:t>
      </w:r>
      <w:proofErr w:type="spellEnd"/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 xml:space="preserve"> OEM-manager, </w:t>
      </w:r>
      <w:proofErr w:type="spellStart"/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>engcon</w:t>
      </w:r>
      <w:proofErr w:type="spellEnd"/>
      <w:r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br/>
      </w:r>
      <w:hyperlink r:id="rId10" w:history="1">
        <w:r w:rsidRPr="00C41718">
          <w:rPr>
            <w:rStyle w:val="Hyperlnk"/>
            <w:rFonts w:eastAsia="Arial Nova Light" w:cs="Arial"/>
            <w:bCs/>
            <w:sz w:val="24"/>
            <w:szCs w:val="24"/>
            <w:lang w:bidi="nl-NL"/>
          </w:rPr>
          <w:t>sam.ryan@engcon.com</w:t>
        </w:r>
      </w:hyperlink>
      <w:r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br/>
      </w:r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>+44 7702 167809</w:t>
      </w:r>
    </w:p>
    <w:p w14:paraId="424217CB" w14:textId="27965FBB" w:rsidR="004604DF" w:rsidRDefault="004604DF" w:rsidP="004604DF">
      <w:pPr>
        <w:spacing w:line="240" w:lineRule="auto"/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</w:pPr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 xml:space="preserve">Yuval </w:t>
      </w:r>
      <w:proofErr w:type="spellStart"/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>Barnea</w:t>
      </w:r>
      <w:proofErr w:type="spellEnd"/>
      <w:r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 xml:space="preserve">, </w:t>
      </w:r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 xml:space="preserve">VP </w:t>
      </w:r>
      <w:proofErr w:type="spellStart"/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>Verkoop</w:t>
      </w:r>
      <w:proofErr w:type="spellEnd"/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 xml:space="preserve"> en Marketing, </w:t>
      </w:r>
      <w:proofErr w:type="spellStart"/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>RodRadar</w:t>
      </w:r>
      <w:proofErr w:type="spellEnd"/>
      <w:r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br/>
      </w:r>
      <w:hyperlink r:id="rId11" w:history="1">
        <w:r w:rsidRPr="00C41718">
          <w:rPr>
            <w:rStyle w:val="Hyperlnk"/>
            <w:rFonts w:eastAsia="Arial Nova Light" w:cs="Arial"/>
            <w:bCs/>
            <w:sz w:val="24"/>
            <w:szCs w:val="24"/>
            <w:lang w:bidi="nl-NL"/>
          </w:rPr>
          <w:t>yuvalb@rodradar.com</w:t>
        </w:r>
      </w:hyperlink>
      <w:r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br/>
      </w:r>
      <w:r w:rsidRPr="004604DF">
        <w:rPr>
          <w:rFonts w:ascii="Arial" w:eastAsia="Arial Nova Light" w:hAnsi="Arial" w:cs="Arial"/>
          <w:bCs/>
          <w:color w:val="000000" w:themeColor="text1"/>
          <w:sz w:val="24"/>
          <w:szCs w:val="24"/>
          <w:lang w:bidi="nl-NL"/>
        </w:rPr>
        <w:t>+972 52 6006335</w:t>
      </w:r>
    </w:p>
    <w:p w14:paraId="17E67553" w14:textId="35EC388C" w:rsidR="00DD37AF" w:rsidRPr="007D512D" w:rsidRDefault="00DD37AF" w:rsidP="004604DF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nl-NL"/>
        </w:rPr>
      </w:pPr>
      <w:proofErr w:type="spellStart"/>
      <w:r w:rsidRPr="007D512D">
        <w:rPr>
          <w:rFonts w:ascii="Arial" w:eastAsia="Arial Nova Light" w:hAnsi="Arial" w:cs="Arial"/>
          <w:b/>
          <w:color w:val="000000" w:themeColor="text1"/>
          <w:sz w:val="24"/>
          <w:szCs w:val="24"/>
          <w:lang w:val="nl-NL" w:bidi="nl-NL"/>
        </w:rPr>
        <w:t>engcon</w:t>
      </w:r>
      <w:proofErr w:type="spellEnd"/>
      <w:r w:rsidRPr="007D512D">
        <w:rPr>
          <w:rFonts w:ascii="Arial" w:eastAsia="Arial Nova Light" w:hAnsi="Arial" w:cs="Arial"/>
          <w:b/>
          <w:color w:val="000000" w:themeColor="text1"/>
          <w:sz w:val="24"/>
          <w:szCs w:val="24"/>
          <w:lang w:val="nl-NL" w:bidi="nl-NL"/>
        </w:rPr>
        <w:t> </w:t>
      </w:r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is de toonaangevende wereldwijde leverancier van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draaikantelstukken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en bijbehorende uitrustingsstukken die de efficiëntie, flexibiliteit, winstgevendheid, veiligheid en duurzaamheid van graafmachines verhogen. Met kennis, betrokkenheid en een hoog serviceniveau creëren de meer dan 400 medewerkers van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engcon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succes voor hun klanten.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engcon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werd opgericht in 1990 en heeft zijn hoofdkantoor in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Strömsund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in Zweden. Via 14 lokale verkoopkantoren en een betrouwbaar netwerk van dealers worden klanten overal te wereld bediend. De netto-omzet bedroeg in 20</w:t>
      </w:r>
      <w:r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23</w:t>
      </w:r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ongeveer SEK 1,9 miljard. het B-aandeel van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engcon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is genoteerd aan </w:t>
      </w:r>
      <w:proofErr w:type="spellStart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Nasdaq</w:t>
      </w:r>
      <w:proofErr w:type="spellEnd"/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Stockholm. </w:t>
      </w:r>
    </w:p>
    <w:p w14:paraId="62B03A47" w14:textId="3E2D7A78" w:rsidR="00D47C4F" w:rsidRPr="00BB14DF" w:rsidRDefault="00DD37AF" w:rsidP="00DD37AF">
      <w:pPr>
        <w:rPr>
          <w:rFonts w:ascii="Arial Nova Light" w:hAnsi="Arial Nova Light"/>
          <w:color w:val="434343"/>
          <w:sz w:val="16"/>
          <w:szCs w:val="16"/>
          <w:u w:val="single"/>
        </w:rPr>
      </w:pPr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Bezoek </w:t>
      </w:r>
      <w:hyperlink r:id="rId12" w:history="1">
        <w:r w:rsidRPr="007D512D">
          <w:rPr>
            <w:rStyle w:val="Hyperlnk"/>
            <w:rFonts w:eastAsia="Arial Nova Light" w:cs="Arial"/>
            <w:b/>
            <w:bCs/>
            <w:color w:val="000000" w:themeColor="text1"/>
            <w:sz w:val="24"/>
            <w:szCs w:val="24"/>
            <w:lang w:val="nl-NL" w:bidi="nl-NL"/>
          </w:rPr>
          <w:t>www.engcon.com</w:t>
        </w:r>
      </w:hyperlink>
      <w:r w:rsidRPr="007D512D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 xml:space="preserve"> voor meer informatie</w:t>
      </w:r>
      <w:r w:rsidR="00636ACB">
        <w:rPr>
          <w:rFonts w:ascii="Arial" w:eastAsia="Arial Nova Light" w:hAnsi="Arial" w:cs="Arial"/>
          <w:color w:val="000000" w:themeColor="text1"/>
          <w:sz w:val="24"/>
          <w:szCs w:val="24"/>
          <w:lang w:val="nl-NL" w:bidi="nl-NL"/>
        </w:rPr>
        <w:t>.</w:t>
      </w:r>
    </w:p>
    <w:sectPr w:rsidR="00D47C4F" w:rsidRPr="00BB14DF" w:rsidSect="00A445F7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AE526" w14:textId="77777777" w:rsidR="00613132" w:rsidRDefault="00613132">
      <w:pPr>
        <w:spacing w:line="240" w:lineRule="auto"/>
      </w:pPr>
      <w:r>
        <w:separator/>
      </w:r>
    </w:p>
  </w:endnote>
  <w:endnote w:type="continuationSeparator" w:id="0">
    <w:p w14:paraId="13F256FC" w14:textId="77777777" w:rsidR="00613132" w:rsidRDefault="00613132">
      <w:pPr>
        <w:spacing w:line="240" w:lineRule="auto"/>
      </w:pPr>
      <w:r>
        <w:continuationSeparator/>
      </w:r>
    </w:p>
  </w:endnote>
  <w:endnote w:type="continuationNotice" w:id="1">
    <w:p w14:paraId="3A684F78" w14:textId="77777777" w:rsidR="00613132" w:rsidRDefault="00613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BEC4C" w14:textId="77777777" w:rsidR="00613132" w:rsidRDefault="00613132">
      <w:pPr>
        <w:spacing w:line="240" w:lineRule="auto"/>
      </w:pPr>
      <w:r>
        <w:separator/>
      </w:r>
    </w:p>
  </w:footnote>
  <w:footnote w:type="continuationSeparator" w:id="0">
    <w:p w14:paraId="369BB525" w14:textId="77777777" w:rsidR="00613132" w:rsidRDefault="00613132">
      <w:pPr>
        <w:spacing w:line="240" w:lineRule="auto"/>
      </w:pPr>
      <w:r>
        <w:continuationSeparator/>
      </w:r>
    </w:p>
  </w:footnote>
  <w:footnote w:type="continuationNotice" w:id="1">
    <w:p w14:paraId="0C36235E" w14:textId="77777777" w:rsidR="00613132" w:rsidRDefault="00613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23DAF"/>
    <w:rsid w:val="002406E9"/>
    <w:rsid w:val="00242D3A"/>
    <w:rsid w:val="00250539"/>
    <w:rsid w:val="002658A3"/>
    <w:rsid w:val="00270024"/>
    <w:rsid w:val="002706DE"/>
    <w:rsid w:val="00274484"/>
    <w:rsid w:val="002800B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A13"/>
    <w:rsid w:val="00305F4E"/>
    <w:rsid w:val="00313E6A"/>
    <w:rsid w:val="00317620"/>
    <w:rsid w:val="00321EB8"/>
    <w:rsid w:val="00321F90"/>
    <w:rsid w:val="0032542D"/>
    <w:rsid w:val="00327A79"/>
    <w:rsid w:val="00336DAB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D56CC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04DF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B7247"/>
    <w:rsid w:val="005C134D"/>
    <w:rsid w:val="005D7DB9"/>
    <w:rsid w:val="005E0268"/>
    <w:rsid w:val="005F04C5"/>
    <w:rsid w:val="005F5651"/>
    <w:rsid w:val="005F6408"/>
    <w:rsid w:val="006022FE"/>
    <w:rsid w:val="00603A88"/>
    <w:rsid w:val="00605727"/>
    <w:rsid w:val="0061249A"/>
    <w:rsid w:val="00613132"/>
    <w:rsid w:val="006223A8"/>
    <w:rsid w:val="00622FE3"/>
    <w:rsid w:val="00632650"/>
    <w:rsid w:val="00636ACB"/>
    <w:rsid w:val="006544E2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C24B8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444D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0B0B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12F5"/>
    <w:rsid w:val="00A1190F"/>
    <w:rsid w:val="00A13BF7"/>
    <w:rsid w:val="00A2096A"/>
    <w:rsid w:val="00A242FE"/>
    <w:rsid w:val="00A32297"/>
    <w:rsid w:val="00A32C9F"/>
    <w:rsid w:val="00A33761"/>
    <w:rsid w:val="00A3429A"/>
    <w:rsid w:val="00A37758"/>
    <w:rsid w:val="00A40811"/>
    <w:rsid w:val="00A44143"/>
    <w:rsid w:val="00A445F7"/>
    <w:rsid w:val="00A45589"/>
    <w:rsid w:val="00A52201"/>
    <w:rsid w:val="00A661BB"/>
    <w:rsid w:val="00A80495"/>
    <w:rsid w:val="00A86CB3"/>
    <w:rsid w:val="00A9015D"/>
    <w:rsid w:val="00A92E41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42A6"/>
    <w:rsid w:val="00B87337"/>
    <w:rsid w:val="00B93808"/>
    <w:rsid w:val="00BB14DF"/>
    <w:rsid w:val="00BC043B"/>
    <w:rsid w:val="00BD4323"/>
    <w:rsid w:val="00BD5F28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52CA"/>
    <w:rsid w:val="00CB794F"/>
    <w:rsid w:val="00CC5CF0"/>
    <w:rsid w:val="00CE5720"/>
    <w:rsid w:val="00CE7CE5"/>
    <w:rsid w:val="00CF68F3"/>
    <w:rsid w:val="00D1219D"/>
    <w:rsid w:val="00D17ECB"/>
    <w:rsid w:val="00D21F95"/>
    <w:rsid w:val="00D24AFB"/>
    <w:rsid w:val="00D349F5"/>
    <w:rsid w:val="00D43A12"/>
    <w:rsid w:val="00D44CFB"/>
    <w:rsid w:val="00D44D5D"/>
    <w:rsid w:val="00D47C4F"/>
    <w:rsid w:val="00D51E49"/>
    <w:rsid w:val="00D53ABE"/>
    <w:rsid w:val="00D60C1E"/>
    <w:rsid w:val="00D709B1"/>
    <w:rsid w:val="00D76DF9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D37AF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66BAF"/>
    <w:rsid w:val="00E8124A"/>
    <w:rsid w:val="00E8457B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gcongrou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uvalb@rodradar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am.ryan@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046A4-40B8-454F-9B64-3A9BBBA0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6</TotalTime>
  <Pages>2</Pages>
  <Words>680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4277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12</cp:revision>
  <cp:lastPrinted>2023-10-26T09:17:00Z</cp:lastPrinted>
  <dcterms:created xsi:type="dcterms:W3CDTF">2024-12-17T14:09:00Z</dcterms:created>
  <dcterms:modified xsi:type="dcterms:W3CDTF">2024-12-18T10:39:00Z</dcterms:modified>
</cp:coreProperties>
</file>