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D2EF" w14:textId="35E8EBC8" w:rsidR="00492C0A" w:rsidRPr="003D6748" w:rsidRDefault="00B703E8" w:rsidP="003D6748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05336E">
        <w:rPr>
          <w:rFonts w:cs="Arial"/>
          <w:b w:val="0"/>
          <w:color w:val="888888"/>
          <w:sz w:val="28"/>
          <w:szCs w:val="28"/>
        </w:rPr>
        <w:t>PRESSMEDDELANDE</w:t>
      </w:r>
    </w:p>
    <w:p w14:paraId="5B1E4687" w14:textId="77777777" w:rsidR="00135531" w:rsidRDefault="00135531" w:rsidP="00F060A3">
      <w:pPr>
        <w:rPr>
          <w:rFonts w:ascii="Arial" w:hAnsi="Arial" w:cs="Arial"/>
          <w:b/>
          <w:sz w:val="32"/>
          <w:szCs w:val="32"/>
        </w:rPr>
      </w:pPr>
    </w:p>
    <w:p w14:paraId="194DC315" w14:textId="63710BF2" w:rsidR="00F060A3" w:rsidRPr="006104E1" w:rsidRDefault="00F1043D" w:rsidP="00F06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Årets </w:t>
      </w:r>
      <w:r w:rsidR="00F060A3" w:rsidRPr="006104E1">
        <w:rPr>
          <w:rFonts w:ascii="Arial" w:hAnsi="Arial" w:cs="Arial"/>
          <w:b/>
          <w:sz w:val="32"/>
          <w:szCs w:val="32"/>
        </w:rPr>
        <w:t>Stockholm</w:t>
      </w:r>
      <w:r w:rsidR="00F060A3" w:rsidRPr="006104E1">
        <w:rPr>
          <w:rFonts w:ascii="Arial" w:hAnsi="Arial" w:cs="Arial"/>
          <w:i/>
          <w:sz w:val="32"/>
          <w:szCs w:val="32"/>
        </w:rPr>
        <w:t xml:space="preserve"> </w:t>
      </w:r>
      <w:r w:rsidR="00F060A3" w:rsidRPr="006104E1">
        <w:rPr>
          <w:rFonts w:ascii="Arial" w:hAnsi="Arial" w:cs="Arial"/>
          <w:b/>
          <w:sz w:val="32"/>
          <w:szCs w:val="32"/>
        </w:rPr>
        <w:t>Furniture &amp; Light Fair</w:t>
      </w:r>
      <w:r w:rsidR="00135531">
        <w:rPr>
          <w:rFonts w:ascii="Arial" w:hAnsi="Arial" w:cs="Arial"/>
          <w:b/>
          <w:sz w:val="32"/>
          <w:szCs w:val="32"/>
        </w:rPr>
        <w:t xml:space="preserve"> bjuder på </w:t>
      </w:r>
      <w:r>
        <w:rPr>
          <w:rFonts w:ascii="Arial" w:hAnsi="Arial" w:cs="Arial"/>
          <w:b/>
          <w:sz w:val="32"/>
          <w:szCs w:val="32"/>
        </w:rPr>
        <w:t xml:space="preserve">mycket trä och </w:t>
      </w:r>
      <w:r w:rsidR="00135531">
        <w:rPr>
          <w:rFonts w:ascii="Arial" w:hAnsi="Arial" w:cs="Arial"/>
          <w:b/>
          <w:sz w:val="32"/>
          <w:szCs w:val="32"/>
        </w:rPr>
        <w:t>det senaste inom skandinavisk design</w:t>
      </w:r>
    </w:p>
    <w:p w14:paraId="5741BE0A" w14:textId="77777777" w:rsidR="00F060A3" w:rsidRPr="00687A1A" w:rsidRDefault="00F060A3" w:rsidP="00F060A3">
      <w:pPr>
        <w:rPr>
          <w:rFonts w:ascii="Arial" w:hAnsi="Arial" w:cs="Arial"/>
          <w:i/>
          <w:szCs w:val="22"/>
        </w:rPr>
      </w:pPr>
    </w:p>
    <w:p w14:paraId="1024756E" w14:textId="380F0234" w:rsidR="00F060A3" w:rsidRPr="00687A1A" w:rsidRDefault="00F060A3" w:rsidP="00F060A3">
      <w:pPr>
        <w:rPr>
          <w:rFonts w:ascii="Arial" w:hAnsi="Arial" w:cs="Arial"/>
          <w:i/>
          <w:szCs w:val="22"/>
        </w:rPr>
      </w:pPr>
      <w:r w:rsidRPr="00687A1A">
        <w:rPr>
          <w:rFonts w:ascii="Arial" w:hAnsi="Arial" w:cs="Arial"/>
          <w:i/>
          <w:szCs w:val="22"/>
        </w:rPr>
        <w:t xml:space="preserve">Den 5-9 februari är det dags för Stockholm Furniture &amp; Light Fair, </w:t>
      </w:r>
      <w:r w:rsidRPr="00687A1A">
        <w:rPr>
          <w:rFonts w:ascii="Arial" w:hAnsi="Arial" w:cs="Arial"/>
          <w:bCs/>
          <w:i/>
          <w:szCs w:val="22"/>
        </w:rPr>
        <w:t>världens ledande mötesplats för skandinavisk design.</w:t>
      </w:r>
      <w:r w:rsidR="006678AC">
        <w:rPr>
          <w:rFonts w:ascii="Arial" w:hAnsi="Arial" w:cs="Arial"/>
          <w:bCs/>
          <w:i/>
          <w:szCs w:val="22"/>
        </w:rPr>
        <w:t xml:space="preserve"> I å</w:t>
      </w:r>
      <w:r w:rsidR="00F1043D">
        <w:rPr>
          <w:rFonts w:ascii="Arial" w:hAnsi="Arial" w:cs="Arial"/>
          <w:i/>
          <w:szCs w:val="22"/>
        </w:rPr>
        <w:t>rets upplaga</w:t>
      </w:r>
      <w:r w:rsidR="00687A1A" w:rsidRPr="00687A1A">
        <w:rPr>
          <w:rFonts w:ascii="Arial" w:hAnsi="Arial" w:cs="Arial"/>
          <w:i/>
          <w:szCs w:val="22"/>
        </w:rPr>
        <w:t xml:space="preserve"> </w:t>
      </w:r>
      <w:r w:rsidR="00F1043D">
        <w:rPr>
          <w:rFonts w:ascii="Arial" w:hAnsi="Arial" w:cs="Arial"/>
          <w:i/>
          <w:szCs w:val="22"/>
        </w:rPr>
        <w:t>dom</w:t>
      </w:r>
      <w:r w:rsidR="00E40563">
        <w:rPr>
          <w:rFonts w:ascii="Arial" w:hAnsi="Arial" w:cs="Arial"/>
          <w:i/>
          <w:szCs w:val="22"/>
        </w:rPr>
        <w:t>inerar</w:t>
      </w:r>
      <w:r w:rsidR="006678AC">
        <w:rPr>
          <w:rFonts w:ascii="Arial" w:hAnsi="Arial" w:cs="Arial"/>
          <w:i/>
          <w:szCs w:val="22"/>
        </w:rPr>
        <w:t xml:space="preserve"> trä</w:t>
      </w:r>
      <w:r w:rsidR="00EB0991">
        <w:rPr>
          <w:rFonts w:ascii="Arial" w:hAnsi="Arial" w:cs="Arial"/>
          <w:i/>
          <w:szCs w:val="22"/>
        </w:rPr>
        <w:t xml:space="preserve"> i </w:t>
      </w:r>
      <w:r w:rsidR="00E40563">
        <w:rPr>
          <w:rFonts w:ascii="Arial" w:hAnsi="Arial" w:cs="Arial"/>
          <w:i/>
          <w:szCs w:val="22"/>
        </w:rPr>
        <w:t>mässans utställningar</w:t>
      </w:r>
      <w:r w:rsidR="00EB0991" w:rsidRPr="00EB0991">
        <w:rPr>
          <w:rFonts w:ascii="Arial" w:hAnsi="Arial" w:cs="Arial"/>
          <w:i/>
          <w:szCs w:val="22"/>
        </w:rPr>
        <w:t xml:space="preserve"> </w:t>
      </w:r>
      <w:r w:rsidR="00EB0991">
        <w:rPr>
          <w:rFonts w:ascii="Arial" w:hAnsi="Arial" w:cs="Arial"/>
          <w:i/>
          <w:szCs w:val="22"/>
        </w:rPr>
        <w:t xml:space="preserve">och i </w:t>
      </w:r>
      <w:r w:rsidR="00EB0991" w:rsidRPr="00687A1A">
        <w:rPr>
          <w:rFonts w:ascii="Arial" w:hAnsi="Arial" w:cs="Arial"/>
          <w:i/>
          <w:szCs w:val="22"/>
        </w:rPr>
        <w:t>föredrag</w:t>
      </w:r>
      <w:r w:rsidR="00EB0991">
        <w:rPr>
          <w:rFonts w:ascii="Arial" w:hAnsi="Arial" w:cs="Arial"/>
          <w:i/>
          <w:szCs w:val="22"/>
        </w:rPr>
        <w:t>en</w:t>
      </w:r>
      <w:r w:rsidR="00866935">
        <w:rPr>
          <w:rFonts w:ascii="Arial" w:hAnsi="Arial" w:cs="Arial"/>
          <w:i/>
          <w:szCs w:val="22"/>
        </w:rPr>
        <w:t xml:space="preserve"> </w:t>
      </w:r>
      <w:r w:rsidR="00F1043D">
        <w:rPr>
          <w:rFonts w:ascii="Arial" w:hAnsi="Arial" w:cs="Arial"/>
          <w:i/>
          <w:szCs w:val="22"/>
        </w:rPr>
        <w:t xml:space="preserve">bjuds </w:t>
      </w:r>
      <w:r w:rsidR="00EB0991">
        <w:rPr>
          <w:rFonts w:ascii="Arial" w:hAnsi="Arial" w:cs="Arial"/>
          <w:i/>
          <w:szCs w:val="22"/>
        </w:rPr>
        <w:t xml:space="preserve">besökaren </w:t>
      </w:r>
      <w:r w:rsidR="00F1043D">
        <w:rPr>
          <w:rFonts w:ascii="Arial" w:hAnsi="Arial" w:cs="Arial"/>
          <w:i/>
          <w:szCs w:val="22"/>
        </w:rPr>
        <w:t xml:space="preserve">på kunskap </w:t>
      </w:r>
      <w:r w:rsidRPr="00687A1A">
        <w:rPr>
          <w:rFonts w:ascii="Arial" w:hAnsi="Arial" w:cs="Arial"/>
          <w:i/>
          <w:szCs w:val="22"/>
        </w:rPr>
        <w:t xml:space="preserve">av </w:t>
      </w:r>
      <w:r w:rsidR="00EB0991">
        <w:rPr>
          <w:rFonts w:ascii="Arial" w:hAnsi="Arial" w:cs="Arial"/>
          <w:i/>
          <w:szCs w:val="22"/>
        </w:rPr>
        <w:t>internationella storheter inom design och arkitektur</w:t>
      </w:r>
      <w:r w:rsidRPr="00687A1A">
        <w:rPr>
          <w:rFonts w:ascii="Arial" w:hAnsi="Arial" w:cs="Arial"/>
          <w:i/>
          <w:szCs w:val="22"/>
        </w:rPr>
        <w:t xml:space="preserve">. </w:t>
      </w:r>
      <w:r w:rsidRPr="00687A1A">
        <w:rPr>
          <w:rFonts w:ascii="Arial" w:hAnsi="Arial" w:cs="Arial"/>
          <w:i/>
          <w:iCs/>
          <w:szCs w:val="22"/>
        </w:rPr>
        <w:t>Lördagen</w:t>
      </w:r>
      <w:r w:rsidR="00E40563">
        <w:rPr>
          <w:rFonts w:ascii="Arial" w:hAnsi="Arial" w:cs="Arial"/>
          <w:i/>
          <w:iCs/>
          <w:szCs w:val="22"/>
        </w:rPr>
        <w:t xml:space="preserve"> den 9 februari är fackmässan </w:t>
      </w:r>
      <w:r w:rsidRPr="00687A1A">
        <w:rPr>
          <w:rFonts w:ascii="Arial" w:hAnsi="Arial" w:cs="Arial"/>
          <w:i/>
          <w:iCs/>
          <w:szCs w:val="22"/>
        </w:rPr>
        <w:t xml:space="preserve">öppen för alla designintresserade som vill </w:t>
      </w:r>
      <w:r w:rsidRPr="00687A1A">
        <w:rPr>
          <w:rFonts w:ascii="Arial" w:hAnsi="Arial" w:cs="Arial"/>
          <w:i/>
          <w:szCs w:val="22"/>
        </w:rPr>
        <w:t xml:space="preserve">se det senaste inom belysning och möbler. </w:t>
      </w:r>
    </w:p>
    <w:p w14:paraId="61B9B0BC" w14:textId="77777777" w:rsidR="00F060A3" w:rsidRPr="00687A1A" w:rsidRDefault="00F060A3" w:rsidP="00F060A3">
      <w:pPr>
        <w:rPr>
          <w:rFonts w:ascii="Arial" w:hAnsi="Arial" w:cs="Arial"/>
          <w:i/>
          <w:szCs w:val="22"/>
        </w:rPr>
      </w:pPr>
    </w:p>
    <w:p w14:paraId="2BBE09D8" w14:textId="0499050D" w:rsidR="00F060A3" w:rsidRPr="00687A1A" w:rsidRDefault="00F060A3" w:rsidP="00F060A3">
      <w:pPr>
        <w:pStyle w:val="Mellanmrktrutnt21"/>
        <w:rPr>
          <w:rFonts w:ascii="Arial" w:hAnsi="Arial" w:cs="Arial"/>
          <w:sz w:val="22"/>
          <w:szCs w:val="22"/>
        </w:rPr>
      </w:pPr>
      <w:r w:rsidRPr="00687A1A">
        <w:rPr>
          <w:rFonts w:ascii="Arial" w:hAnsi="Arial" w:cs="Arial"/>
          <w:sz w:val="22"/>
          <w:szCs w:val="22"/>
        </w:rPr>
        <w:t xml:space="preserve">Till Stockholm Furniture &amp; Light Fair kommer inköpare, arkitekter, designer och journalister </w:t>
      </w:r>
      <w:r w:rsidRPr="00687A1A">
        <w:rPr>
          <w:rStyle w:val="st1"/>
          <w:rFonts w:ascii="Arial" w:hAnsi="Arial" w:cs="Arial"/>
          <w:sz w:val="22"/>
          <w:szCs w:val="22"/>
        </w:rPr>
        <w:t>från mer än 100 länder</w:t>
      </w:r>
      <w:r w:rsidRPr="00687A1A">
        <w:rPr>
          <w:rFonts w:ascii="Arial" w:hAnsi="Arial" w:cs="Arial"/>
          <w:sz w:val="22"/>
          <w:szCs w:val="22"/>
        </w:rPr>
        <w:t>. Mässan lockar cirka 40 000 bes</w:t>
      </w:r>
      <w:r w:rsidR="00866935">
        <w:rPr>
          <w:rFonts w:ascii="Arial" w:hAnsi="Arial" w:cs="Arial"/>
          <w:sz w:val="22"/>
          <w:szCs w:val="22"/>
        </w:rPr>
        <w:t>ökare och av dem kommer dryga 30</w:t>
      </w:r>
      <w:r w:rsidRPr="00687A1A">
        <w:rPr>
          <w:rFonts w:ascii="Arial" w:hAnsi="Arial" w:cs="Arial"/>
          <w:sz w:val="22"/>
          <w:szCs w:val="22"/>
        </w:rPr>
        <w:t xml:space="preserve"> % från utlandet. </w:t>
      </w:r>
      <w:r w:rsidRPr="00687A1A">
        <w:rPr>
          <w:rStyle w:val="st1"/>
          <w:rFonts w:ascii="Arial" w:hAnsi="Arial" w:cs="Arial"/>
          <w:sz w:val="22"/>
          <w:szCs w:val="22"/>
        </w:rPr>
        <w:t xml:space="preserve">Runt 700 företag varav 300 utländska, ställer ut på Stockholmsmässans </w:t>
      </w:r>
      <w:r w:rsidRPr="00687A1A">
        <w:rPr>
          <w:rFonts w:ascii="Arial" w:hAnsi="Arial" w:cs="Arial"/>
          <w:sz w:val="22"/>
          <w:szCs w:val="22"/>
        </w:rPr>
        <w:t>70 000 kvadratmeter. U</w:t>
      </w:r>
      <w:r w:rsidRPr="00687A1A">
        <w:rPr>
          <w:rStyle w:val="st1"/>
          <w:rFonts w:ascii="Arial" w:hAnsi="Arial" w:cs="Arial"/>
          <w:sz w:val="22"/>
          <w:szCs w:val="22"/>
        </w:rPr>
        <w:t xml:space="preserve">ngefär 80 procent av alla utställande företag kommer </w:t>
      </w:r>
      <w:r w:rsidR="00135531" w:rsidRPr="00687A1A">
        <w:rPr>
          <w:rStyle w:val="st1"/>
          <w:rFonts w:ascii="Arial" w:hAnsi="Arial" w:cs="Arial"/>
          <w:sz w:val="22"/>
          <w:szCs w:val="22"/>
        </w:rPr>
        <w:t xml:space="preserve">från </w:t>
      </w:r>
      <w:r w:rsidR="004A6A3A" w:rsidRPr="00687A1A">
        <w:rPr>
          <w:rStyle w:val="st1"/>
          <w:rFonts w:ascii="Arial" w:hAnsi="Arial" w:cs="Arial"/>
          <w:sz w:val="22"/>
          <w:szCs w:val="22"/>
        </w:rPr>
        <w:t>Skandinavien.</w:t>
      </w:r>
    </w:p>
    <w:p w14:paraId="348C6C60" w14:textId="77777777" w:rsidR="00F060A3" w:rsidRPr="00135531" w:rsidRDefault="00F060A3" w:rsidP="00F060A3">
      <w:pPr>
        <w:rPr>
          <w:rFonts w:ascii="Arial" w:hAnsi="Arial" w:cs="Arial"/>
        </w:rPr>
      </w:pPr>
    </w:p>
    <w:p w14:paraId="0A266E9A" w14:textId="77777777" w:rsidR="00F060A3" w:rsidRPr="006678AC" w:rsidRDefault="00F060A3" w:rsidP="00F060A3">
      <w:pPr>
        <w:rPr>
          <w:rFonts w:ascii="Arial" w:hAnsi="Arial" w:cs="Arial"/>
          <w:b/>
          <w:szCs w:val="22"/>
        </w:rPr>
      </w:pPr>
      <w:r w:rsidRPr="006678AC">
        <w:rPr>
          <w:rFonts w:ascii="Arial" w:hAnsi="Arial" w:cs="Arial"/>
          <w:b/>
          <w:szCs w:val="22"/>
        </w:rPr>
        <w:t>Aktuellt 2019:</w:t>
      </w:r>
    </w:p>
    <w:p w14:paraId="7F6DC79C" w14:textId="77777777" w:rsidR="00F060A3" w:rsidRPr="006678AC" w:rsidRDefault="00F060A3" w:rsidP="00F060A3">
      <w:pPr>
        <w:rPr>
          <w:rFonts w:ascii="Arial" w:hAnsi="Arial" w:cs="Arial"/>
          <w:b/>
          <w:szCs w:val="22"/>
        </w:rPr>
      </w:pPr>
    </w:p>
    <w:p w14:paraId="318F9852" w14:textId="3F7E2ADA" w:rsidR="00F060A3" w:rsidRPr="006678AC" w:rsidRDefault="00F1043D" w:rsidP="00F060A3">
      <w:pPr>
        <w:rPr>
          <w:rFonts w:ascii="Arial" w:hAnsi="Arial" w:cs="Arial"/>
          <w:b/>
          <w:szCs w:val="22"/>
        </w:rPr>
      </w:pPr>
      <w:r w:rsidRPr="006678AC">
        <w:rPr>
          <w:rFonts w:ascii="Arial" w:hAnsi="Arial" w:cs="Arial"/>
          <w:b/>
          <w:szCs w:val="22"/>
        </w:rPr>
        <w:t>Guest of Honour</w:t>
      </w:r>
      <w:r w:rsidR="00F060A3" w:rsidRPr="006678AC">
        <w:rPr>
          <w:rFonts w:ascii="Arial" w:hAnsi="Arial" w:cs="Arial"/>
          <w:b/>
          <w:szCs w:val="22"/>
        </w:rPr>
        <w:t>: Neri&amp;Hu</w:t>
      </w:r>
    </w:p>
    <w:p w14:paraId="6A4F666D" w14:textId="3E637559" w:rsidR="00A67227" w:rsidRPr="005E2DB1" w:rsidRDefault="00C8531A" w:rsidP="005E2DB1">
      <w:pPr>
        <w:rPr>
          <w:rFonts w:ascii="Arial" w:hAnsi="Arial" w:cs="Arial"/>
          <w:i/>
          <w:bdr w:val="none" w:sz="0" w:space="0" w:color="auto" w:frame="1"/>
        </w:rPr>
      </w:pPr>
      <w:r w:rsidRPr="00687A1A">
        <w:rPr>
          <w:rFonts w:ascii="Arial" w:hAnsi="Arial" w:cs="Arial"/>
          <w:szCs w:val="22"/>
          <w:lang w:eastAsia="sv-SE"/>
        </w:rPr>
        <w:t>På Sto</w:t>
      </w:r>
      <w:r w:rsidR="005E2DB1">
        <w:rPr>
          <w:rFonts w:ascii="Arial" w:hAnsi="Arial" w:cs="Arial"/>
          <w:szCs w:val="22"/>
          <w:lang w:eastAsia="sv-SE"/>
        </w:rPr>
        <w:t>ckholmsmässans entrétorg skapar</w:t>
      </w:r>
      <w:r w:rsidR="00CD6EFC">
        <w:rPr>
          <w:rFonts w:ascii="Arial" w:hAnsi="Arial" w:cs="Arial"/>
          <w:szCs w:val="22"/>
          <w:lang w:eastAsia="sv-SE"/>
        </w:rPr>
        <w:t xml:space="preserve"> </w:t>
      </w:r>
      <w:r w:rsidR="00F060A3" w:rsidRPr="00687A1A">
        <w:rPr>
          <w:rFonts w:ascii="Arial" w:hAnsi="Arial" w:cs="Arial"/>
          <w:szCs w:val="22"/>
          <w:lang w:eastAsia="sv-SE"/>
        </w:rPr>
        <w:t xml:space="preserve">Lyndon Neri och Rossana Hu, som driver det prisade kinesiska design- och arkitekturkontoret Neri&amp;Hu en installation </w:t>
      </w:r>
      <w:r w:rsidRPr="00687A1A">
        <w:rPr>
          <w:rFonts w:ascii="Arial" w:hAnsi="Arial" w:cs="Arial"/>
          <w:szCs w:val="22"/>
          <w:lang w:eastAsia="sv-SE"/>
        </w:rPr>
        <w:t xml:space="preserve">som lyfter </w:t>
      </w:r>
      <w:r w:rsidR="00F060A3" w:rsidRPr="00687A1A">
        <w:rPr>
          <w:rFonts w:ascii="Arial" w:hAnsi="Arial" w:cs="Arial"/>
          <w:szCs w:val="22"/>
        </w:rPr>
        <w:t>angelägna sociala frågor unika för Kina.</w:t>
      </w:r>
      <w:r w:rsidR="006678AC" w:rsidRPr="006678AC">
        <w:rPr>
          <w:rFonts w:ascii="Arial" w:hAnsi="Arial" w:cs="Arial"/>
          <w:szCs w:val="22"/>
        </w:rPr>
        <w:t xml:space="preserve"> </w:t>
      </w:r>
    </w:p>
    <w:p w14:paraId="7FE2AA06" w14:textId="77777777" w:rsidR="00F060A3" w:rsidRPr="00687A1A" w:rsidRDefault="00F060A3" w:rsidP="00F060A3">
      <w:pPr>
        <w:spacing w:line="240" w:lineRule="auto"/>
        <w:rPr>
          <w:rFonts w:ascii="Arial" w:hAnsi="Arial" w:cs="Arial"/>
          <w:szCs w:val="22"/>
          <w:lang w:eastAsia="sv-SE"/>
        </w:rPr>
      </w:pPr>
    </w:p>
    <w:p w14:paraId="35A1A5FC" w14:textId="63AA54A3" w:rsidR="00F060A3" w:rsidRPr="00687A1A" w:rsidRDefault="00F060A3" w:rsidP="00F060A3">
      <w:pPr>
        <w:shd w:val="clear" w:color="auto" w:fill="FFFFFF"/>
        <w:spacing w:line="240" w:lineRule="auto"/>
        <w:rPr>
          <w:rFonts w:ascii="Arial" w:hAnsi="Arial" w:cs="Arial"/>
          <w:b/>
          <w:szCs w:val="22"/>
        </w:rPr>
      </w:pPr>
      <w:r w:rsidRPr="00687A1A">
        <w:rPr>
          <w:rFonts w:ascii="Arial" w:hAnsi="Arial" w:cs="Arial"/>
          <w:b/>
          <w:bCs/>
          <w:szCs w:val="22"/>
          <w:lang w:eastAsia="sv-SE"/>
        </w:rPr>
        <w:t>Designbaren</w:t>
      </w:r>
      <w:r w:rsidR="00F1043D">
        <w:rPr>
          <w:rFonts w:ascii="Arial" w:hAnsi="Arial" w:cs="Arial"/>
          <w:b/>
          <w:bCs/>
          <w:szCs w:val="22"/>
          <w:lang w:eastAsia="sv-SE"/>
        </w:rPr>
        <w:t xml:space="preserve"> </w:t>
      </w:r>
      <w:r w:rsidR="00866935">
        <w:rPr>
          <w:rFonts w:ascii="Arial" w:hAnsi="Arial" w:cs="Arial"/>
          <w:b/>
          <w:bCs/>
          <w:szCs w:val="22"/>
          <w:lang w:eastAsia="sv-SE"/>
        </w:rPr>
        <w:t>- mitt i stormens öga</w:t>
      </w:r>
    </w:p>
    <w:p w14:paraId="15698D7D" w14:textId="0BE24C83" w:rsidR="00F060A3" w:rsidRPr="00687A1A" w:rsidRDefault="00F060A3" w:rsidP="0095337D">
      <w:pPr>
        <w:rPr>
          <w:rFonts w:ascii="Arial" w:hAnsi="Arial" w:cs="Arial"/>
          <w:szCs w:val="22"/>
          <w:lang w:eastAsia="sv-SE"/>
        </w:rPr>
      </w:pPr>
      <w:r w:rsidRPr="00687A1A">
        <w:rPr>
          <w:rFonts w:ascii="Arial" w:hAnsi="Arial" w:cs="Arial"/>
          <w:szCs w:val="22"/>
        </w:rPr>
        <w:t>Designbaren, som är en blandning av utställning och toppklassrestaurang</w:t>
      </w:r>
      <w:r w:rsidR="00866935">
        <w:rPr>
          <w:rFonts w:ascii="Arial" w:hAnsi="Arial" w:cs="Arial"/>
          <w:szCs w:val="22"/>
        </w:rPr>
        <w:t>,</w:t>
      </w:r>
      <w:r w:rsidRPr="00687A1A">
        <w:rPr>
          <w:rFonts w:ascii="Arial" w:hAnsi="Arial" w:cs="Arial"/>
          <w:szCs w:val="22"/>
        </w:rPr>
        <w:t xml:space="preserve"> bildar med Stockholm Design &amp; Architecture Talks ett </w:t>
      </w:r>
      <w:r w:rsidRPr="00687A1A">
        <w:rPr>
          <w:rFonts w:ascii="Arial" w:hAnsi="Arial" w:cs="Arial"/>
          <w:szCs w:val="22"/>
          <w:shd w:val="clear" w:color="auto" w:fill="FFFFFF"/>
        </w:rPr>
        <w:t xml:space="preserve">gemensamt område. Med inspiration från skandinaviska atriumhus och japansk estetik utformar norska designstudion Anderssen &amp; Voll en struktur i furu som omger en intim innergård. </w:t>
      </w:r>
      <w:r w:rsidR="00A67227">
        <w:rPr>
          <w:rFonts w:ascii="Arial" w:hAnsi="Arial" w:cs="Arial"/>
          <w:szCs w:val="22"/>
          <w:lang w:eastAsia="sv-SE"/>
        </w:rPr>
        <w:t xml:space="preserve">Menyn är skapad av </w:t>
      </w:r>
      <w:r w:rsidR="0095337D">
        <w:rPr>
          <w:rFonts w:ascii="Arial" w:hAnsi="Arial" w:cs="Arial"/>
          <w:szCs w:val="22"/>
          <w:lang w:eastAsia="sv-SE"/>
        </w:rPr>
        <w:t xml:space="preserve">kocken Frida Ronge, </w:t>
      </w:r>
      <w:r w:rsidR="0095337D">
        <w:rPr>
          <w:rFonts w:ascii="Arial" w:hAnsi="Arial" w:cs="Arial"/>
          <w:szCs w:val="22"/>
        </w:rPr>
        <w:t xml:space="preserve">kulinarisk ledare på Tak </w:t>
      </w:r>
      <w:r w:rsidR="0095337D" w:rsidRPr="007E5365">
        <w:rPr>
          <w:rFonts w:ascii="Arial" w:hAnsi="Arial" w:cs="Arial"/>
          <w:szCs w:val="22"/>
        </w:rPr>
        <w:t xml:space="preserve">och </w:t>
      </w:r>
      <w:hyperlink r:id="rId8" w:tooltip="UNN Stockholm" w:history="1">
        <w:r w:rsidR="0095337D" w:rsidRPr="007E5365">
          <w:rPr>
            <w:rStyle w:val="Hyperlnk"/>
            <w:rFonts w:ascii="Arial" w:hAnsi="Arial" w:cs="Arial"/>
            <w:color w:val="auto"/>
            <w:szCs w:val="22"/>
            <w:u w:val="none"/>
          </w:rPr>
          <w:t>UNN</w:t>
        </w:r>
      </w:hyperlink>
      <w:r w:rsidR="0095337D" w:rsidRPr="007E5365">
        <w:rPr>
          <w:rFonts w:ascii="Arial" w:hAnsi="Arial" w:cs="Arial"/>
          <w:szCs w:val="22"/>
        </w:rPr>
        <w:t xml:space="preserve"> </w:t>
      </w:r>
      <w:r w:rsidR="0095337D">
        <w:rPr>
          <w:rFonts w:ascii="Arial" w:hAnsi="Arial" w:cs="Arial"/>
          <w:szCs w:val="22"/>
        </w:rPr>
        <w:t>i Stockholm.</w:t>
      </w:r>
    </w:p>
    <w:p w14:paraId="0D65BF31" w14:textId="77777777" w:rsidR="00F060A3" w:rsidRPr="00687A1A" w:rsidRDefault="00F060A3" w:rsidP="00F060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2"/>
        </w:rPr>
      </w:pPr>
    </w:p>
    <w:p w14:paraId="3A2457C8" w14:textId="7AB92EF2" w:rsidR="00F060A3" w:rsidRPr="00687A1A" w:rsidRDefault="00F060A3" w:rsidP="00F060A3">
      <w:pPr>
        <w:spacing w:line="240" w:lineRule="auto"/>
        <w:rPr>
          <w:rFonts w:ascii="Arial" w:hAnsi="Arial" w:cs="Arial"/>
          <w:b/>
          <w:szCs w:val="22"/>
          <w:shd w:val="clear" w:color="auto" w:fill="FFFFFF"/>
          <w:lang w:eastAsia="sv-SE"/>
        </w:rPr>
      </w:pPr>
      <w:r w:rsidRPr="00687A1A">
        <w:rPr>
          <w:rFonts w:ascii="Arial" w:hAnsi="Arial" w:cs="Arial"/>
          <w:b/>
          <w:szCs w:val="22"/>
          <w:shd w:val="clear" w:color="auto" w:fill="FFFFFF"/>
          <w:lang w:eastAsia="sv-SE"/>
        </w:rPr>
        <w:t>Temperament</w:t>
      </w:r>
      <w:r w:rsidR="00135531" w:rsidRPr="00687A1A">
        <w:rPr>
          <w:rFonts w:ascii="Arial" w:hAnsi="Arial" w:cs="Arial"/>
          <w:b/>
          <w:szCs w:val="22"/>
          <w:shd w:val="clear" w:color="auto" w:fill="FFFFFF"/>
          <w:lang w:eastAsia="sv-SE"/>
        </w:rPr>
        <w:t xml:space="preserve"> - </w:t>
      </w:r>
      <w:r w:rsidRPr="00687A1A">
        <w:rPr>
          <w:rFonts w:ascii="Arial" w:hAnsi="Arial" w:cs="Arial"/>
          <w:b/>
          <w:szCs w:val="22"/>
          <w:shd w:val="clear" w:color="auto" w:fill="FFFFFF"/>
          <w:lang w:eastAsia="sv-SE"/>
        </w:rPr>
        <w:t>tar temperaturen på samtida skandinavisk design och inredningsarkitektur</w:t>
      </w:r>
    </w:p>
    <w:p w14:paraId="1F485E10" w14:textId="7C6BACBF" w:rsidR="00F060A3" w:rsidRPr="00687A1A" w:rsidRDefault="00F060A3" w:rsidP="00F060A3">
      <w:pPr>
        <w:spacing w:line="240" w:lineRule="auto"/>
        <w:rPr>
          <w:rFonts w:ascii="Arial" w:hAnsi="Arial" w:cs="Arial"/>
          <w:b/>
          <w:szCs w:val="22"/>
          <w:lang w:eastAsia="sv-SE"/>
        </w:rPr>
      </w:pPr>
      <w:r w:rsidRPr="00687A1A">
        <w:rPr>
          <w:rFonts w:ascii="Arial" w:hAnsi="Arial" w:cs="Arial"/>
          <w:szCs w:val="22"/>
          <w:shd w:val="clear" w:color="auto" w:fill="FFFFFF"/>
          <w:lang w:eastAsia="sv-SE"/>
        </w:rPr>
        <w:t>Med fokus både på privata hem och offentliga utrymmen undersöker Temperament aktuella trender och tendenser utifrån den inbjudna kreatörens personliga perspektiv och synsätt. I år är det formgivaren och scenografen Sahara Widoff</w:t>
      </w:r>
      <w:r w:rsidR="00687A1A" w:rsidRPr="00687A1A">
        <w:rPr>
          <w:rFonts w:ascii="Arial" w:hAnsi="Arial" w:cs="Arial"/>
          <w:szCs w:val="22"/>
          <w:shd w:val="clear" w:color="auto" w:fill="FFFFFF"/>
          <w:lang w:eastAsia="sv-SE"/>
        </w:rPr>
        <w:t xml:space="preserve"> som bjudits in.</w:t>
      </w:r>
    </w:p>
    <w:p w14:paraId="364D4D73" w14:textId="77777777" w:rsidR="00F060A3" w:rsidRPr="00687A1A" w:rsidRDefault="00F060A3" w:rsidP="00F060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2"/>
          <w:lang w:eastAsia="sv-SE"/>
        </w:rPr>
      </w:pPr>
    </w:p>
    <w:p w14:paraId="5BCF8A21" w14:textId="77777777" w:rsidR="00F1043D" w:rsidRPr="00687A1A" w:rsidRDefault="00F1043D" w:rsidP="00F1043D">
      <w:pPr>
        <w:spacing w:line="240" w:lineRule="auto"/>
        <w:rPr>
          <w:rFonts w:ascii="Arial" w:hAnsi="Arial" w:cs="Arial"/>
          <w:b/>
          <w:szCs w:val="22"/>
          <w:shd w:val="clear" w:color="auto" w:fill="FFFFFF"/>
          <w:lang w:eastAsia="sv-SE"/>
        </w:rPr>
      </w:pPr>
      <w:r w:rsidRPr="00687A1A">
        <w:rPr>
          <w:rFonts w:ascii="Arial" w:hAnsi="Arial" w:cs="Arial"/>
          <w:b/>
          <w:szCs w:val="22"/>
          <w:shd w:val="clear" w:color="auto" w:fill="FFFFFF"/>
          <w:lang w:eastAsia="sv-SE"/>
        </w:rPr>
        <w:lastRenderedPageBreak/>
        <w:t>NM &amp; En ny samling - en utställning</w:t>
      </w:r>
    </w:p>
    <w:p w14:paraId="43F2F1B9" w14:textId="3DF14C16" w:rsidR="00F1043D" w:rsidRPr="00A67227" w:rsidRDefault="00F1043D" w:rsidP="00F1043D">
      <w:r w:rsidRPr="00687A1A">
        <w:rPr>
          <w:rFonts w:ascii="Arial" w:hAnsi="Arial" w:cs="Arial"/>
          <w:szCs w:val="22"/>
          <w:shd w:val="clear" w:color="auto" w:fill="FFFFFF"/>
          <w:lang w:eastAsia="sv-SE"/>
        </w:rPr>
        <w:t>Utställningen gestaltar processen kring inredningen av restaurangen och framtagandet av 80 nya inredningsföremål, ett arbete som leddes av Matti Klenell, TAF Arkitekter, Carina Seth Andersson</w:t>
      </w:r>
      <w:r w:rsidRPr="00687A1A">
        <w:rPr>
          <w:rFonts w:ascii="Arial" w:hAnsi="Arial" w:cs="Arial"/>
          <w:i/>
          <w:iCs/>
          <w:szCs w:val="22"/>
          <w:lang w:eastAsia="sv-SE"/>
        </w:rPr>
        <w:t> </w:t>
      </w:r>
      <w:r w:rsidRPr="00687A1A">
        <w:rPr>
          <w:rFonts w:ascii="Arial" w:hAnsi="Arial" w:cs="Arial"/>
          <w:szCs w:val="22"/>
          <w:shd w:val="clear" w:color="auto" w:fill="FFFFFF"/>
          <w:lang w:eastAsia="sv-SE"/>
        </w:rPr>
        <w:t>och Stina Löfgren</w:t>
      </w:r>
      <w:r w:rsidRPr="00687A1A">
        <w:rPr>
          <w:rFonts w:ascii="Arial" w:hAnsi="Arial" w:cs="Arial"/>
          <w:szCs w:val="22"/>
        </w:rPr>
        <w:t xml:space="preserve">. </w:t>
      </w:r>
      <w:r w:rsidR="00A67227" w:rsidRPr="00A67227">
        <w:rPr>
          <w:rFonts w:ascii="Arial" w:hAnsi="Arial" w:cs="Arial"/>
        </w:rPr>
        <w:t xml:space="preserve">I utställningen får besökaren även ta del av detaljer och processer från Wingårdhs arbete med renoveringen av museet. </w:t>
      </w:r>
      <w:r w:rsidRPr="00687A1A">
        <w:rPr>
          <w:rFonts w:ascii="Arial" w:hAnsi="Arial" w:cs="Arial"/>
          <w:szCs w:val="22"/>
        </w:rPr>
        <w:t xml:space="preserve">Det är formgivarna själva som kurerat och gestaltat utställningen på mässan, som </w:t>
      </w:r>
      <w:r w:rsidRPr="00687A1A">
        <w:rPr>
          <w:rFonts w:ascii="Arial" w:hAnsi="Arial" w:cs="Arial"/>
          <w:szCs w:val="22"/>
          <w:lang w:eastAsia="sv-SE"/>
        </w:rPr>
        <w:t>är producerad av Stockholm Furniture &amp; Light Fair i samarbete med Sveriges Arkitekter och Trä- och Möbelföretagen, TMF.</w:t>
      </w:r>
    </w:p>
    <w:p w14:paraId="5A3028F6" w14:textId="77777777" w:rsidR="00F1043D" w:rsidRDefault="00F1043D" w:rsidP="00F1043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2"/>
        </w:rPr>
      </w:pPr>
    </w:p>
    <w:p w14:paraId="1D3FEA59" w14:textId="77777777" w:rsidR="00F1043D" w:rsidRPr="00687A1A" w:rsidRDefault="00F1043D" w:rsidP="00F1043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Cs w:val="22"/>
          <w:lang w:eastAsia="sv-SE"/>
        </w:rPr>
      </w:pPr>
      <w:r w:rsidRPr="00687A1A">
        <w:rPr>
          <w:rFonts w:ascii="Arial" w:hAnsi="Arial" w:cs="Arial"/>
          <w:b/>
          <w:szCs w:val="22"/>
        </w:rPr>
        <w:t>Stockholm Design &amp; Architecture Talks</w:t>
      </w:r>
      <w:r w:rsidRPr="00687A1A">
        <w:rPr>
          <w:rFonts w:ascii="Arial" w:hAnsi="Arial" w:cs="Arial"/>
          <w:szCs w:val="22"/>
          <w:lang w:eastAsia="sv-SE"/>
        </w:rPr>
        <w:t xml:space="preserve"> </w:t>
      </w:r>
    </w:p>
    <w:p w14:paraId="380E2595" w14:textId="77777777" w:rsidR="00F1043D" w:rsidRPr="00687A1A" w:rsidRDefault="00F1043D" w:rsidP="00F1043D">
      <w:pPr>
        <w:rPr>
          <w:rFonts w:ascii="Arial" w:hAnsi="Arial" w:cs="Arial"/>
          <w:szCs w:val="22"/>
          <w:lang w:eastAsia="sv-SE"/>
        </w:rPr>
      </w:pPr>
      <w:r w:rsidRPr="00687A1A">
        <w:rPr>
          <w:rFonts w:ascii="Arial" w:hAnsi="Arial" w:cs="Arial"/>
          <w:szCs w:val="22"/>
        </w:rPr>
        <w:t xml:space="preserve">Mässans </w:t>
      </w:r>
      <w:r w:rsidRPr="00687A1A">
        <w:rPr>
          <w:rStyle w:val="Stark"/>
          <w:rFonts w:ascii="Arial" w:hAnsi="Arial" w:cs="Arial"/>
          <w:b w:val="0"/>
          <w:szCs w:val="22"/>
          <w:shd w:val="clear" w:color="auto" w:fill="FFFFFF"/>
        </w:rPr>
        <w:t>forum för kunskap och diskussioner</w:t>
      </w:r>
      <w:r w:rsidRPr="00687A1A">
        <w:rPr>
          <w:rStyle w:val="Stark"/>
          <w:rFonts w:ascii="Arial" w:hAnsi="Arial" w:cs="Arial"/>
          <w:szCs w:val="22"/>
          <w:shd w:val="clear" w:color="auto" w:fill="FFFFFF"/>
        </w:rPr>
        <w:t xml:space="preserve"> </w:t>
      </w:r>
      <w:r w:rsidRPr="00687A1A">
        <w:rPr>
          <w:rFonts w:ascii="Arial" w:hAnsi="Arial" w:cs="Arial"/>
          <w:szCs w:val="22"/>
        </w:rPr>
        <w:t xml:space="preserve">inom design- och arkitekturområdet gästas av inflytelserika gäster som Neri&amp;Hu, </w:t>
      </w:r>
      <w:r w:rsidRPr="00687A1A">
        <w:rPr>
          <w:rFonts w:ascii="Arial" w:hAnsi="Arial" w:cs="Arial"/>
          <w:szCs w:val="22"/>
          <w:lang w:eastAsia="sv-SE"/>
        </w:rPr>
        <w:t>Joel Sanders, Tom Dixon, </w:t>
      </w:r>
      <w:r w:rsidRPr="00687A1A">
        <w:rPr>
          <w:rFonts w:ascii="Arial" w:hAnsi="Arial" w:cs="Arial"/>
          <w:bCs/>
          <w:szCs w:val="22"/>
          <w:lang w:eastAsia="sv-SE"/>
        </w:rPr>
        <w:t>Matali Crasset, Sabine Marcelis och David Thulstrup.</w:t>
      </w:r>
      <w:r w:rsidRPr="00687A1A">
        <w:rPr>
          <w:rFonts w:ascii="Arial" w:hAnsi="Arial" w:cs="Arial"/>
          <w:szCs w:val="22"/>
          <w:lang w:eastAsia="sv-SE"/>
        </w:rPr>
        <w:t xml:space="preserve"> </w:t>
      </w:r>
      <w:r w:rsidRPr="00687A1A">
        <w:rPr>
          <w:rFonts w:ascii="Arial" w:hAnsi="Arial" w:cs="Arial"/>
          <w:szCs w:val="22"/>
        </w:rPr>
        <w:t xml:space="preserve">Årets tema är </w:t>
      </w:r>
      <w:r w:rsidRPr="00687A1A">
        <w:rPr>
          <w:rFonts w:ascii="Arial" w:hAnsi="Arial" w:cs="Arial"/>
          <w:i/>
          <w:szCs w:val="22"/>
          <w:shd w:val="clear" w:color="auto" w:fill="FFFFFF"/>
          <w:lang w:eastAsia="sv-SE"/>
        </w:rPr>
        <w:t>Challenges for the Future</w:t>
      </w:r>
      <w:r w:rsidRPr="00687A1A">
        <w:rPr>
          <w:rFonts w:ascii="Arial" w:hAnsi="Arial" w:cs="Arial"/>
          <w:i/>
          <w:szCs w:val="22"/>
          <w:lang w:eastAsia="sv-SE"/>
        </w:rPr>
        <w:t>.</w:t>
      </w:r>
      <w:r w:rsidRPr="00687A1A">
        <w:rPr>
          <w:rFonts w:ascii="Arial" w:hAnsi="Arial" w:cs="Arial"/>
          <w:szCs w:val="22"/>
          <w:lang w:eastAsia="sv-SE"/>
        </w:rPr>
        <w:t xml:space="preserve"> </w:t>
      </w:r>
      <w:r w:rsidRPr="00687A1A">
        <w:rPr>
          <w:rFonts w:ascii="Arial" w:hAnsi="Arial" w:cs="Arial"/>
          <w:szCs w:val="22"/>
        </w:rPr>
        <w:t xml:space="preserve">Stockholm Design &amp; Architecture Talks pågår mässans alla fem dagar. Uppdaterat program finns på </w:t>
      </w:r>
      <w:hyperlink r:id="rId9" w:history="1">
        <w:r w:rsidRPr="00687A1A">
          <w:rPr>
            <w:rFonts w:ascii="Arial" w:hAnsi="Arial" w:cs="Arial"/>
            <w:iCs/>
            <w:szCs w:val="22"/>
            <w:u w:val="single"/>
            <w:lang w:eastAsia="sv-SE"/>
          </w:rPr>
          <w:t>www.stockholmfurniturefair.com</w:t>
        </w:r>
      </w:hyperlink>
      <w:r w:rsidRPr="00687A1A">
        <w:rPr>
          <w:rFonts w:ascii="Arial" w:hAnsi="Arial" w:cs="Arial"/>
          <w:iCs/>
          <w:szCs w:val="22"/>
          <w:u w:val="single"/>
          <w:lang w:eastAsia="sv-SE"/>
        </w:rPr>
        <w:t>.</w:t>
      </w:r>
    </w:p>
    <w:p w14:paraId="11C4A963" w14:textId="77777777" w:rsidR="00F1043D" w:rsidRPr="00687A1A" w:rsidRDefault="00F1043D" w:rsidP="00F1043D">
      <w:pPr>
        <w:shd w:val="clear" w:color="auto" w:fill="FFFFFF"/>
        <w:spacing w:line="240" w:lineRule="auto"/>
        <w:rPr>
          <w:rFonts w:ascii="Arial" w:hAnsi="Arial" w:cs="Arial"/>
          <w:b/>
          <w:bCs/>
          <w:szCs w:val="22"/>
          <w:lang w:eastAsia="sv-SE"/>
        </w:rPr>
      </w:pPr>
    </w:p>
    <w:p w14:paraId="4EA1131D" w14:textId="36023C6C" w:rsidR="00F060A3" w:rsidRPr="00687A1A" w:rsidRDefault="00F060A3" w:rsidP="00F060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2"/>
          <w:lang w:eastAsia="sv-SE"/>
        </w:rPr>
      </w:pPr>
      <w:r w:rsidRPr="00687A1A">
        <w:rPr>
          <w:rFonts w:ascii="Arial" w:hAnsi="Arial" w:cs="Arial"/>
          <w:b/>
          <w:szCs w:val="22"/>
          <w:lang w:eastAsia="sv-SE"/>
        </w:rPr>
        <w:t xml:space="preserve">Greenhouse </w:t>
      </w:r>
      <w:r w:rsidR="00C8531A" w:rsidRPr="00687A1A">
        <w:rPr>
          <w:rFonts w:ascii="Arial" w:hAnsi="Arial" w:cs="Arial"/>
          <w:b/>
          <w:szCs w:val="22"/>
          <w:lang w:eastAsia="sv-SE"/>
        </w:rPr>
        <w:t xml:space="preserve">- </w:t>
      </w:r>
      <w:r w:rsidR="00135531" w:rsidRPr="00687A1A">
        <w:rPr>
          <w:rFonts w:ascii="Arial" w:hAnsi="Arial" w:cs="Arial"/>
          <w:b/>
          <w:szCs w:val="22"/>
          <w:lang w:eastAsia="sv-SE"/>
        </w:rPr>
        <w:t>flera nyheter</w:t>
      </w:r>
    </w:p>
    <w:p w14:paraId="31B84BF6" w14:textId="77777777" w:rsidR="00287EB6" w:rsidRDefault="00F060A3" w:rsidP="00F060A3">
      <w:pPr>
        <w:spacing w:line="240" w:lineRule="auto"/>
        <w:rPr>
          <w:rFonts w:ascii="Arial" w:hAnsi="Arial" w:cs="Arial"/>
          <w:szCs w:val="22"/>
          <w:shd w:val="clear" w:color="auto" w:fill="FFFFFF"/>
          <w:lang w:eastAsia="sv-SE"/>
        </w:rPr>
      </w:pPr>
      <w:r w:rsidRPr="00687A1A">
        <w:rPr>
          <w:rFonts w:ascii="Arial" w:hAnsi="Arial" w:cs="Arial"/>
          <w:szCs w:val="22"/>
          <w:shd w:val="clear" w:color="auto" w:fill="FFFFFF"/>
          <w:lang w:eastAsia="sv-SE"/>
        </w:rPr>
        <w:t xml:space="preserve">Greenhouse är mässans jurybedömda område för unga oetablerade formgivare och designskolor. </w:t>
      </w:r>
    </w:p>
    <w:p w14:paraId="14670D50" w14:textId="3E449E9E" w:rsidR="00F060A3" w:rsidRPr="00687A1A" w:rsidRDefault="00287EB6" w:rsidP="00F060A3">
      <w:pPr>
        <w:spacing w:line="240" w:lineRule="auto"/>
        <w:rPr>
          <w:rFonts w:ascii="Arial" w:hAnsi="Arial" w:cs="Arial"/>
          <w:szCs w:val="22"/>
          <w:shd w:val="clear" w:color="auto" w:fill="FFFFFF"/>
          <w:lang w:eastAsia="sv-SE"/>
        </w:rPr>
      </w:pPr>
      <w:r w:rsidRPr="00287EB6">
        <w:rPr>
          <w:rFonts w:ascii="Arial" w:hAnsi="Arial" w:cs="Arial"/>
          <w:color w:val="333333"/>
          <w:szCs w:val="22"/>
        </w:rPr>
        <w:t>Sammanlagt deltar 37</w:t>
      </w:r>
      <w:r>
        <w:rPr>
          <w:rFonts w:ascii="Arial" w:hAnsi="Arial" w:cs="Arial"/>
          <w:color w:val="333333"/>
          <w:szCs w:val="22"/>
        </w:rPr>
        <w:t xml:space="preserve"> formgivare/designgrupper och 29 designskolor från 20 </w:t>
      </w:r>
      <w:r w:rsidRPr="00287EB6">
        <w:rPr>
          <w:rFonts w:ascii="Arial" w:hAnsi="Arial" w:cs="Arial"/>
          <w:color w:val="333333"/>
          <w:szCs w:val="22"/>
        </w:rPr>
        <w:t>länder</w:t>
      </w:r>
      <w:r w:rsidRPr="00287EB6">
        <w:rPr>
          <w:rFonts w:ascii="Arial" w:hAnsi="Arial" w:cs="Arial"/>
          <w:szCs w:val="22"/>
          <w:shd w:val="clear" w:color="auto" w:fill="FFFFFF"/>
          <w:lang w:eastAsia="sv-SE"/>
        </w:rPr>
        <w:t>.</w:t>
      </w:r>
      <w:r>
        <w:rPr>
          <w:rFonts w:ascii="Arial" w:hAnsi="Arial" w:cs="Arial"/>
          <w:szCs w:val="22"/>
          <w:shd w:val="clear" w:color="auto" w:fill="FFFFFF"/>
          <w:lang w:eastAsia="sv-SE"/>
        </w:rPr>
        <w:t xml:space="preserve"> </w:t>
      </w:r>
      <w:r w:rsidR="00F060A3" w:rsidRPr="00687A1A">
        <w:rPr>
          <w:rFonts w:ascii="Arial" w:hAnsi="Arial" w:cs="Arial"/>
          <w:szCs w:val="22"/>
          <w:shd w:val="clear" w:color="auto" w:fill="FFFFFF"/>
          <w:lang w:eastAsia="sv-SE"/>
        </w:rPr>
        <w:t>D</w:t>
      </w:r>
      <w:r w:rsidR="00C8531A" w:rsidRPr="00687A1A">
        <w:rPr>
          <w:rFonts w:ascii="Arial" w:hAnsi="Arial" w:cs="Arial"/>
          <w:szCs w:val="22"/>
          <w:shd w:val="clear" w:color="auto" w:fill="FFFFFF"/>
          <w:lang w:eastAsia="sv-SE"/>
        </w:rPr>
        <w:t>esignduon Thau &amp; Kallio utformar</w:t>
      </w:r>
      <w:r w:rsidR="00F060A3" w:rsidRPr="00687A1A">
        <w:rPr>
          <w:rFonts w:ascii="Arial" w:hAnsi="Arial" w:cs="Arial"/>
          <w:szCs w:val="22"/>
          <w:shd w:val="clear" w:color="auto" w:fill="FFFFFF"/>
          <w:lang w:eastAsia="sv-SE"/>
        </w:rPr>
        <w:t xml:space="preserve"> Greenhouse bar och kafé samt en utställning i Materialbibliotekets regi. </w:t>
      </w:r>
      <w:r w:rsidR="00F060A3" w:rsidRPr="00687A1A">
        <w:rPr>
          <w:rFonts w:ascii="Arial" w:hAnsi="Arial" w:cs="Arial"/>
          <w:szCs w:val="22"/>
          <w:lang w:eastAsia="sv-SE"/>
        </w:rPr>
        <w:t>Nytt för i år är att utmärkelsen </w:t>
      </w:r>
      <w:r w:rsidR="00F060A3" w:rsidRPr="00687A1A">
        <w:rPr>
          <w:rFonts w:ascii="Arial" w:hAnsi="Arial" w:cs="Arial"/>
          <w:i/>
          <w:iCs/>
          <w:szCs w:val="22"/>
          <w:lang w:eastAsia="sv-SE"/>
        </w:rPr>
        <w:t xml:space="preserve">Best Performance – selected by the Greenhouse </w:t>
      </w:r>
      <w:r w:rsidR="00787C95">
        <w:rPr>
          <w:rFonts w:ascii="Arial" w:hAnsi="Arial" w:cs="Arial"/>
          <w:i/>
          <w:iCs/>
          <w:szCs w:val="22"/>
          <w:lang w:eastAsia="sv-SE"/>
        </w:rPr>
        <w:t>J</w:t>
      </w:r>
      <w:r w:rsidR="00F060A3" w:rsidRPr="00687A1A">
        <w:rPr>
          <w:rFonts w:ascii="Arial" w:hAnsi="Arial" w:cs="Arial"/>
          <w:i/>
          <w:iCs/>
          <w:szCs w:val="22"/>
          <w:lang w:eastAsia="sv-SE"/>
        </w:rPr>
        <w:t>ury </w:t>
      </w:r>
      <w:r w:rsidR="00F060A3" w:rsidRPr="00687A1A">
        <w:rPr>
          <w:rFonts w:ascii="Arial" w:hAnsi="Arial" w:cs="Arial"/>
          <w:szCs w:val="22"/>
          <w:lang w:eastAsia="sv-SE"/>
        </w:rPr>
        <w:t>att delas ut i samarbete med Volvo Studio. Prisutdelningen äger rum den 5 februari på Greenhouse-scenen, där de</w:t>
      </w:r>
      <w:r w:rsidR="00C8531A" w:rsidRPr="00687A1A">
        <w:rPr>
          <w:rFonts w:ascii="Arial" w:hAnsi="Arial" w:cs="Arial"/>
          <w:szCs w:val="22"/>
          <w:lang w:eastAsia="sv-SE"/>
        </w:rPr>
        <w:t>t dagligen kommer hållas mini-t</w:t>
      </w:r>
      <w:r w:rsidR="00F060A3" w:rsidRPr="00687A1A">
        <w:rPr>
          <w:rFonts w:ascii="Arial" w:hAnsi="Arial" w:cs="Arial"/>
          <w:szCs w:val="22"/>
          <w:lang w:eastAsia="sv-SE"/>
        </w:rPr>
        <w:t xml:space="preserve">alks av utställarna i Greenhouse. Se </w:t>
      </w:r>
      <w:hyperlink r:id="rId10" w:history="1">
        <w:r w:rsidR="00F060A3" w:rsidRPr="00687A1A">
          <w:rPr>
            <w:rFonts w:ascii="Arial" w:hAnsi="Arial" w:cs="Arial"/>
            <w:iCs/>
            <w:szCs w:val="22"/>
            <w:u w:val="single"/>
            <w:lang w:eastAsia="sv-SE"/>
          </w:rPr>
          <w:t>www.stockholmfurniturefair.com</w:t>
        </w:r>
      </w:hyperlink>
      <w:r w:rsidR="00F060A3" w:rsidRPr="00687A1A">
        <w:rPr>
          <w:rFonts w:ascii="Arial" w:hAnsi="Arial" w:cs="Arial"/>
          <w:iCs/>
          <w:szCs w:val="22"/>
          <w:u w:val="single"/>
          <w:lang w:eastAsia="sv-SE"/>
        </w:rPr>
        <w:t xml:space="preserve"> </w:t>
      </w:r>
      <w:r w:rsidR="00F060A3" w:rsidRPr="00687A1A">
        <w:rPr>
          <w:rFonts w:ascii="Arial" w:hAnsi="Arial" w:cs="Arial"/>
          <w:iCs/>
          <w:szCs w:val="22"/>
          <w:lang w:eastAsia="sv-SE"/>
        </w:rPr>
        <w:t>för uppdaterat program.</w:t>
      </w:r>
    </w:p>
    <w:p w14:paraId="3F9D5175" w14:textId="77777777" w:rsidR="00C8531A" w:rsidRPr="00687A1A" w:rsidRDefault="00C8531A" w:rsidP="00F060A3">
      <w:pPr>
        <w:spacing w:line="240" w:lineRule="auto"/>
        <w:rPr>
          <w:rFonts w:ascii="Arial" w:hAnsi="Arial" w:cs="Arial"/>
          <w:b/>
          <w:szCs w:val="22"/>
          <w:shd w:val="clear" w:color="auto" w:fill="FFFFFF"/>
          <w:lang w:eastAsia="sv-SE"/>
        </w:rPr>
      </w:pPr>
    </w:p>
    <w:p w14:paraId="0B5532A7" w14:textId="77777777" w:rsidR="00F1043D" w:rsidRPr="00687A1A" w:rsidRDefault="00F1043D" w:rsidP="00F1043D">
      <w:pPr>
        <w:rPr>
          <w:rFonts w:ascii="Arial" w:hAnsi="Arial" w:cs="Arial"/>
          <w:b/>
          <w:szCs w:val="22"/>
        </w:rPr>
      </w:pPr>
      <w:r w:rsidRPr="00687A1A">
        <w:rPr>
          <w:rFonts w:ascii="Arial" w:hAnsi="Arial" w:cs="Arial"/>
          <w:b/>
          <w:szCs w:val="22"/>
        </w:rPr>
        <w:t>Born Classic - morgondagens designklassiker</w:t>
      </w:r>
    </w:p>
    <w:p w14:paraId="5E84DF92" w14:textId="77777777" w:rsidR="00F1043D" w:rsidRPr="00687A1A" w:rsidRDefault="00F1043D" w:rsidP="00F1043D">
      <w:pPr>
        <w:rPr>
          <w:rFonts w:ascii="Arial" w:hAnsi="Arial" w:cs="Arial"/>
          <w:szCs w:val="22"/>
          <w:lang w:eastAsia="sv-SE"/>
        </w:rPr>
      </w:pPr>
      <w:r w:rsidRPr="00687A1A">
        <w:rPr>
          <w:rFonts w:ascii="Arial" w:eastAsiaTheme="minorHAnsi" w:hAnsi="Arial" w:cs="Arial"/>
          <w:szCs w:val="22"/>
          <w:lang w:eastAsia="sv-SE"/>
        </w:rPr>
        <w:t xml:space="preserve">Stockholm Furniture &amp; Light Fair instiftar ett nytt designpris - </w:t>
      </w:r>
      <w:r w:rsidRPr="00687A1A">
        <w:rPr>
          <w:rFonts w:ascii="Arial" w:eastAsiaTheme="minorHAnsi" w:hAnsi="Arial" w:cs="Arial"/>
          <w:i/>
          <w:szCs w:val="22"/>
          <w:lang w:eastAsia="sv-SE"/>
        </w:rPr>
        <w:t>Born Classic</w:t>
      </w:r>
      <w:r w:rsidRPr="00687A1A">
        <w:rPr>
          <w:rFonts w:ascii="Arial" w:eastAsiaTheme="minorHAnsi" w:hAnsi="Arial" w:cs="Arial"/>
          <w:szCs w:val="22"/>
          <w:lang w:eastAsia="sv-SE"/>
        </w:rPr>
        <w:t xml:space="preserve"> - i samarbete med auktionshuset Bukowskis som utgör jury. Utmärkelsen går till en </w:t>
      </w:r>
      <w:r w:rsidRPr="00687A1A">
        <w:rPr>
          <w:rFonts w:ascii="Arial" w:hAnsi="Arial" w:cs="Arial"/>
          <w:szCs w:val="22"/>
          <w:shd w:val="clear" w:color="auto" w:fill="FFFFFF"/>
          <w:lang w:eastAsia="sv-SE"/>
        </w:rPr>
        <w:t>ny produkt som har kvaliteter att</w:t>
      </w:r>
      <w:r w:rsidRPr="00687A1A">
        <w:rPr>
          <w:rFonts w:ascii="Arial" w:hAnsi="Arial" w:cs="Arial"/>
          <w:szCs w:val="22"/>
          <w:lang w:eastAsia="sv-SE"/>
        </w:rPr>
        <w:t xml:space="preserve"> bli en designklassiker</w:t>
      </w:r>
      <w:r w:rsidRPr="00687A1A">
        <w:rPr>
          <w:rFonts w:ascii="Arial" w:hAnsi="Arial" w:cs="Arial"/>
          <w:szCs w:val="22"/>
          <w:shd w:val="clear" w:color="auto" w:fill="FFFFFF"/>
          <w:lang w:eastAsia="sv-SE"/>
        </w:rPr>
        <w:t>. Lördagen den 9 februari presenteras vinnaren på Stockholm Design &amp; Architecture Talks-scenen kl 13.30. Bukowskis håller också i guidade visningar av de nominerade objekten under lördagen.</w:t>
      </w:r>
    </w:p>
    <w:p w14:paraId="748E33BD" w14:textId="77777777" w:rsidR="00F060A3" w:rsidRPr="00687A1A" w:rsidRDefault="00F060A3" w:rsidP="00F060A3">
      <w:pPr>
        <w:rPr>
          <w:rFonts w:ascii="Arial" w:hAnsi="Arial" w:cs="Arial"/>
          <w:szCs w:val="22"/>
          <w:lang w:eastAsia="sv-SE"/>
        </w:rPr>
      </w:pPr>
    </w:p>
    <w:p w14:paraId="0E63BED1" w14:textId="77777777" w:rsidR="00F060A3" w:rsidRPr="00687A1A" w:rsidRDefault="00F060A3" w:rsidP="00F060A3">
      <w:pPr>
        <w:rPr>
          <w:rFonts w:ascii="Arial" w:hAnsi="Arial" w:cs="Arial"/>
          <w:b/>
          <w:szCs w:val="22"/>
        </w:rPr>
      </w:pPr>
      <w:r w:rsidRPr="00687A1A">
        <w:rPr>
          <w:rFonts w:ascii="Arial" w:hAnsi="Arial" w:cs="Arial"/>
          <w:b/>
          <w:szCs w:val="22"/>
        </w:rPr>
        <w:t xml:space="preserve">Editors´ Choice Award </w:t>
      </w:r>
    </w:p>
    <w:p w14:paraId="4E9B2BB0" w14:textId="2E6123F6" w:rsidR="00F060A3" w:rsidRPr="00687A1A" w:rsidRDefault="00F060A3" w:rsidP="00F060A3">
      <w:pPr>
        <w:rPr>
          <w:rFonts w:ascii="Arial" w:hAnsi="Arial" w:cs="Arial"/>
          <w:szCs w:val="22"/>
        </w:rPr>
      </w:pPr>
      <w:r w:rsidRPr="00687A1A">
        <w:rPr>
          <w:rFonts w:ascii="Arial" w:hAnsi="Arial" w:cs="Arial"/>
          <w:szCs w:val="22"/>
        </w:rPr>
        <w:t xml:space="preserve">Juryn för Stockholm Furniture &amp; Light Fairs utmärkelse - Editors' Choice består av chefredaktörer från några av världens viktigaste designforum. Priset omfattar tre kategorier, Rising Star, Bästa monter och Bästa produkt. </w:t>
      </w:r>
      <w:r w:rsidRPr="006678AC">
        <w:rPr>
          <w:rFonts w:ascii="Arial" w:hAnsi="Arial" w:cs="Arial"/>
          <w:szCs w:val="22"/>
          <w:lang w:val="en-GB"/>
        </w:rPr>
        <w:t>2019 års jury utgörs av Marcus Fairs,</w:t>
      </w:r>
      <w:r w:rsidRPr="006678AC">
        <w:rPr>
          <w:rFonts w:ascii="Arial" w:hAnsi="Arial" w:cs="Arial"/>
          <w:b/>
          <w:szCs w:val="22"/>
          <w:lang w:val="en-GB"/>
        </w:rPr>
        <w:t xml:space="preserve"> </w:t>
      </w:r>
      <w:r w:rsidRPr="006678AC">
        <w:rPr>
          <w:rFonts w:ascii="Arial" w:hAnsi="Arial" w:cs="Arial"/>
          <w:szCs w:val="22"/>
          <w:lang w:val="en-GB"/>
        </w:rPr>
        <w:t xml:space="preserve">Dezeen, Costas Voyatzis, Yatzer, Dana Tomic Hughes, Yellowtrace och Beryl Hsu, IDEAT China. </w:t>
      </w:r>
      <w:r w:rsidRPr="00687A1A">
        <w:rPr>
          <w:rFonts w:ascii="Arial" w:hAnsi="Arial" w:cs="Arial"/>
          <w:szCs w:val="22"/>
        </w:rPr>
        <w:t>Prisutdelningen sker på Stockholm Design &amp; Architecture Talks-scenen onsdagen den 6 februari kl. 14.30.</w:t>
      </w:r>
    </w:p>
    <w:p w14:paraId="26D8B771" w14:textId="77777777" w:rsidR="00F060A3" w:rsidRPr="00687A1A" w:rsidRDefault="00F060A3" w:rsidP="00F060A3">
      <w:pPr>
        <w:pStyle w:val="Ingetavstnd"/>
        <w:rPr>
          <w:rFonts w:ascii="Arial" w:hAnsi="Arial" w:cs="Arial"/>
        </w:rPr>
      </w:pPr>
      <w:bookmarkStart w:id="0" w:name="_GoBack"/>
    </w:p>
    <w:p w14:paraId="436BDF80" w14:textId="2A310CBE" w:rsidR="00F060A3" w:rsidRPr="00687A1A" w:rsidRDefault="00E06433" w:rsidP="00F060A3">
      <w:pPr>
        <w:pStyle w:val="Ingetavstn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The </w:t>
      </w:r>
      <w:r w:rsidR="00F060A3" w:rsidRPr="00687A1A">
        <w:rPr>
          <w:rFonts w:ascii="Arial" w:hAnsi="Arial" w:cs="Arial"/>
          <w:b/>
        </w:rPr>
        <w:t>Pop</w:t>
      </w:r>
      <w:r>
        <w:rPr>
          <w:rFonts w:ascii="Arial" w:hAnsi="Arial" w:cs="Arial"/>
          <w:b/>
        </w:rPr>
        <w:t>-up</w:t>
      </w:r>
      <w:r w:rsidR="00F060A3" w:rsidRPr="00687A1A">
        <w:rPr>
          <w:rFonts w:ascii="Arial" w:hAnsi="Arial" w:cs="Arial"/>
          <w:b/>
        </w:rPr>
        <w:t xml:space="preserve"> S</w:t>
      </w:r>
      <w:r>
        <w:rPr>
          <w:rFonts w:ascii="Arial" w:hAnsi="Arial" w:cs="Arial"/>
          <w:b/>
        </w:rPr>
        <w:t>hop</w:t>
      </w:r>
    </w:p>
    <w:p w14:paraId="10F3AF14" w14:textId="6F9043A4" w:rsidR="002A7E16" w:rsidRPr="00687A1A" w:rsidRDefault="00F060A3" w:rsidP="002A7E16">
      <w:pPr>
        <w:pStyle w:val="Ingetavstnd"/>
        <w:rPr>
          <w:rFonts w:ascii="Arial" w:hAnsi="Arial" w:cs="Arial"/>
        </w:rPr>
      </w:pPr>
      <w:r w:rsidRPr="00687A1A">
        <w:rPr>
          <w:rFonts w:ascii="Arial" w:hAnsi="Arial" w:cs="Arial"/>
        </w:rPr>
        <w:t xml:space="preserve">Möjligheten att handla utvalda designobjekt direkt på plats uppskattas av många besökare. Pop Up Store drivs i år av Lisa Karlsson, </w:t>
      </w:r>
      <w:r w:rsidR="002A7E16" w:rsidRPr="002A7E16">
        <w:rPr>
          <w:rFonts w:ascii="Arial" w:hAnsi="Arial" w:cs="Arial"/>
        </w:rPr>
        <w:t>uMeprojects. Butiken har öppet samma tider</w:t>
      </w:r>
      <w:r w:rsidR="002A7E16" w:rsidRPr="0026356C">
        <w:rPr>
          <w:rFonts w:ascii="Arial" w:hAnsi="Arial" w:cs="Arial"/>
          <w:color w:val="FF0000"/>
        </w:rPr>
        <w:t xml:space="preserve"> </w:t>
      </w:r>
      <w:r w:rsidR="002A7E16" w:rsidRPr="00687A1A">
        <w:rPr>
          <w:rFonts w:ascii="Arial" w:hAnsi="Arial" w:cs="Arial"/>
        </w:rPr>
        <w:t>som mässan.</w:t>
      </w:r>
    </w:p>
    <w:p w14:paraId="2A0E481E" w14:textId="77777777" w:rsidR="00F060A3" w:rsidRPr="00687A1A" w:rsidRDefault="00F060A3" w:rsidP="00F060A3">
      <w:pPr>
        <w:rPr>
          <w:rFonts w:ascii="Arial" w:hAnsi="Arial" w:cs="Arial"/>
          <w:iCs/>
          <w:szCs w:val="22"/>
        </w:rPr>
      </w:pPr>
    </w:p>
    <w:p w14:paraId="48EAE69A" w14:textId="6302264B" w:rsidR="00F060A3" w:rsidRPr="00687A1A" w:rsidRDefault="00F060A3" w:rsidP="00F060A3">
      <w:pPr>
        <w:pStyle w:val="Mellanmrktrutnt21"/>
        <w:rPr>
          <w:rFonts w:ascii="Arial" w:hAnsi="Arial" w:cs="Arial"/>
          <w:sz w:val="22"/>
          <w:szCs w:val="22"/>
        </w:rPr>
      </w:pPr>
      <w:r w:rsidRPr="00687A1A">
        <w:rPr>
          <w:rFonts w:ascii="Arial" w:hAnsi="Arial" w:cs="Arial"/>
          <w:b/>
          <w:sz w:val="22"/>
          <w:szCs w:val="22"/>
        </w:rPr>
        <w:t>Öppettider:</w:t>
      </w:r>
      <w:r w:rsidRPr="00687A1A">
        <w:rPr>
          <w:rFonts w:ascii="Arial" w:hAnsi="Arial" w:cs="Arial"/>
          <w:sz w:val="22"/>
          <w:szCs w:val="22"/>
        </w:rPr>
        <w:t xml:space="preserve"> tisdag - fredag 9.00 – 18.00, lördag 10.00 – 17.00. Lördagen den 9 februari är allmänheten också välkommen.</w:t>
      </w:r>
    </w:p>
    <w:p w14:paraId="769D8D3E" w14:textId="77777777" w:rsidR="00F060A3" w:rsidRPr="00687A1A" w:rsidRDefault="00F060A3" w:rsidP="00F060A3">
      <w:pPr>
        <w:rPr>
          <w:rFonts w:ascii="Arial" w:hAnsi="Arial" w:cs="Arial"/>
          <w:szCs w:val="22"/>
        </w:rPr>
      </w:pPr>
    </w:p>
    <w:p w14:paraId="15406D07" w14:textId="77777777" w:rsidR="00F060A3" w:rsidRPr="00687A1A" w:rsidRDefault="00F060A3" w:rsidP="00F060A3">
      <w:pPr>
        <w:rPr>
          <w:rFonts w:ascii="Arial" w:hAnsi="Arial" w:cs="Arial"/>
          <w:szCs w:val="22"/>
        </w:rPr>
      </w:pPr>
      <w:r w:rsidRPr="00687A1A">
        <w:rPr>
          <w:rFonts w:ascii="Arial" w:hAnsi="Arial" w:cs="Arial"/>
          <w:szCs w:val="22"/>
        </w:rPr>
        <w:t xml:space="preserve">För mer information besök </w:t>
      </w:r>
      <w:hyperlink r:id="rId11" w:history="1">
        <w:r w:rsidRPr="00687A1A">
          <w:rPr>
            <w:rFonts w:ascii="Arial" w:hAnsi="Arial" w:cs="Arial"/>
            <w:iCs/>
            <w:szCs w:val="22"/>
            <w:u w:val="single"/>
            <w:lang w:eastAsia="sv-SE"/>
          </w:rPr>
          <w:t>www.stockholmfurniturefair.com</w:t>
        </w:r>
      </w:hyperlink>
      <w:r w:rsidRPr="00687A1A">
        <w:rPr>
          <w:rFonts w:ascii="Arial" w:hAnsi="Arial" w:cs="Arial"/>
          <w:i/>
          <w:iCs/>
          <w:szCs w:val="22"/>
          <w:lang w:eastAsia="sv-SE"/>
        </w:rPr>
        <w:t xml:space="preserve"> </w:t>
      </w:r>
      <w:r w:rsidRPr="00687A1A">
        <w:rPr>
          <w:rFonts w:ascii="Arial" w:hAnsi="Arial" w:cs="Arial"/>
          <w:szCs w:val="22"/>
        </w:rPr>
        <w:t xml:space="preserve">eller kontakta: </w:t>
      </w:r>
    </w:p>
    <w:p w14:paraId="63A34F6D" w14:textId="77777777" w:rsidR="00F060A3" w:rsidRPr="00687A1A" w:rsidRDefault="00F060A3" w:rsidP="00F060A3">
      <w:pPr>
        <w:rPr>
          <w:rFonts w:ascii="Arial" w:hAnsi="Arial" w:cs="Arial"/>
          <w:szCs w:val="22"/>
        </w:rPr>
      </w:pPr>
      <w:r w:rsidRPr="00687A1A">
        <w:rPr>
          <w:rFonts w:ascii="Arial" w:hAnsi="Arial" w:cs="Arial"/>
          <w:szCs w:val="22"/>
        </w:rPr>
        <w:t xml:space="preserve">Cecilia Nyberg, projektchef, +46 8 749 43 86, </w:t>
      </w:r>
      <w:hyperlink r:id="rId12" w:history="1">
        <w:r w:rsidRPr="00687A1A">
          <w:rPr>
            <w:rStyle w:val="Hyperlnk"/>
            <w:rFonts w:ascii="Arial" w:hAnsi="Arial" w:cs="Arial"/>
            <w:color w:val="auto"/>
            <w:szCs w:val="22"/>
          </w:rPr>
          <w:t>cecilia.nyberg@stockholmsmassan.se</w:t>
        </w:r>
      </w:hyperlink>
    </w:p>
    <w:p w14:paraId="0B2AF70C" w14:textId="77777777" w:rsidR="00F060A3" w:rsidRPr="00687A1A" w:rsidRDefault="00F060A3" w:rsidP="00F060A3">
      <w:pPr>
        <w:rPr>
          <w:rFonts w:ascii="Arial" w:hAnsi="Arial" w:cs="Arial"/>
          <w:szCs w:val="22"/>
        </w:rPr>
      </w:pPr>
      <w:r w:rsidRPr="00687A1A">
        <w:rPr>
          <w:rFonts w:ascii="Arial" w:hAnsi="Arial" w:cs="Arial"/>
          <w:szCs w:val="22"/>
        </w:rPr>
        <w:t xml:space="preserve">Lotta Signeul, pr-ansvarig, +46 749 43 36, </w:t>
      </w:r>
      <w:hyperlink r:id="rId13" w:history="1">
        <w:r w:rsidRPr="00687A1A">
          <w:rPr>
            <w:rStyle w:val="Hyperlnk"/>
            <w:rFonts w:ascii="Arial" w:hAnsi="Arial" w:cs="Arial"/>
            <w:color w:val="auto"/>
            <w:szCs w:val="22"/>
          </w:rPr>
          <w:t>lotta.signeul@stockholmsmassan.se</w:t>
        </w:r>
      </w:hyperlink>
    </w:p>
    <w:p w14:paraId="0A5430CC" w14:textId="77777777" w:rsidR="00F060A3" w:rsidRPr="00687A1A" w:rsidRDefault="00F060A3" w:rsidP="00F060A3">
      <w:pPr>
        <w:rPr>
          <w:rFonts w:ascii="Arial" w:hAnsi="Arial" w:cs="Arial"/>
          <w:i/>
          <w:szCs w:val="22"/>
        </w:rPr>
      </w:pPr>
    </w:p>
    <w:p w14:paraId="5AE0C6BE" w14:textId="568B3DD8" w:rsidR="00F060A3" w:rsidRPr="00687A1A" w:rsidRDefault="00F060A3" w:rsidP="00F060A3">
      <w:pPr>
        <w:rPr>
          <w:rFonts w:ascii="Arial" w:hAnsi="Arial" w:cs="Arial"/>
          <w:szCs w:val="22"/>
          <w:lang w:val="en-US"/>
        </w:rPr>
      </w:pPr>
      <w:r w:rsidRPr="00687A1A">
        <w:rPr>
          <w:rFonts w:ascii="Arial" w:hAnsi="Arial" w:cs="Arial"/>
          <w:i/>
          <w:szCs w:val="22"/>
        </w:rPr>
        <w:t xml:space="preserve">Stockholm Furniture &amp; Light Fair är världens </w:t>
      </w:r>
      <w:r w:rsidR="00EB0991">
        <w:rPr>
          <w:rFonts w:ascii="Arial" w:hAnsi="Arial" w:cs="Arial"/>
          <w:i/>
          <w:szCs w:val="22"/>
        </w:rPr>
        <w:t xml:space="preserve">ledande </w:t>
      </w:r>
      <w:r w:rsidRPr="00687A1A">
        <w:rPr>
          <w:rFonts w:ascii="Arial" w:hAnsi="Arial" w:cs="Arial"/>
          <w:i/>
          <w:szCs w:val="22"/>
        </w:rPr>
        <w:t xml:space="preserve">mötesplats för skandinavisk möbel- och belysningsdesign. Här möter inhemska och internationella besökare det mest kompletta utbudet av skandinaviska möbler, kontor, design, textil, belysning och övrig inredning för såväl hem- som offentlig miljö. </w:t>
      </w:r>
      <w:r w:rsidRPr="00687A1A">
        <w:rPr>
          <w:rFonts w:ascii="Arial" w:hAnsi="Arial" w:cs="Arial"/>
          <w:i/>
          <w:szCs w:val="22"/>
          <w:lang w:val="en-US"/>
        </w:rPr>
        <w:t>Parallellt med Stockholm Furniture &amp; Light Fair pågår även Stockholm Design Week.</w:t>
      </w:r>
      <w:r w:rsidRPr="00687A1A">
        <w:rPr>
          <w:rFonts w:ascii="Arial" w:hAnsi="Arial" w:cs="Arial"/>
          <w:szCs w:val="22"/>
          <w:lang w:val="en-US"/>
        </w:rPr>
        <w:t xml:space="preserve"> </w:t>
      </w:r>
      <w:r w:rsidRPr="00687A1A">
        <w:rPr>
          <w:rFonts w:ascii="Arial" w:hAnsi="Arial" w:cs="Arial"/>
          <w:i/>
          <w:iCs/>
          <w:szCs w:val="22"/>
          <w:u w:val="single" w:color="118BEB"/>
          <w:lang w:val="en-US" w:eastAsia="sv-SE"/>
        </w:rPr>
        <w:t>www.stockholmdesignweek.com</w:t>
      </w:r>
    </w:p>
    <w:bookmarkEnd w:id="0"/>
    <w:p w14:paraId="7C354F8C" w14:textId="77777777" w:rsidR="00F060A3" w:rsidRPr="00687A1A" w:rsidRDefault="00F060A3" w:rsidP="00F060A3">
      <w:pPr>
        <w:rPr>
          <w:rFonts w:ascii="Arial" w:hAnsi="Arial" w:cs="Arial"/>
          <w:szCs w:val="22"/>
          <w:lang w:val="en-US"/>
        </w:rPr>
      </w:pPr>
    </w:p>
    <w:p w14:paraId="383E94BD" w14:textId="5053B61D" w:rsidR="002A7B49" w:rsidRPr="0095337D" w:rsidRDefault="002A7B49">
      <w:pPr>
        <w:rPr>
          <w:rFonts w:ascii="Arial" w:hAnsi="Arial" w:cs="Arial"/>
          <w:iCs/>
          <w:szCs w:val="22"/>
          <w:u w:val="single" w:color="118BEB"/>
          <w:lang w:val="en-GB" w:eastAsia="sv-SE"/>
        </w:rPr>
      </w:pPr>
    </w:p>
    <w:sectPr w:rsidR="002A7B49" w:rsidRPr="0095337D" w:rsidSect="00F53C2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EF1DE" w14:textId="77777777" w:rsidR="00544E67" w:rsidRDefault="00544E67">
      <w:pPr>
        <w:spacing w:line="240" w:lineRule="auto"/>
      </w:pPr>
      <w:r>
        <w:separator/>
      </w:r>
    </w:p>
  </w:endnote>
  <w:endnote w:type="continuationSeparator" w:id="0">
    <w:p w14:paraId="2BD91E2C" w14:textId="77777777" w:rsidR="00544E67" w:rsidRDefault="00544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lembo-TextItalic">
    <w:altName w:val="Times New Roman"/>
    <w:charset w:val="00"/>
    <w:family w:val="auto"/>
    <w:pitch w:val="default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B2EA" w14:textId="77777777" w:rsidR="00E40563" w:rsidRDefault="00E40563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1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1208677" w14:textId="77777777" w:rsidR="00E40563" w:rsidRDefault="00E40563" w:rsidP="00F53C23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57D33355" w14:textId="77777777" w:rsidR="00E40563" w:rsidRDefault="00E40563" w:rsidP="00F53C23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5C65353F" w14:textId="77777777" w:rsidR="00E40563" w:rsidRDefault="00E40563" w:rsidP="00F53C23">
    <w:pPr>
      <w:pStyle w:val="Sidfot"/>
      <w:ind w:left="-1588" w:right="-1588"/>
      <w:rPr>
        <w:sz w:val="2"/>
        <w:szCs w:val="2"/>
      </w:rPr>
    </w:pPr>
  </w:p>
  <w:p w14:paraId="31B8905F" w14:textId="77777777" w:rsidR="00E40563" w:rsidRDefault="00E40563" w:rsidP="00F53C23">
    <w:pPr>
      <w:pStyle w:val="Sidfot"/>
      <w:ind w:left="-1588" w:right="-1588"/>
      <w:rPr>
        <w:sz w:val="2"/>
        <w:szCs w:val="2"/>
      </w:rPr>
    </w:pPr>
  </w:p>
  <w:p w14:paraId="1087683A" w14:textId="77777777" w:rsidR="00E40563" w:rsidRDefault="00E40563" w:rsidP="00F53C23">
    <w:pPr>
      <w:pStyle w:val="Sidfot"/>
      <w:ind w:left="-1588" w:right="-1588"/>
    </w:pPr>
    <w:r>
      <w:rPr>
        <w:sz w:val="2"/>
        <w:szCs w:val="2"/>
      </w:rPr>
      <w:t xml:space="preserve"> </w:t>
    </w:r>
    <w:bookmarkEnd w:id="1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2" w:name="Sidfot"/>
    <w:r>
      <w:t xml:space="preserve">Postadress: 125 80 Stockholm   Besöksadress: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5B63923" w14:textId="77777777" w:rsidR="00E40563" w:rsidRPr="00FC22B6" w:rsidRDefault="00E40563" w:rsidP="00F53C23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AB   Org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2"/>
  <w:p w14:paraId="2ABAB2CE" w14:textId="6D45CCE1" w:rsidR="00E40563" w:rsidRDefault="00E40563" w:rsidP="00F53C23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73E9C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D73E9C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EAE6" w14:textId="4CA4EF78" w:rsidR="00E40563" w:rsidRPr="00324615" w:rsidRDefault="00E40563" w:rsidP="00F53C23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69293BDD" w14:textId="77777777" w:rsidR="00E40563" w:rsidRPr="00AB07EC" w:rsidRDefault="00E40563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Stockholm   Besöksadress: Mässvägen 1, Älvsjö   Tel: 08 – 749 41 00   Fax: 08 – 99 20 44   E-mail: info@stockholmsmassan.se   www.stockholmsmassan.se </w:t>
    </w:r>
  </w:p>
  <w:p w14:paraId="6DEA83F8" w14:textId="77777777" w:rsidR="00E40563" w:rsidRPr="00324615" w:rsidRDefault="00E40563" w:rsidP="00F53C23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>Stockholmsmässan AB   Org.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0886F" w14:textId="77777777" w:rsidR="00544E67" w:rsidRDefault="00544E67">
      <w:pPr>
        <w:spacing w:line="240" w:lineRule="auto"/>
      </w:pPr>
      <w:r>
        <w:separator/>
      </w:r>
    </w:p>
  </w:footnote>
  <w:footnote w:type="continuationSeparator" w:id="0">
    <w:p w14:paraId="7A5FD3BC" w14:textId="77777777" w:rsidR="00544E67" w:rsidRDefault="00544E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C0A4" w14:textId="77777777" w:rsidR="00E40563" w:rsidRDefault="00E4056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1179BD2A" wp14:editId="065AAEC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3" name="Bildobjekt 3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21C67" w14:textId="77777777" w:rsidR="00E40563" w:rsidRDefault="00E4056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FEFDCCF" wp14:editId="0FF6ED3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" name="Bildobjekt 4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A1"/>
    <w:multiLevelType w:val="hybridMultilevel"/>
    <w:tmpl w:val="AA2E3C8C"/>
    <w:lvl w:ilvl="0" w:tplc="E3500C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6F7"/>
    <w:multiLevelType w:val="hybridMultilevel"/>
    <w:tmpl w:val="BA20EA30"/>
    <w:lvl w:ilvl="0" w:tplc="25161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74E"/>
    <w:multiLevelType w:val="hybridMultilevel"/>
    <w:tmpl w:val="57FCE80C"/>
    <w:lvl w:ilvl="0" w:tplc="1E2260A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23AA"/>
    <w:multiLevelType w:val="hybridMultilevel"/>
    <w:tmpl w:val="8D3220EE"/>
    <w:lvl w:ilvl="0" w:tplc="BD0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E30"/>
    <w:multiLevelType w:val="hybridMultilevel"/>
    <w:tmpl w:val="6AF847AA"/>
    <w:lvl w:ilvl="0" w:tplc="CB761C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0D93"/>
    <w:multiLevelType w:val="hybridMultilevel"/>
    <w:tmpl w:val="6A2A5F0C"/>
    <w:lvl w:ilvl="0" w:tplc="BA501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0693"/>
    <w:multiLevelType w:val="hybridMultilevel"/>
    <w:tmpl w:val="9070A75E"/>
    <w:lvl w:ilvl="0" w:tplc="95A44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7771"/>
    <w:multiLevelType w:val="hybridMultilevel"/>
    <w:tmpl w:val="1C846B70"/>
    <w:lvl w:ilvl="0" w:tplc="7D743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12A6"/>
    <w:multiLevelType w:val="hybridMultilevel"/>
    <w:tmpl w:val="3DE0189A"/>
    <w:lvl w:ilvl="0" w:tplc="09543A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C64F2"/>
    <w:multiLevelType w:val="hybridMultilevel"/>
    <w:tmpl w:val="963AA3D8"/>
    <w:lvl w:ilvl="0" w:tplc="8EDAA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80249"/>
    <w:multiLevelType w:val="hybridMultilevel"/>
    <w:tmpl w:val="9364EF84"/>
    <w:lvl w:ilvl="0" w:tplc="3AC04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74419"/>
    <w:multiLevelType w:val="hybridMultilevel"/>
    <w:tmpl w:val="5D9A5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7A38"/>
    <w:multiLevelType w:val="hybridMultilevel"/>
    <w:tmpl w:val="562C62C8"/>
    <w:lvl w:ilvl="0" w:tplc="1FE62C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46528"/>
    <w:multiLevelType w:val="hybridMultilevel"/>
    <w:tmpl w:val="5BCC1050"/>
    <w:lvl w:ilvl="0" w:tplc="58287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2CA"/>
    <w:multiLevelType w:val="hybridMultilevel"/>
    <w:tmpl w:val="BC76A516"/>
    <w:lvl w:ilvl="0" w:tplc="96CEF634">
      <w:numFmt w:val="bullet"/>
      <w:lvlText w:val="-"/>
      <w:lvlJc w:val="left"/>
      <w:pPr>
        <w:ind w:left="720" w:hanging="360"/>
      </w:pPr>
      <w:rPr>
        <w:rFonts w:ascii="HelveticaNeue" w:eastAsiaTheme="minorHAnsi" w:hAnsi="HelveticaNeue" w:cs="HelveticaNeue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55EFC"/>
    <w:multiLevelType w:val="hybridMultilevel"/>
    <w:tmpl w:val="77AA55FA"/>
    <w:lvl w:ilvl="0" w:tplc="35F6A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5FBD"/>
    <w:multiLevelType w:val="hybridMultilevel"/>
    <w:tmpl w:val="32C87854"/>
    <w:lvl w:ilvl="0" w:tplc="292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3CC3"/>
    <w:multiLevelType w:val="hybridMultilevel"/>
    <w:tmpl w:val="6D68C9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5F99"/>
    <w:multiLevelType w:val="hybridMultilevel"/>
    <w:tmpl w:val="F5C296DC"/>
    <w:lvl w:ilvl="0" w:tplc="1E88A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746A8"/>
    <w:multiLevelType w:val="hybridMultilevel"/>
    <w:tmpl w:val="9E48C662"/>
    <w:lvl w:ilvl="0" w:tplc="12104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C38B4"/>
    <w:multiLevelType w:val="hybridMultilevel"/>
    <w:tmpl w:val="6AA25D6C"/>
    <w:lvl w:ilvl="0" w:tplc="1288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177AC"/>
    <w:multiLevelType w:val="hybridMultilevel"/>
    <w:tmpl w:val="ECF28FA8"/>
    <w:lvl w:ilvl="0" w:tplc="76C83C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716D1"/>
    <w:multiLevelType w:val="hybridMultilevel"/>
    <w:tmpl w:val="A4FE2ABE"/>
    <w:lvl w:ilvl="0" w:tplc="F82A0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E5E0E"/>
    <w:multiLevelType w:val="hybridMultilevel"/>
    <w:tmpl w:val="47A2822E"/>
    <w:lvl w:ilvl="0" w:tplc="ACC46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535EE"/>
    <w:multiLevelType w:val="hybridMultilevel"/>
    <w:tmpl w:val="1F8CC9F4"/>
    <w:lvl w:ilvl="0" w:tplc="8F426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308F4"/>
    <w:multiLevelType w:val="hybridMultilevel"/>
    <w:tmpl w:val="34DC45F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74C49"/>
    <w:multiLevelType w:val="hybridMultilevel"/>
    <w:tmpl w:val="0E32DBC8"/>
    <w:lvl w:ilvl="0" w:tplc="0BBC76EE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45A"/>
    <w:multiLevelType w:val="hybridMultilevel"/>
    <w:tmpl w:val="EBE665B0"/>
    <w:lvl w:ilvl="0" w:tplc="E83002D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96C3F"/>
    <w:multiLevelType w:val="hybridMultilevel"/>
    <w:tmpl w:val="E2B02F16"/>
    <w:lvl w:ilvl="0" w:tplc="58288B0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632AB"/>
    <w:multiLevelType w:val="hybridMultilevel"/>
    <w:tmpl w:val="8C38E196"/>
    <w:lvl w:ilvl="0" w:tplc="25CEABA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93E40D3"/>
    <w:multiLevelType w:val="hybridMultilevel"/>
    <w:tmpl w:val="C1186A9A"/>
    <w:lvl w:ilvl="0" w:tplc="CB505C3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08C6"/>
    <w:multiLevelType w:val="hybridMultilevel"/>
    <w:tmpl w:val="EEB436EA"/>
    <w:lvl w:ilvl="0" w:tplc="B11C0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919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57E3C"/>
    <w:multiLevelType w:val="hybridMultilevel"/>
    <w:tmpl w:val="01BCFD56"/>
    <w:lvl w:ilvl="0" w:tplc="827AF3EA">
      <w:numFmt w:val="bullet"/>
      <w:lvlText w:val=""/>
      <w:lvlJc w:val="left"/>
      <w:pPr>
        <w:ind w:left="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BC544B5"/>
    <w:multiLevelType w:val="hybridMultilevel"/>
    <w:tmpl w:val="30E2A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8343D"/>
    <w:multiLevelType w:val="hybridMultilevel"/>
    <w:tmpl w:val="001C6B04"/>
    <w:lvl w:ilvl="0" w:tplc="E43C8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518D0"/>
    <w:multiLevelType w:val="hybridMultilevel"/>
    <w:tmpl w:val="ACE09F00"/>
    <w:lvl w:ilvl="0" w:tplc="B42A4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31CF8"/>
    <w:multiLevelType w:val="hybridMultilevel"/>
    <w:tmpl w:val="44FCD1A4"/>
    <w:lvl w:ilvl="0" w:tplc="F7AC4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412B5"/>
    <w:multiLevelType w:val="hybridMultilevel"/>
    <w:tmpl w:val="650E69D4"/>
    <w:lvl w:ilvl="0" w:tplc="F95E2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B7327"/>
    <w:multiLevelType w:val="hybridMultilevel"/>
    <w:tmpl w:val="084492B4"/>
    <w:lvl w:ilvl="0" w:tplc="5C326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164C0"/>
    <w:multiLevelType w:val="hybridMultilevel"/>
    <w:tmpl w:val="EBC475A4"/>
    <w:lvl w:ilvl="0" w:tplc="7DCA1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62CAB"/>
    <w:multiLevelType w:val="hybridMultilevel"/>
    <w:tmpl w:val="67021A54"/>
    <w:lvl w:ilvl="0" w:tplc="91AAA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52EF2"/>
    <w:multiLevelType w:val="hybridMultilevel"/>
    <w:tmpl w:val="F9B076DE"/>
    <w:lvl w:ilvl="0" w:tplc="3508E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23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B44DC"/>
    <w:multiLevelType w:val="hybridMultilevel"/>
    <w:tmpl w:val="0798A3B0"/>
    <w:lvl w:ilvl="0" w:tplc="5A4693F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8"/>
  </w:num>
  <w:num w:numId="5">
    <w:abstractNumId w:val="16"/>
  </w:num>
  <w:num w:numId="6">
    <w:abstractNumId w:val="13"/>
  </w:num>
  <w:num w:numId="7">
    <w:abstractNumId w:val="25"/>
  </w:num>
  <w:num w:numId="8">
    <w:abstractNumId w:val="17"/>
  </w:num>
  <w:num w:numId="9">
    <w:abstractNumId w:val="28"/>
  </w:num>
  <w:num w:numId="10">
    <w:abstractNumId w:val="23"/>
  </w:num>
  <w:num w:numId="11">
    <w:abstractNumId w:val="35"/>
  </w:num>
  <w:num w:numId="12">
    <w:abstractNumId w:val="31"/>
  </w:num>
  <w:num w:numId="13">
    <w:abstractNumId w:val="39"/>
  </w:num>
  <w:num w:numId="14">
    <w:abstractNumId w:val="30"/>
  </w:num>
  <w:num w:numId="15">
    <w:abstractNumId w:val="27"/>
  </w:num>
  <w:num w:numId="1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4"/>
  </w:num>
  <w:num w:numId="19">
    <w:abstractNumId w:val="36"/>
  </w:num>
  <w:num w:numId="20">
    <w:abstractNumId w:val="11"/>
  </w:num>
  <w:num w:numId="21">
    <w:abstractNumId w:val="19"/>
  </w:num>
  <w:num w:numId="22">
    <w:abstractNumId w:val="42"/>
  </w:num>
  <w:num w:numId="23">
    <w:abstractNumId w:val="14"/>
  </w:num>
  <w:num w:numId="24">
    <w:abstractNumId w:val="5"/>
  </w:num>
  <w:num w:numId="25">
    <w:abstractNumId w:val="32"/>
  </w:num>
  <w:num w:numId="26">
    <w:abstractNumId w:val="41"/>
  </w:num>
  <w:num w:numId="27">
    <w:abstractNumId w:val="6"/>
  </w:num>
  <w:num w:numId="28">
    <w:abstractNumId w:val="0"/>
  </w:num>
  <w:num w:numId="29">
    <w:abstractNumId w:val="20"/>
  </w:num>
  <w:num w:numId="30">
    <w:abstractNumId w:val="7"/>
  </w:num>
  <w:num w:numId="31">
    <w:abstractNumId w:val="21"/>
  </w:num>
  <w:num w:numId="32">
    <w:abstractNumId w:val="34"/>
  </w:num>
  <w:num w:numId="33">
    <w:abstractNumId w:val="40"/>
  </w:num>
  <w:num w:numId="34">
    <w:abstractNumId w:val="12"/>
  </w:num>
  <w:num w:numId="35">
    <w:abstractNumId w:val="24"/>
  </w:num>
  <w:num w:numId="36">
    <w:abstractNumId w:val="26"/>
  </w:num>
  <w:num w:numId="37">
    <w:abstractNumId w:val="18"/>
  </w:num>
  <w:num w:numId="38">
    <w:abstractNumId w:val="37"/>
  </w:num>
  <w:num w:numId="39">
    <w:abstractNumId w:val="38"/>
  </w:num>
  <w:num w:numId="40">
    <w:abstractNumId w:val="1"/>
  </w:num>
  <w:num w:numId="41">
    <w:abstractNumId w:val="29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DA"/>
    <w:rsid w:val="00003F46"/>
    <w:rsid w:val="00006F8A"/>
    <w:rsid w:val="00012E16"/>
    <w:rsid w:val="00017192"/>
    <w:rsid w:val="00023804"/>
    <w:rsid w:val="00023A65"/>
    <w:rsid w:val="000243F7"/>
    <w:rsid w:val="00040638"/>
    <w:rsid w:val="00050469"/>
    <w:rsid w:val="0005336E"/>
    <w:rsid w:val="00053744"/>
    <w:rsid w:val="000613D8"/>
    <w:rsid w:val="0006687A"/>
    <w:rsid w:val="00066F65"/>
    <w:rsid w:val="00067C0B"/>
    <w:rsid w:val="00072160"/>
    <w:rsid w:val="00081E6E"/>
    <w:rsid w:val="00083103"/>
    <w:rsid w:val="0008626F"/>
    <w:rsid w:val="00090375"/>
    <w:rsid w:val="00091C9E"/>
    <w:rsid w:val="00093AE6"/>
    <w:rsid w:val="00096607"/>
    <w:rsid w:val="0009789A"/>
    <w:rsid w:val="000A0536"/>
    <w:rsid w:val="000A4E0F"/>
    <w:rsid w:val="000A7ED0"/>
    <w:rsid w:val="000B3217"/>
    <w:rsid w:val="000C7E10"/>
    <w:rsid w:val="000D419D"/>
    <w:rsid w:val="000D4B7B"/>
    <w:rsid w:val="000D6A50"/>
    <w:rsid w:val="000E0CAE"/>
    <w:rsid w:val="000E285A"/>
    <w:rsid w:val="000E4C75"/>
    <w:rsid w:val="000F17DF"/>
    <w:rsid w:val="000F4791"/>
    <w:rsid w:val="00106C9F"/>
    <w:rsid w:val="00106E9D"/>
    <w:rsid w:val="00110D5D"/>
    <w:rsid w:val="00113338"/>
    <w:rsid w:val="00115750"/>
    <w:rsid w:val="00124B29"/>
    <w:rsid w:val="00126009"/>
    <w:rsid w:val="001323F3"/>
    <w:rsid w:val="00135531"/>
    <w:rsid w:val="00141D27"/>
    <w:rsid w:val="00150955"/>
    <w:rsid w:val="001546D7"/>
    <w:rsid w:val="0015603B"/>
    <w:rsid w:val="0016046B"/>
    <w:rsid w:val="00161D30"/>
    <w:rsid w:val="00165DED"/>
    <w:rsid w:val="001674B2"/>
    <w:rsid w:val="00167F3C"/>
    <w:rsid w:val="001718E8"/>
    <w:rsid w:val="0017294B"/>
    <w:rsid w:val="00172EAC"/>
    <w:rsid w:val="001774ED"/>
    <w:rsid w:val="00186AEF"/>
    <w:rsid w:val="00186C3B"/>
    <w:rsid w:val="00197DFA"/>
    <w:rsid w:val="001B2CC2"/>
    <w:rsid w:val="001B6C81"/>
    <w:rsid w:val="001B73D5"/>
    <w:rsid w:val="001C7A57"/>
    <w:rsid w:val="001D2367"/>
    <w:rsid w:val="001D4D66"/>
    <w:rsid w:val="001D6243"/>
    <w:rsid w:val="001D694A"/>
    <w:rsid w:val="001E2AD0"/>
    <w:rsid w:val="001F1666"/>
    <w:rsid w:val="001F6BDB"/>
    <w:rsid w:val="00204C75"/>
    <w:rsid w:val="0022454B"/>
    <w:rsid w:val="002323B7"/>
    <w:rsid w:val="002354D3"/>
    <w:rsid w:val="002445FE"/>
    <w:rsid w:val="00246440"/>
    <w:rsid w:val="002552E9"/>
    <w:rsid w:val="00257D96"/>
    <w:rsid w:val="00262B19"/>
    <w:rsid w:val="00262C8F"/>
    <w:rsid w:val="00263972"/>
    <w:rsid w:val="00263A14"/>
    <w:rsid w:val="00265EC2"/>
    <w:rsid w:val="0027545F"/>
    <w:rsid w:val="00282040"/>
    <w:rsid w:val="00285DE1"/>
    <w:rsid w:val="00287EB6"/>
    <w:rsid w:val="002967E1"/>
    <w:rsid w:val="002A16B8"/>
    <w:rsid w:val="002A4233"/>
    <w:rsid w:val="002A7AF8"/>
    <w:rsid w:val="002A7B49"/>
    <w:rsid w:val="002A7E16"/>
    <w:rsid w:val="002C055E"/>
    <w:rsid w:val="002C41BE"/>
    <w:rsid w:val="002D2CD8"/>
    <w:rsid w:val="002D7F7A"/>
    <w:rsid w:val="002E7E32"/>
    <w:rsid w:val="002F5B7A"/>
    <w:rsid w:val="00303CA4"/>
    <w:rsid w:val="003213B2"/>
    <w:rsid w:val="003339CD"/>
    <w:rsid w:val="0033492B"/>
    <w:rsid w:val="00335750"/>
    <w:rsid w:val="003426A2"/>
    <w:rsid w:val="00352E79"/>
    <w:rsid w:val="0035492A"/>
    <w:rsid w:val="003630FA"/>
    <w:rsid w:val="003736ED"/>
    <w:rsid w:val="0037423B"/>
    <w:rsid w:val="003770DD"/>
    <w:rsid w:val="003876A9"/>
    <w:rsid w:val="00395B20"/>
    <w:rsid w:val="003A742E"/>
    <w:rsid w:val="003B1259"/>
    <w:rsid w:val="003B2D88"/>
    <w:rsid w:val="003B3CAD"/>
    <w:rsid w:val="003B45BF"/>
    <w:rsid w:val="003B6606"/>
    <w:rsid w:val="003C0CBD"/>
    <w:rsid w:val="003C0ED2"/>
    <w:rsid w:val="003C23EA"/>
    <w:rsid w:val="003D1550"/>
    <w:rsid w:val="003D6748"/>
    <w:rsid w:val="003E3266"/>
    <w:rsid w:val="003E5A1D"/>
    <w:rsid w:val="003F0207"/>
    <w:rsid w:val="003F0D0C"/>
    <w:rsid w:val="003F134E"/>
    <w:rsid w:val="003F64F8"/>
    <w:rsid w:val="0040743A"/>
    <w:rsid w:val="00412DB6"/>
    <w:rsid w:val="00416054"/>
    <w:rsid w:val="00416E08"/>
    <w:rsid w:val="00423C3E"/>
    <w:rsid w:val="00433048"/>
    <w:rsid w:val="004344FE"/>
    <w:rsid w:val="00440403"/>
    <w:rsid w:val="00441697"/>
    <w:rsid w:val="00443554"/>
    <w:rsid w:val="0044431F"/>
    <w:rsid w:val="004548A9"/>
    <w:rsid w:val="004563B7"/>
    <w:rsid w:val="00460C6D"/>
    <w:rsid w:val="004615C6"/>
    <w:rsid w:val="00474D4A"/>
    <w:rsid w:val="00477F9F"/>
    <w:rsid w:val="0048151A"/>
    <w:rsid w:val="00485188"/>
    <w:rsid w:val="00491C50"/>
    <w:rsid w:val="00492C0A"/>
    <w:rsid w:val="00493FAB"/>
    <w:rsid w:val="004A2EC6"/>
    <w:rsid w:val="004A603E"/>
    <w:rsid w:val="004A6A3A"/>
    <w:rsid w:val="004B0BCF"/>
    <w:rsid w:val="004B12C9"/>
    <w:rsid w:val="004C1174"/>
    <w:rsid w:val="004C7FF6"/>
    <w:rsid w:val="004D221E"/>
    <w:rsid w:val="004D7F7E"/>
    <w:rsid w:val="004E383D"/>
    <w:rsid w:val="005021ED"/>
    <w:rsid w:val="0050624E"/>
    <w:rsid w:val="005102BC"/>
    <w:rsid w:val="0054048C"/>
    <w:rsid w:val="00544030"/>
    <w:rsid w:val="00544E67"/>
    <w:rsid w:val="005476BF"/>
    <w:rsid w:val="00552C40"/>
    <w:rsid w:val="00576FA9"/>
    <w:rsid w:val="00582863"/>
    <w:rsid w:val="00582F2B"/>
    <w:rsid w:val="0058355F"/>
    <w:rsid w:val="00585E41"/>
    <w:rsid w:val="00590681"/>
    <w:rsid w:val="005C4176"/>
    <w:rsid w:val="005C4C3E"/>
    <w:rsid w:val="005C52AF"/>
    <w:rsid w:val="005D2637"/>
    <w:rsid w:val="005D263D"/>
    <w:rsid w:val="005D4635"/>
    <w:rsid w:val="005E0214"/>
    <w:rsid w:val="005E2DB1"/>
    <w:rsid w:val="005E5781"/>
    <w:rsid w:val="005E5BEF"/>
    <w:rsid w:val="005E76B7"/>
    <w:rsid w:val="005F32FE"/>
    <w:rsid w:val="006019CB"/>
    <w:rsid w:val="00602313"/>
    <w:rsid w:val="00610A69"/>
    <w:rsid w:val="00613483"/>
    <w:rsid w:val="006178BD"/>
    <w:rsid w:val="0062148E"/>
    <w:rsid w:val="006221A7"/>
    <w:rsid w:val="00622254"/>
    <w:rsid w:val="00636697"/>
    <w:rsid w:val="00664FC9"/>
    <w:rsid w:val="006669E2"/>
    <w:rsid w:val="00666E26"/>
    <w:rsid w:val="006678AC"/>
    <w:rsid w:val="006836D5"/>
    <w:rsid w:val="00687A1A"/>
    <w:rsid w:val="006A1E0A"/>
    <w:rsid w:val="006A2DAE"/>
    <w:rsid w:val="006C1B40"/>
    <w:rsid w:val="006C1BAE"/>
    <w:rsid w:val="006C2EB9"/>
    <w:rsid w:val="006C47BD"/>
    <w:rsid w:val="006C49CF"/>
    <w:rsid w:val="006C6CC5"/>
    <w:rsid w:val="006D38CF"/>
    <w:rsid w:val="006F0FB4"/>
    <w:rsid w:val="006F55E8"/>
    <w:rsid w:val="007025E1"/>
    <w:rsid w:val="00706404"/>
    <w:rsid w:val="00713083"/>
    <w:rsid w:val="0071564F"/>
    <w:rsid w:val="00723F13"/>
    <w:rsid w:val="007267DA"/>
    <w:rsid w:val="00732FBE"/>
    <w:rsid w:val="007332BB"/>
    <w:rsid w:val="0073561F"/>
    <w:rsid w:val="00746ACB"/>
    <w:rsid w:val="007476F3"/>
    <w:rsid w:val="0076571B"/>
    <w:rsid w:val="00771BBE"/>
    <w:rsid w:val="007746E3"/>
    <w:rsid w:val="00774782"/>
    <w:rsid w:val="00775200"/>
    <w:rsid w:val="007852C8"/>
    <w:rsid w:val="00787C95"/>
    <w:rsid w:val="00796DAC"/>
    <w:rsid w:val="007A49C1"/>
    <w:rsid w:val="007A7EA6"/>
    <w:rsid w:val="007B177C"/>
    <w:rsid w:val="007B3FE2"/>
    <w:rsid w:val="007B40BD"/>
    <w:rsid w:val="007B6893"/>
    <w:rsid w:val="007C70B4"/>
    <w:rsid w:val="007E2232"/>
    <w:rsid w:val="007E5365"/>
    <w:rsid w:val="007F2143"/>
    <w:rsid w:val="007F4D43"/>
    <w:rsid w:val="007F5BDA"/>
    <w:rsid w:val="007F5D0B"/>
    <w:rsid w:val="00800340"/>
    <w:rsid w:val="0080332A"/>
    <w:rsid w:val="00807852"/>
    <w:rsid w:val="00810437"/>
    <w:rsid w:val="0083174B"/>
    <w:rsid w:val="008400BD"/>
    <w:rsid w:val="00842501"/>
    <w:rsid w:val="00842A66"/>
    <w:rsid w:val="00844C3E"/>
    <w:rsid w:val="00850640"/>
    <w:rsid w:val="0085764C"/>
    <w:rsid w:val="00866935"/>
    <w:rsid w:val="00870FC2"/>
    <w:rsid w:val="00876EDD"/>
    <w:rsid w:val="00880C6C"/>
    <w:rsid w:val="008858FA"/>
    <w:rsid w:val="00893DB8"/>
    <w:rsid w:val="008A10EF"/>
    <w:rsid w:val="008A1EDE"/>
    <w:rsid w:val="008B7578"/>
    <w:rsid w:val="008C1A5E"/>
    <w:rsid w:val="008D24F3"/>
    <w:rsid w:val="008E0002"/>
    <w:rsid w:val="008E6169"/>
    <w:rsid w:val="0090001D"/>
    <w:rsid w:val="00901453"/>
    <w:rsid w:val="00905D0E"/>
    <w:rsid w:val="00906019"/>
    <w:rsid w:val="00917DA8"/>
    <w:rsid w:val="00922E80"/>
    <w:rsid w:val="00927AC3"/>
    <w:rsid w:val="00935046"/>
    <w:rsid w:val="009361D5"/>
    <w:rsid w:val="00941AC6"/>
    <w:rsid w:val="00950910"/>
    <w:rsid w:val="0095337D"/>
    <w:rsid w:val="009615A8"/>
    <w:rsid w:val="00965C6A"/>
    <w:rsid w:val="0097053C"/>
    <w:rsid w:val="00993433"/>
    <w:rsid w:val="009976A5"/>
    <w:rsid w:val="009A0A81"/>
    <w:rsid w:val="009A145D"/>
    <w:rsid w:val="009A16FF"/>
    <w:rsid w:val="009A3453"/>
    <w:rsid w:val="009A7B7B"/>
    <w:rsid w:val="009C1023"/>
    <w:rsid w:val="009C15BB"/>
    <w:rsid w:val="009C319C"/>
    <w:rsid w:val="009D2F14"/>
    <w:rsid w:val="009F5AD1"/>
    <w:rsid w:val="00A05524"/>
    <w:rsid w:val="00A055B9"/>
    <w:rsid w:val="00A06E9A"/>
    <w:rsid w:val="00A1489F"/>
    <w:rsid w:val="00A15FF4"/>
    <w:rsid w:val="00A16A4C"/>
    <w:rsid w:val="00A21B58"/>
    <w:rsid w:val="00A22D9E"/>
    <w:rsid w:val="00A23831"/>
    <w:rsid w:val="00A2696F"/>
    <w:rsid w:val="00A356A9"/>
    <w:rsid w:val="00A36F9F"/>
    <w:rsid w:val="00A45FAE"/>
    <w:rsid w:val="00A50755"/>
    <w:rsid w:val="00A5505C"/>
    <w:rsid w:val="00A67227"/>
    <w:rsid w:val="00A73A1F"/>
    <w:rsid w:val="00A76E1C"/>
    <w:rsid w:val="00A7774A"/>
    <w:rsid w:val="00A821C2"/>
    <w:rsid w:val="00A82F6B"/>
    <w:rsid w:val="00A8305F"/>
    <w:rsid w:val="00A85BE9"/>
    <w:rsid w:val="00A85ECA"/>
    <w:rsid w:val="00A874D3"/>
    <w:rsid w:val="00AA0FB5"/>
    <w:rsid w:val="00AA1EC7"/>
    <w:rsid w:val="00AA5604"/>
    <w:rsid w:val="00AB70F2"/>
    <w:rsid w:val="00AC65BB"/>
    <w:rsid w:val="00AE26EC"/>
    <w:rsid w:val="00AE5297"/>
    <w:rsid w:val="00AF1FB8"/>
    <w:rsid w:val="00AF2B98"/>
    <w:rsid w:val="00AF6A77"/>
    <w:rsid w:val="00B07138"/>
    <w:rsid w:val="00B07B4B"/>
    <w:rsid w:val="00B124ED"/>
    <w:rsid w:val="00B1479C"/>
    <w:rsid w:val="00B2380B"/>
    <w:rsid w:val="00B24CDD"/>
    <w:rsid w:val="00B27F4B"/>
    <w:rsid w:val="00B30DC7"/>
    <w:rsid w:val="00B3236B"/>
    <w:rsid w:val="00B35B42"/>
    <w:rsid w:val="00B37B5A"/>
    <w:rsid w:val="00B403CC"/>
    <w:rsid w:val="00B50846"/>
    <w:rsid w:val="00B52172"/>
    <w:rsid w:val="00B528EE"/>
    <w:rsid w:val="00B703E8"/>
    <w:rsid w:val="00B706DA"/>
    <w:rsid w:val="00B72C6A"/>
    <w:rsid w:val="00B740E4"/>
    <w:rsid w:val="00B7701C"/>
    <w:rsid w:val="00B81AB0"/>
    <w:rsid w:val="00B900C7"/>
    <w:rsid w:val="00B94F57"/>
    <w:rsid w:val="00BA275B"/>
    <w:rsid w:val="00BA3FDA"/>
    <w:rsid w:val="00BB00E3"/>
    <w:rsid w:val="00BB600C"/>
    <w:rsid w:val="00BC17D1"/>
    <w:rsid w:val="00BC1B44"/>
    <w:rsid w:val="00BD282D"/>
    <w:rsid w:val="00BD3DD5"/>
    <w:rsid w:val="00BD622E"/>
    <w:rsid w:val="00BE49FC"/>
    <w:rsid w:val="00BF2C8E"/>
    <w:rsid w:val="00C0654F"/>
    <w:rsid w:val="00C06CEE"/>
    <w:rsid w:val="00C23D41"/>
    <w:rsid w:val="00C273E5"/>
    <w:rsid w:val="00C31623"/>
    <w:rsid w:val="00C334DB"/>
    <w:rsid w:val="00C34377"/>
    <w:rsid w:val="00C34E44"/>
    <w:rsid w:val="00C725BB"/>
    <w:rsid w:val="00C77A3E"/>
    <w:rsid w:val="00C83F52"/>
    <w:rsid w:val="00C8531A"/>
    <w:rsid w:val="00CA15C3"/>
    <w:rsid w:val="00CC2E9F"/>
    <w:rsid w:val="00CC4CF9"/>
    <w:rsid w:val="00CC5DFA"/>
    <w:rsid w:val="00CD1E81"/>
    <w:rsid w:val="00CD6EFC"/>
    <w:rsid w:val="00CF5C5D"/>
    <w:rsid w:val="00D03BEC"/>
    <w:rsid w:val="00D13738"/>
    <w:rsid w:val="00D1720B"/>
    <w:rsid w:val="00D20D60"/>
    <w:rsid w:val="00D26E61"/>
    <w:rsid w:val="00D40947"/>
    <w:rsid w:val="00D420B2"/>
    <w:rsid w:val="00D44EEE"/>
    <w:rsid w:val="00D540AB"/>
    <w:rsid w:val="00D56161"/>
    <w:rsid w:val="00D61603"/>
    <w:rsid w:val="00D62B94"/>
    <w:rsid w:val="00D65489"/>
    <w:rsid w:val="00D73E9C"/>
    <w:rsid w:val="00D7586C"/>
    <w:rsid w:val="00D8432D"/>
    <w:rsid w:val="00D90683"/>
    <w:rsid w:val="00D90D84"/>
    <w:rsid w:val="00DA232C"/>
    <w:rsid w:val="00DA6C15"/>
    <w:rsid w:val="00DB014D"/>
    <w:rsid w:val="00DB0176"/>
    <w:rsid w:val="00DB0197"/>
    <w:rsid w:val="00DE2594"/>
    <w:rsid w:val="00E06433"/>
    <w:rsid w:val="00E159B0"/>
    <w:rsid w:val="00E20F80"/>
    <w:rsid w:val="00E31185"/>
    <w:rsid w:val="00E40563"/>
    <w:rsid w:val="00E41157"/>
    <w:rsid w:val="00E52B0B"/>
    <w:rsid w:val="00E55F8B"/>
    <w:rsid w:val="00E7121F"/>
    <w:rsid w:val="00E87DBB"/>
    <w:rsid w:val="00E92EF2"/>
    <w:rsid w:val="00E96D73"/>
    <w:rsid w:val="00E9749A"/>
    <w:rsid w:val="00EA1C76"/>
    <w:rsid w:val="00EB0991"/>
    <w:rsid w:val="00EB1F7F"/>
    <w:rsid w:val="00EB5F04"/>
    <w:rsid w:val="00EB7DF8"/>
    <w:rsid w:val="00EC7391"/>
    <w:rsid w:val="00EC7EFE"/>
    <w:rsid w:val="00ED0ECF"/>
    <w:rsid w:val="00EE442E"/>
    <w:rsid w:val="00EE54BC"/>
    <w:rsid w:val="00F0418B"/>
    <w:rsid w:val="00F060A3"/>
    <w:rsid w:val="00F07F2E"/>
    <w:rsid w:val="00F1043D"/>
    <w:rsid w:val="00F119FA"/>
    <w:rsid w:val="00F1209C"/>
    <w:rsid w:val="00F24A23"/>
    <w:rsid w:val="00F26C85"/>
    <w:rsid w:val="00F312DE"/>
    <w:rsid w:val="00F33821"/>
    <w:rsid w:val="00F33B5A"/>
    <w:rsid w:val="00F375DD"/>
    <w:rsid w:val="00F43394"/>
    <w:rsid w:val="00F44013"/>
    <w:rsid w:val="00F46EF8"/>
    <w:rsid w:val="00F53C0F"/>
    <w:rsid w:val="00F53C23"/>
    <w:rsid w:val="00F65CDB"/>
    <w:rsid w:val="00F66537"/>
    <w:rsid w:val="00F71C65"/>
    <w:rsid w:val="00F77619"/>
    <w:rsid w:val="00F82FD8"/>
    <w:rsid w:val="00F92854"/>
    <w:rsid w:val="00FA1BCA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62F7DF"/>
  <w15:docId w15:val="{302EAA0D-9AF8-4E86-A2DF-0E51678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FDA"/>
    <w:pPr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BA3FDA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A3FDA"/>
    <w:rPr>
      <w:rFonts w:ascii="Arial" w:eastAsia="Times New Roman" w:hAnsi="Arial" w:cs="Times New Roman"/>
      <w:b/>
      <w:kern w:val="28"/>
      <w:sz w:val="24"/>
      <w:szCs w:val="24"/>
    </w:rPr>
  </w:style>
  <w:style w:type="paragraph" w:styleId="Sidhuvud">
    <w:name w:val="header"/>
    <w:basedOn w:val="Normal"/>
    <w:link w:val="SidhuvudChar"/>
    <w:rsid w:val="00BA3FDA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BA3FDA"/>
    <w:rPr>
      <w:rFonts w:ascii="Times New Roman" w:eastAsia="Times New Roman" w:hAnsi="Times New Roman" w:cs="Times New Roman"/>
      <w:szCs w:val="20"/>
    </w:rPr>
  </w:style>
  <w:style w:type="paragraph" w:styleId="Sidfot">
    <w:name w:val="footer"/>
    <w:basedOn w:val="Normal"/>
    <w:link w:val="SidfotChar"/>
    <w:rsid w:val="00BA3FDA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rsid w:val="00BA3FDA"/>
    <w:rPr>
      <w:rFonts w:ascii="Arial" w:eastAsia="Times New Roman" w:hAnsi="Arial" w:cs="Times New Roman"/>
      <w:sz w:val="12"/>
      <w:szCs w:val="12"/>
    </w:rPr>
  </w:style>
  <w:style w:type="character" w:styleId="Sidnummer">
    <w:name w:val="page number"/>
    <w:basedOn w:val="Standardstycketeckensnitt"/>
    <w:rsid w:val="00BA3FDA"/>
  </w:style>
  <w:style w:type="character" w:styleId="Hyperlnk">
    <w:name w:val="Hyperlink"/>
    <w:uiPriority w:val="99"/>
    <w:rsid w:val="00BA3FDA"/>
    <w:rPr>
      <w:color w:val="0000FF"/>
      <w:u w:val="single"/>
    </w:rPr>
  </w:style>
  <w:style w:type="character" w:styleId="Betoning">
    <w:name w:val="Emphasis"/>
    <w:uiPriority w:val="20"/>
    <w:qFormat/>
    <w:rsid w:val="00BA3FDA"/>
    <w:rPr>
      <w:i/>
      <w:iCs/>
    </w:rPr>
  </w:style>
  <w:style w:type="paragraph" w:customStyle="1" w:styleId="Bildtext">
    <w:name w:val="Bildtext"/>
    <w:basedOn w:val="Normal"/>
    <w:uiPriority w:val="99"/>
    <w:rsid w:val="00BA3FDA"/>
    <w:pPr>
      <w:autoSpaceDE w:val="0"/>
      <w:autoSpaceDN w:val="0"/>
      <w:spacing w:line="220" w:lineRule="atLeast"/>
    </w:pPr>
    <w:rPr>
      <w:rFonts w:ascii="Flembo-TextItalic" w:eastAsia="Calibri" w:hAnsi="Flembo-TextItalic"/>
      <w:i/>
      <w:iCs/>
      <w:color w:val="000000"/>
      <w:sz w:val="16"/>
      <w:szCs w:val="16"/>
      <w:lang w:eastAsia="ja-JP"/>
    </w:rPr>
  </w:style>
  <w:style w:type="paragraph" w:styleId="Ingetavstnd">
    <w:name w:val="No Spacing"/>
    <w:basedOn w:val="Normal"/>
    <w:uiPriority w:val="1"/>
    <w:qFormat/>
    <w:rsid w:val="00BA3FDA"/>
    <w:pPr>
      <w:spacing w:line="240" w:lineRule="auto"/>
    </w:pPr>
    <w:rPr>
      <w:rFonts w:ascii="Calibri" w:eastAsia="Calibri" w:hAnsi="Calibri" w:cs="Calibri"/>
      <w:szCs w:val="22"/>
    </w:rPr>
  </w:style>
  <w:style w:type="paragraph" w:styleId="Liststycke">
    <w:name w:val="List Paragraph"/>
    <w:basedOn w:val="Normal"/>
    <w:uiPriority w:val="34"/>
    <w:qFormat/>
    <w:rsid w:val="00B1479C"/>
    <w:pPr>
      <w:ind w:left="720"/>
      <w:contextualSpacing/>
    </w:pPr>
  </w:style>
  <w:style w:type="paragraph" w:styleId="Oformateradtext">
    <w:name w:val="Plain Text"/>
    <w:basedOn w:val="Normal"/>
    <w:link w:val="OformateradtextChar"/>
    <w:unhideWhenUsed/>
    <w:rsid w:val="00746ACB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46AC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stycketeckensnitt"/>
    <w:rsid w:val="007A49C1"/>
  </w:style>
  <w:style w:type="paragraph" w:styleId="Normalwebb">
    <w:name w:val="Normal (Web)"/>
    <w:basedOn w:val="Normal"/>
    <w:uiPriority w:val="99"/>
    <w:rsid w:val="00585E41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2">
    <w:name w:val="A2"/>
    <w:uiPriority w:val="99"/>
    <w:rsid w:val="00585E41"/>
    <w:rPr>
      <w:rFonts w:cs="ITC Garamond Std Lt"/>
      <w:color w:val="00000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44431F"/>
    <w:rPr>
      <w:color w:val="800080" w:themeColor="followedHyperlink"/>
      <w:u w:val="single"/>
    </w:rPr>
  </w:style>
  <w:style w:type="paragraph" w:customStyle="1" w:styleId="Default">
    <w:name w:val="Default"/>
    <w:rsid w:val="00204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844C3E"/>
    <w:rPr>
      <w:b/>
      <w:bCs/>
    </w:rPr>
  </w:style>
  <w:style w:type="paragraph" w:customStyle="1" w:styleId="ingress">
    <w:name w:val="ingress"/>
    <w:basedOn w:val="Normal"/>
    <w:rsid w:val="00666E2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character" w:customStyle="1" w:styleId="A3">
    <w:name w:val="A3"/>
    <w:uiPriority w:val="99"/>
    <w:rsid w:val="00412DB6"/>
    <w:rPr>
      <w:rFonts w:cs="Avenir Book"/>
      <w:color w:val="000000"/>
      <w:sz w:val="60"/>
      <w:szCs w:val="60"/>
    </w:rPr>
  </w:style>
  <w:style w:type="character" w:customStyle="1" w:styleId="A4">
    <w:name w:val="A4"/>
    <w:uiPriority w:val="99"/>
    <w:rsid w:val="00412DB6"/>
    <w:rPr>
      <w:rFonts w:cs="Avenir Book"/>
      <w:color w:val="000000"/>
      <w:sz w:val="36"/>
      <w:szCs w:val="36"/>
    </w:rPr>
  </w:style>
  <w:style w:type="character" w:customStyle="1" w:styleId="A5">
    <w:name w:val="A5"/>
    <w:uiPriority w:val="99"/>
    <w:rsid w:val="00412DB6"/>
    <w:rPr>
      <w:rFonts w:cs="Avenir Book"/>
      <w:color w:val="000000"/>
      <w:sz w:val="28"/>
      <w:szCs w:val="28"/>
    </w:rPr>
  </w:style>
  <w:style w:type="character" w:customStyle="1" w:styleId="gmail-s1">
    <w:name w:val="gmail-s1"/>
    <w:basedOn w:val="Standardstycketeckensnitt"/>
    <w:rsid w:val="007F5D0B"/>
  </w:style>
  <w:style w:type="paragraph" w:styleId="Brdtext">
    <w:name w:val="Body Text"/>
    <w:basedOn w:val="Normal"/>
    <w:link w:val="BrdtextChar"/>
    <w:unhideWhenUsed/>
    <w:rsid w:val="002354D3"/>
    <w:pPr>
      <w:spacing w:line="240" w:lineRule="auto"/>
    </w:pPr>
    <w:rPr>
      <w:rFonts w:ascii="Arial" w:hAnsi="Arial" w:cs="Arial"/>
      <w:sz w:val="2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2354D3"/>
    <w:rPr>
      <w:rFonts w:ascii="Arial" w:eastAsia="Times New Roman" w:hAnsi="Arial" w:cs="Arial"/>
      <w:sz w:val="28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F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2F6B"/>
    <w:rPr>
      <w:rFonts w:ascii="Segoe UI" w:eastAsia="Times New Roman" w:hAnsi="Segoe UI" w:cs="Segoe UI"/>
      <w:sz w:val="18"/>
      <w:szCs w:val="18"/>
    </w:rPr>
  </w:style>
  <w:style w:type="paragraph" w:customStyle="1" w:styleId="Brdtekst">
    <w:name w:val="Brødtekst"/>
    <w:uiPriority w:val="99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sv-SE"/>
    </w:rPr>
  </w:style>
  <w:style w:type="paragraph" w:customStyle="1" w:styleId="Standard">
    <w:name w:val="Standard"/>
    <w:rsid w:val="00AA1EC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sv-SE"/>
    </w:rPr>
  </w:style>
  <w:style w:type="character" w:customStyle="1" w:styleId="st1">
    <w:name w:val="st1"/>
    <w:rsid w:val="00F060A3"/>
  </w:style>
  <w:style w:type="paragraph" w:customStyle="1" w:styleId="Mellanmrktrutnt21">
    <w:name w:val="Mellanmörkt rutnät 21"/>
    <w:uiPriority w:val="1"/>
    <w:qFormat/>
    <w:rsid w:val="00F0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nrestaurant.com/" TargetMode="External"/><Relationship Id="rId13" Type="http://schemas.openxmlformats.org/officeDocument/2006/relationships/hyperlink" Target="mailto:lotta.signeul@stockholmsmassan.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cilia.nyberg@stockholmsmassan.s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ckholmfurniturefair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ockholmfurniturefair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ockholmfurniturefai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D6B6-00A6-455D-84E4-DB1A16FC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Kajsa Falck-Torlegård</dc:creator>
  <cp:lastModifiedBy>Carolina Ekman</cp:lastModifiedBy>
  <cp:revision>2</cp:revision>
  <cp:lastPrinted>2018-11-26T08:42:00Z</cp:lastPrinted>
  <dcterms:created xsi:type="dcterms:W3CDTF">2019-01-28T15:41:00Z</dcterms:created>
  <dcterms:modified xsi:type="dcterms:W3CDTF">2019-01-28T15:41:00Z</dcterms:modified>
</cp:coreProperties>
</file>