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55B23" w14:textId="77777777" w:rsidR="008A31C6" w:rsidRPr="00665030" w:rsidRDefault="008A31C6" w:rsidP="008A31C6">
      <w:pPr>
        <w:jc w:val="center"/>
        <w:rPr>
          <w:rFonts w:ascii="Garamond 3 LT Std" w:hAnsi="Garamond 3 LT Std" w:cs="Times New Roman"/>
          <w:b/>
          <w:i/>
          <w:sz w:val="36"/>
          <w:szCs w:val="36"/>
        </w:rPr>
      </w:pPr>
      <w:r w:rsidRPr="00665030">
        <w:rPr>
          <w:rFonts w:ascii="Garamond 3 LT Std" w:hAnsi="Garamond 3 LT Std" w:cs="Times New Roman"/>
          <w:b/>
          <w:i/>
          <w:sz w:val="36"/>
          <w:szCs w:val="36"/>
        </w:rPr>
        <w:t xml:space="preserve">Astrid Lindgrens Värld </w:t>
      </w:r>
      <w:r>
        <w:rPr>
          <w:rFonts w:ascii="Garamond 3 LT Std" w:hAnsi="Garamond 3 LT Std" w:cs="Times New Roman"/>
          <w:b/>
          <w:i/>
          <w:sz w:val="36"/>
          <w:szCs w:val="36"/>
        </w:rPr>
        <w:t>har öppnat för säsongen</w:t>
      </w:r>
      <w:r w:rsidRPr="00665030">
        <w:rPr>
          <w:rFonts w:ascii="Garamond 3 LT Std" w:hAnsi="Garamond 3 LT Std" w:cs="Times New Roman"/>
          <w:b/>
          <w:i/>
          <w:sz w:val="36"/>
          <w:szCs w:val="36"/>
        </w:rPr>
        <w:t xml:space="preserve"> – </w:t>
      </w:r>
      <w:r>
        <w:rPr>
          <w:rFonts w:ascii="Garamond 3 LT Std" w:hAnsi="Garamond 3 LT Std" w:cs="Times New Roman"/>
          <w:b/>
          <w:i/>
          <w:sz w:val="36"/>
          <w:szCs w:val="36"/>
        </w:rPr>
        <w:t>med</w:t>
      </w:r>
      <w:r w:rsidRPr="00665030">
        <w:rPr>
          <w:rFonts w:ascii="Garamond 3 LT Std" w:hAnsi="Garamond 3 LT Std" w:cs="Times New Roman"/>
          <w:b/>
          <w:i/>
          <w:sz w:val="36"/>
          <w:szCs w:val="36"/>
        </w:rPr>
        <w:t xml:space="preserve"> en liten nyhet i det stora formatet!</w:t>
      </w:r>
    </w:p>
    <w:p w14:paraId="41062DD0" w14:textId="77777777" w:rsidR="008A31C6" w:rsidRDefault="008A31C6" w:rsidP="008A31C6">
      <w:pPr>
        <w:pStyle w:val="p1"/>
        <w:rPr>
          <w:rFonts w:ascii="Garamond" w:hAnsi="Garamond"/>
          <w:sz w:val="22"/>
          <w:szCs w:val="22"/>
        </w:rPr>
      </w:pPr>
    </w:p>
    <w:p w14:paraId="25184976" w14:textId="77777777" w:rsidR="008A31C6" w:rsidRPr="002E170E" w:rsidRDefault="008A31C6" w:rsidP="008A31C6">
      <w:pPr>
        <w:pStyle w:val="p1"/>
        <w:rPr>
          <w:rFonts w:ascii="Garamond" w:hAnsi="Garamond"/>
          <w:sz w:val="22"/>
          <w:szCs w:val="22"/>
        </w:rPr>
      </w:pPr>
      <w:r w:rsidRPr="002E20AF">
        <w:rPr>
          <w:rFonts w:ascii="Garamond" w:hAnsi="Garamond"/>
          <w:sz w:val="22"/>
          <w:szCs w:val="22"/>
        </w:rPr>
        <w:t>I Vimmerby, i Småland, ligger en väldigt speciell plats. Det står ”Astrid Lindgrens Värld” på skylten vid entrén och innanför grindarna väntar en sagolik upplevelse.</w:t>
      </w:r>
      <w:r>
        <w:rPr>
          <w:rFonts w:ascii="Garamond" w:hAnsi="Garamond"/>
          <w:sz w:val="22"/>
          <w:szCs w:val="22"/>
        </w:rPr>
        <w:t xml:space="preserve"> </w:t>
      </w:r>
      <w:r w:rsidRPr="002E170E">
        <w:rPr>
          <w:rFonts w:ascii="Garamond" w:hAnsi="Garamond"/>
          <w:sz w:val="22"/>
          <w:szCs w:val="22"/>
        </w:rPr>
        <w:t xml:space="preserve">Astrid Lindgrens Värld är en </w:t>
      </w:r>
      <w:r>
        <w:rPr>
          <w:rFonts w:ascii="Garamond" w:hAnsi="Garamond"/>
          <w:sz w:val="22"/>
          <w:szCs w:val="22"/>
        </w:rPr>
        <w:t>temapark och h</w:t>
      </w:r>
      <w:r w:rsidRPr="002E170E">
        <w:rPr>
          <w:rFonts w:ascii="Garamond" w:hAnsi="Garamond"/>
          <w:sz w:val="22"/>
          <w:szCs w:val="22"/>
        </w:rPr>
        <w:t>är är det barnen som bestämmer. I parkens många olika scenmiljöer spelas</w:t>
      </w:r>
      <w:r>
        <w:rPr>
          <w:rFonts w:ascii="Garamond" w:hAnsi="Garamond"/>
          <w:sz w:val="22"/>
          <w:szCs w:val="22"/>
        </w:rPr>
        <w:t xml:space="preserve"> dagligen 50 föreställningar </w:t>
      </w:r>
      <w:r w:rsidRPr="002E170E">
        <w:rPr>
          <w:rFonts w:ascii="Garamond" w:hAnsi="Garamond"/>
          <w:sz w:val="22"/>
          <w:szCs w:val="22"/>
        </w:rPr>
        <w:t>med Astrid Lindgrens berättelser, sagor och noveller som förlaga. Och precis som Astrid själv ville bygger allt som händer i parken på lek och en rejäl dos barnasinne.</w:t>
      </w:r>
    </w:p>
    <w:p w14:paraId="2FC6FB33" w14:textId="77777777" w:rsidR="008A31C6" w:rsidRPr="002E170E" w:rsidRDefault="008A31C6" w:rsidP="008A31C6">
      <w:pPr>
        <w:pStyle w:val="p1"/>
        <w:rPr>
          <w:rFonts w:ascii="Garamond" w:hAnsi="Garamond"/>
          <w:sz w:val="22"/>
          <w:szCs w:val="22"/>
        </w:rPr>
      </w:pPr>
      <w:r w:rsidRPr="002E170E">
        <w:rPr>
          <w:rFonts w:ascii="Garamond" w:hAnsi="Garamond"/>
          <w:sz w:val="22"/>
          <w:szCs w:val="22"/>
        </w:rPr>
        <w:t xml:space="preserve">Inför årets säsong är nästan allt som vanligt. En teaterensemble </w:t>
      </w:r>
      <w:r>
        <w:rPr>
          <w:rFonts w:ascii="Garamond" w:hAnsi="Garamond"/>
          <w:sz w:val="22"/>
          <w:szCs w:val="22"/>
        </w:rPr>
        <w:t>av</w:t>
      </w:r>
      <w:r w:rsidRPr="002E170E">
        <w:rPr>
          <w:rFonts w:ascii="Garamond" w:hAnsi="Garamond"/>
          <w:sz w:val="22"/>
          <w:szCs w:val="22"/>
        </w:rPr>
        <w:t xml:space="preserve"> barn, vuxna och </w:t>
      </w:r>
      <w:r>
        <w:rPr>
          <w:rFonts w:ascii="Garamond" w:hAnsi="Garamond"/>
          <w:sz w:val="22"/>
          <w:szCs w:val="22"/>
        </w:rPr>
        <w:t xml:space="preserve">djur, </w:t>
      </w:r>
      <w:r w:rsidRPr="002E170E">
        <w:rPr>
          <w:rFonts w:ascii="Garamond" w:hAnsi="Garamond"/>
          <w:sz w:val="22"/>
          <w:szCs w:val="22"/>
        </w:rPr>
        <w:t>ger liv åt ett hundratal karaktärer som besökarna träffar på i sina miljöer men också lite varstans i parken. Alla besökare, stora som små, kan</w:t>
      </w:r>
      <w:r>
        <w:rPr>
          <w:rFonts w:ascii="Garamond" w:hAnsi="Garamond"/>
          <w:sz w:val="22"/>
          <w:szCs w:val="22"/>
        </w:rPr>
        <w:t xml:space="preserve"> precis som vanligt</w:t>
      </w:r>
      <w:r w:rsidRPr="002E170E">
        <w:rPr>
          <w:rFonts w:ascii="Garamond" w:hAnsi="Garamond"/>
          <w:sz w:val="22"/>
          <w:szCs w:val="22"/>
        </w:rPr>
        <w:t xml:space="preserve"> hoppa in och vara med i den levande teatern.</w:t>
      </w:r>
    </w:p>
    <w:p w14:paraId="7F9FAA5E" w14:textId="77777777" w:rsidR="008A31C6" w:rsidRPr="002E170E" w:rsidRDefault="008A31C6" w:rsidP="008A31C6">
      <w:pPr>
        <w:pStyle w:val="p2"/>
        <w:rPr>
          <w:rFonts w:ascii="Garamond" w:hAnsi="Garamond"/>
          <w:sz w:val="22"/>
          <w:szCs w:val="22"/>
        </w:rPr>
      </w:pPr>
    </w:p>
    <w:p w14:paraId="2B57C5FF" w14:textId="77777777" w:rsidR="008A31C6" w:rsidRPr="002E170E" w:rsidRDefault="008A31C6" w:rsidP="008A31C6">
      <w:pPr>
        <w:pStyle w:val="p1"/>
        <w:rPr>
          <w:rFonts w:ascii="Garamond" w:hAnsi="Garamond"/>
          <w:sz w:val="22"/>
          <w:szCs w:val="22"/>
        </w:rPr>
      </w:pPr>
      <w:r w:rsidRPr="002E170E">
        <w:rPr>
          <w:rFonts w:ascii="Garamond" w:hAnsi="Garamond"/>
          <w:b/>
          <w:bCs/>
          <w:sz w:val="22"/>
          <w:szCs w:val="22"/>
        </w:rPr>
        <w:t>Årets lilla stora nyhet</w:t>
      </w:r>
    </w:p>
    <w:p w14:paraId="61538633" w14:textId="77777777" w:rsidR="008A31C6" w:rsidRPr="002E170E" w:rsidRDefault="008A31C6" w:rsidP="008A31C6">
      <w:pPr>
        <w:pStyle w:val="p1"/>
        <w:rPr>
          <w:rFonts w:ascii="Garamond" w:hAnsi="Garamond"/>
          <w:sz w:val="22"/>
          <w:szCs w:val="22"/>
        </w:rPr>
      </w:pPr>
      <w:r w:rsidRPr="002E170E">
        <w:rPr>
          <w:rFonts w:ascii="Garamond" w:hAnsi="Garamond"/>
          <w:sz w:val="22"/>
          <w:szCs w:val="22"/>
        </w:rPr>
        <w:t xml:space="preserve">Det enda som inte är sig helt likt vid årets säsongsöppning är lekmiljön Nils Karlsson-Pysslings hus. Två miljoner kronor har spenderats på att ge huset en </w:t>
      </w:r>
      <w:r>
        <w:rPr>
          <w:rFonts w:ascii="Garamond" w:hAnsi="Garamond"/>
          <w:sz w:val="22"/>
          <w:szCs w:val="22"/>
        </w:rPr>
        <w:t xml:space="preserve">ordentlig </w:t>
      </w:r>
      <w:r w:rsidRPr="002E170E">
        <w:rPr>
          <w:rFonts w:ascii="Garamond" w:hAnsi="Garamond"/>
          <w:sz w:val="22"/>
          <w:szCs w:val="22"/>
        </w:rPr>
        <w:t>uppfräschning. En liten investering som förhoppningsvis ska bidra till helhetsintrycket av parken.</w:t>
      </w:r>
    </w:p>
    <w:p w14:paraId="5C504611" w14:textId="77777777" w:rsidR="008A31C6" w:rsidRPr="002E170E" w:rsidRDefault="008A31C6" w:rsidP="008A31C6">
      <w:pPr>
        <w:pStyle w:val="p2"/>
        <w:rPr>
          <w:rFonts w:ascii="Garamond" w:hAnsi="Garamond"/>
          <w:sz w:val="22"/>
          <w:szCs w:val="22"/>
        </w:rPr>
      </w:pPr>
    </w:p>
    <w:p w14:paraId="0E9CD777" w14:textId="77777777" w:rsidR="008A31C6" w:rsidRPr="002E170E" w:rsidRDefault="008A31C6" w:rsidP="008A31C6">
      <w:pPr>
        <w:pStyle w:val="p1"/>
        <w:rPr>
          <w:rFonts w:ascii="Garamond" w:hAnsi="Garamond"/>
          <w:sz w:val="22"/>
          <w:szCs w:val="22"/>
        </w:rPr>
      </w:pPr>
      <w:r w:rsidRPr="002E170E">
        <w:rPr>
          <w:rFonts w:ascii="Garamond" w:hAnsi="Garamond"/>
          <w:sz w:val="22"/>
          <w:szCs w:val="22"/>
        </w:rPr>
        <w:t>– Vi fortsätter att satsa på hög kvalité i alla enskilda delar och det är just dessa satsningar som gör Astrid Lindgrens Värld till en sådan välskött och uppskattad park. Jag är så glad att vi inför årets säsong verkligen gett platsen för Nils Karlsson-Pyssling extra omsorg. Då jag tror att både våra små och stora besökare gillar att få känna sig liten som en tumme, som Bertil i berättelsen, säger Jocke Johansson som är vd för Astrid Lindgrens Värld.</w:t>
      </w:r>
    </w:p>
    <w:p w14:paraId="3202A92D" w14:textId="77777777" w:rsidR="008A31C6" w:rsidRPr="002E170E" w:rsidRDefault="008A31C6" w:rsidP="008A31C6">
      <w:pPr>
        <w:pStyle w:val="p2"/>
        <w:rPr>
          <w:rFonts w:ascii="Garamond" w:hAnsi="Garamond"/>
          <w:sz w:val="22"/>
          <w:szCs w:val="22"/>
        </w:rPr>
      </w:pPr>
    </w:p>
    <w:p w14:paraId="2B20FEFD" w14:textId="77777777" w:rsidR="008A31C6" w:rsidRPr="002E170E" w:rsidRDefault="008A31C6" w:rsidP="008A31C6">
      <w:pPr>
        <w:pStyle w:val="p1"/>
        <w:rPr>
          <w:rFonts w:ascii="Garamond" w:hAnsi="Garamond"/>
          <w:sz w:val="22"/>
          <w:szCs w:val="22"/>
        </w:rPr>
      </w:pPr>
      <w:r w:rsidRPr="002E170E">
        <w:rPr>
          <w:rFonts w:ascii="Garamond" w:hAnsi="Garamond"/>
          <w:b/>
          <w:bCs/>
          <w:sz w:val="22"/>
          <w:szCs w:val="22"/>
        </w:rPr>
        <w:t xml:space="preserve">Medarbetarna </w:t>
      </w:r>
      <w:r>
        <w:rPr>
          <w:rFonts w:ascii="Garamond" w:hAnsi="Garamond"/>
          <w:b/>
          <w:bCs/>
          <w:sz w:val="22"/>
          <w:szCs w:val="22"/>
        </w:rPr>
        <w:t>gör sagorna till verklighet</w:t>
      </w:r>
    </w:p>
    <w:p w14:paraId="2BE2E902" w14:textId="77777777" w:rsidR="008A31C6" w:rsidRPr="002E170E" w:rsidRDefault="008A31C6" w:rsidP="008A31C6">
      <w:pPr>
        <w:pStyle w:val="p1"/>
        <w:rPr>
          <w:rFonts w:ascii="Garamond" w:hAnsi="Garamond"/>
          <w:sz w:val="22"/>
          <w:szCs w:val="22"/>
        </w:rPr>
      </w:pPr>
      <w:r w:rsidRPr="002E170E">
        <w:rPr>
          <w:rFonts w:ascii="Garamond" w:hAnsi="Garamond"/>
          <w:sz w:val="22"/>
          <w:szCs w:val="22"/>
        </w:rPr>
        <w:t xml:space="preserve">Miljöerna i all ära, men för att varje år ta god hand om parkens nära en halv miljon gäster med allt vad det innebär, så </w:t>
      </w:r>
      <w:r>
        <w:rPr>
          <w:rFonts w:ascii="Garamond" w:hAnsi="Garamond"/>
          <w:sz w:val="22"/>
          <w:szCs w:val="22"/>
        </w:rPr>
        <w:t>är det de</w:t>
      </w:r>
      <w:r w:rsidRPr="002E170E">
        <w:rPr>
          <w:rFonts w:ascii="Garamond" w:hAnsi="Garamond"/>
          <w:sz w:val="22"/>
          <w:szCs w:val="22"/>
        </w:rPr>
        <w:t xml:space="preserve"> cirka 550 säsongsanställda </w:t>
      </w:r>
      <w:r>
        <w:rPr>
          <w:rFonts w:ascii="Garamond" w:hAnsi="Garamond"/>
          <w:sz w:val="22"/>
          <w:szCs w:val="22"/>
        </w:rPr>
        <w:t>som får</w:t>
      </w:r>
      <w:r w:rsidRPr="002E170E">
        <w:rPr>
          <w:rFonts w:ascii="Garamond" w:hAnsi="Garamond"/>
          <w:sz w:val="22"/>
          <w:szCs w:val="22"/>
        </w:rPr>
        <w:t xml:space="preserve"> </w:t>
      </w:r>
      <w:r>
        <w:rPr>
          <w:rFonts w:ascii="Garamond" w:hAnsi="Garamond"/>
          <w:sz w:val="22"/>
          <w:szCs w:val="22"/>
        </w:rPr>
        <w:t xml:space="preserve">allt att fungera som det ska. Det är de som ser till att parken är trivsam, att mat lagas från grunden som sedan serveras i parkens restauranger och kiosker, att gästerna blir väl omhändertagna och att de får träffa karaktärerna som det tidigare bara läst om i böckerna eller sett på film. </w:t>
      </w:r>
    </w:p>
    <w:p w14:paraId="3B11B4F0" w14:textId="77777777" w:rsidR="008A31C6" w:rsidRPr="002E170E" w:rsidRDefault="008A31C6" w:rsidP="008A31C6">
      <w:pPr>
        <w:pStyle w:val="p2"/>
        <w:rPr>
          <w:rFonts w:ascii="Garamond" w:hAnsi="Garamond"/>
          <w:sz w:val="22"/>
          <w:szCs w:val="22"/>
        </w:rPr>
      </w:pPr>
    </w:p>
    <w:p w14:paraId="31573268" w14:textId="77777777" w:rsidR="008A31C6" w:rsidRPr="002E170E" w:rsidRDefault="008A31C6" w:rsidP="008A31C6">
      <w:pPr>
        <w:pStyle w:val="p1"/>
        <w:rPr>
          <w:rFonts w:ascii="Garamond" w:hAnsi="Garamond"/>
          <w:sz w:val="22"/>
          <w:szCs w:val="22"/>
        </w:rPr>
      </w:pPr>
      <w:r>
        <w:rPr>
          <w:rFonts w:ascii="Garamond" w:hAnsi="Garamond"/>
          <w:sz w:val="22"/>
          <w:szCs w:val="22"/>
        </w:rPr>
        <w:t>–</w:t>
      </w:r>
      <w:r w:rsidRPr="002E170E">
        <w:rPr>
          <w:rFonts w:ascii="Garamond" w:hAnsi="Garamond"/>
          <w:sz w:val="22"/>
          <w:szCs w:val="22"/>
        </w:rPr>
        <w:t xml:space="preserve"> Det är våra medarbetare som möjliggör vårt uppdrag; att få våra gäster att känna att ett besök i Astrid Lindgrens Värld är som </w:t>
      </w:r>
      <w:r>
        <w:rPr>
          <w:rFonts w:ascii="Garamond" w:hAnsi="Garamond"/>
          <w:sz w:val="22"/>
          <w:szCs w:val="22"/>
        </w:rPr>
        <w:t>att vara mitt i</w:t>
      </w:r>
      <w:r w:rsidRPr="002E170E">
        <w:rPr>
          <w:rFonts w:ascii="Garamond" w:hAnsi="Garamond"/>
          <w:sz w:val="22"/>
          <w:szCs w:val="22"/>
        </w:rPr>
        <w:t xml:space="preserve"> </w:t>
      </w:r>
      <w:r>
        <w:rPr>
          <w:rFonts w:ascii="Garamond" w:hAnsi="Garamond"/>
          <w:sz w:val="22"/>
          <w:szCs w:val="22"/>
        </w:rPr>
        <w:t xml:space="preserve">Astrid Lindgrens </w:t>
      </w:r>
      <w:r w:rsidRPr="002E170E">
        <w:rPr>
          <w:rFonts w:ascii="Garamond" w:hAnsi="Garamond"/>
          <w:sz w:val="22"/>
          <w:szCs w:val="22"/>
        </w:rPr>
        <w:t>berättelser, menar Jocke Johansson.</w:t>
      </w:r>
    </w:p>
    <w:p w14:paraId="793583BD" w14:textId="77777777" w:rsidR="008A31C6" w:rsidRPr="002E170E" w:rsidRDefault="008A31C6" w:rsidP="008A31C6">
      <w:pPr>
        <w:pStyle w:val="p2"/>
        <w:rPr>
          <w:rFonts w:ascii="Garamond" w:hAnsi="Garamond"/>
          <w:sz w:val="22"/>
          <w:szCs w:val="22"/>
        </w:rPr>
      </w:pPr>
    </w:p>
    <w:p w14:paraId="150BE033" w14:textId="77777777" w:rsidR="008A31C6" w:rsidRPr="002E170E" w:rsidRDefault="008A31C6" w:rsidP="008A31C6">
      <w:pPr>
        <w:pStyle w:val="p1"/>
        <w:rPr>
          <w:rFonts w:ascii="Garamond" w:hAnsi="Garamond"/>
          <w:sz w:val="22"/>
          <w:szCs w:val="22"/>
        </w:rPr>
      </w:pPr>
      <w:r w:rsidRPr="002E170E">
        <w:rPr>
          <w:rFonts w:ascii="Garamond" w:hAnsi="Garamond"/>
          <w:sz w:val="22"/>
          <w:szCs w:val="22"/>
        </w:rPr>
        <w:t>Astrid Lindgren stod för en grundsyn att alla är lika mycket värda och på så sätt värda samma respekt. Det positiva, jämställda och respektfulla arbetsklimatet där alla medarbetare trivs och har möjlighet att utvecklas är därför viktigt för hela parkens utveckling.</w:t>
      </w:r>
    </w:p>
    <w:p w14:paraId="03A4C5CB" w14:textId="77777777" w:rsidR="008A31C6" w:rsidRPr="002E170E" w:rsidRDefault="008A31C6" w:rsidP="008A31C6">
      <w:pPr>
        <w:pStyle w:val="p1"/>
        <w:rPr>
          <w:sz w:val="22"/>
          <w:szCs w:val="22"/>
        </w:rPr>
      </w:pPr>
      <w:r w:rsidRPr="002E170E">
        <w:rPr>
          <w:rFonts w:ascii="Garamond" w:hAnsi="Garamond"/>
          <w:sz w:val="22"/>
          <w:szCs w:val="22"/>
        </w:rPr>
        <w:t>Det och leken, såklart. Precis som Astrid Lindgren själv ville</w:t>
      </w:r>
      <w:r w:rsidRPr="002E170E">
        <w:rPr>
          <w:sz w:val="22"/>
          <w:szCs w:val="22"/>
        </w:rPr>
        <w:t>.</w:t>
      </w:r>
    </w:p>
    <w:p w14:paraId="6344B83D" w14:textId="77777777" w:rsidR="008A31C6" w:rsidRPr="00374C41" w:rsidRDefault="008A31C6" w:rsidP="008A31C6">
      <w:pPr>
        <w:rPr>
          <w:rFonts w:ascii="Garamond" w:hAnsi="Garamond"/>
          <w:i/>
          <w:sz w:val="22"/>
          <w:szCs w:val="22"/>
        </w:rPr>
      </w:pPr>
    </w:p>
    <w:p w14:paraId="5E5CDE8A" w14:textId="77777777" w:rsidR="008A31C6" w:rsidRPr="00374C41" w:rsidRDefault="008A31C6" w:rsidP="008A31C6">
      <w:pPr>
        <w:rPr>
          <w:rFonts w:ascii="Garamond" w:hAnsi="Garamond"/>
          <w:i/>
          <w:sz w:val="22"/>
          <w:szCs w:val="22"/>
        </w:rPr>
      </w:pPr>
      <w:r w:rsidRPr="00374C41">
        <w:rPr>
          <w:rFonts w:ascii="Garamond" w:hAnsi="Garamond"/>
          <w:i/>
          <w:sz w:val="22"/>
          <w:szCs w:val="22"/>
        </w:rPr>
        <w:t>För mer information:</w:t>
      </w:r>
    </w:p>
    <w:p w14:paraId="2BD240EE" w14:textId="77777777" w:rsidR="008A31C6" w:rsidRPr="00374C41" w:rsidRDefault="008A31C6" w:rsidP="008A31C6">
      <w:pPr>
        <w:rPr>
          <w:rFonts w:ascii="Garamond" w:hAnsi="Garamond"/>
          <w:i/>
          <w:sz w:val="22"/>
          <w:szCs w:val="22"/>
        </w:rPr>
      </w:pPr>
      <w:r w:rsidRPr="00374C41">
        <w:rPr>
          <w:rFonts w:ascii="Garamond" w:hAnsi="Garamond"/>
          <w:i/>
          <w:sz w:val="22"/>
          <w:szCs w:val="22"/>
        </w:rPr>
        <w:t>Joacim Johansson, Vd</w:t>
      </w:r>
    </w:p>
    <w:p w14:paraId="3C11BA69" w14:textId="2A92BCA4" w:rsidR="008A31C6" w:rsidRPr="00374C41" w:rsidRDefault="008A31C6" w:rsidP="008A31C6">
      <w:pPr>
        <w:rPr>
          <w:rFonts w:ascii="Garamond" w:hAnsi="Garamond"/>
          <w:i/>
          <w:sz w:val="22"/>
          <w:szCs w:val="22"/>
          <w:lang w:val="de-DE"/>
        </w:rPr>
      </w:pPr>
      <w:proofErr w:type="spellStart"/>
      <w:r w:rsidRPr="00374C41">
        <w:rPr>
          <w:rFonts w:ascii="Garamond" w:hAnsi="Garamond"/>
          <w:i/>
          <w:sz w:val="22"/>
          <w:szCs w:val="22"/>
          <w:lang w:val="de-DE"/>
        </w:rPr>
        <w:t>Tfn</w:t>
      </w:r>
      <w:proofErr w:type="spellEnd"/>
      <w:r w:rsidRPr="00374C41">
        <w:rPr>
          <w:rFonts w:ascii="Garamond" w:hAnsi="Garamond"/>
          <w:i/>
          <w:sz w:val="22"/>
          <w:szCs w:val="22"/>
          <w:lang w:val="de-DE"/>
        </w:rPr>
        <w:t xml:space="preserve">: 0492 - 798 00, 0700 - 022 801, E-post: </w:t>
      </w:r>
      <w:hyperlink r:id="rId7" w:history="1">
        <w:r w:rsidRPr="00374C41">
          <w:rPr>
            <w:rStyle w:val="Hyperlnk"/>
            <w:rFonts w:ascii="Garamond" w:hAnsi="Garamond"/>
            <w:i/>
            <w:color w:val="auto"/>
            <w:sz w:val="22"/>
            <w:szCs w:val="22"/>
            <w:u w:val="none"/>
            <w:lang w:val="de-DE"/>
          </w:rPr>
          <w:t>jocke.johansson@astridlindgrensvarld.se</w:t>
        </w:r>
      </w:hyperlink>
      <w:r w:rsidRPr="00374C41">
        <w:rPr>
          <w:rStyle w:val="Hyperlnk"/>
          <w:rFonts w:ascii="Garamond" w:hAnsi="Garamond"/>
          <w:i/>
          <w:color w:val="auto"/>
          <w:sz w:val="22"/>
          <w:szCs w:val="22"/>
          <w:u w:val="none"/>
          <w:lang w:val="de-DE"/>
        </w:rPr>
        <w:br/>
      </w:r>
      <w:r w:rsidRPr="00374C41">
        <w:rPr>
          <w:rStyle w:val="Hyperlnk"/>
          <w:rFonts w:ascii="Garamond" w:hAnsi="Garamond"/>
          <w:i/>
          <w:color w:val="auto"/>
          <w:sz w:val="22"/>
          <w:szCs w:val="22"/>
          <w:u w:val="none"/>
          <w:lang w:val="de-DE"/>
        </w:rPr>
        <w:br/>
        <w:t xml:space="preserve">Lena Möller, </w:t>
      </w:r>
      <w:proofErr w:type="spellStart"/>
      <w:r w:rsidRPr="00374C41">
        <w:rPr>
          <w:rStyle w:val="Hyperlnk"/>
          <w:rFonts w:ascii="Garamond" w:hAnsi="Garamond"/>
          <w:i/>
          <w:color w:val="auto"/>
          <w:sz w:val="22"/>
          <w:szCs w:val="22"/>
          <w:u w:val="none"/>
          <w:lang w:val="de-DE"/>
        </w:rPr>
        <w:t>Marknads</w:t>
      </w:r>
      <w:proofErr w:type="spellEnd"/>
      <w:r w:rsidRPr="00374C41">
        <w:rPr>
          <w:rStyle w:val="Hyperlnk"/>
          <w:rFonts w:ascii="Garamond" w:hAnsi="Garamond"/>
          <w:i/>
          <w:color w:val="auto"/>
          <w:sz w:val="22"/>
          <w:szCs w:val="22"/>
          <w:u w:val="none"/>
          <w:lang w:val="de-DE"/>
        </w:rPr>
        <w:t xml:space="preserve">- och </w:t>
      </w:r>
      <w:proofErr w:type="spellStart"/>
      <w:r w:rsidRPr="00374C41">
        <w:rPr>
          <w:rStyle w:val="Hyperlnk"/>
          <w:rFonts w:ascii="Garamond" w:hAnsi="Garamond"/>
          <w:i/>
          <w:color w:val="auto"/>
          <w:sz w:val="22"/>
          <w:szCs w:val="22"/>
          <w:u w:val="none"/>
          <w:lang w:val="de-DE"/>
        </w:rPr>
        <w:t>förs</w:t>
      </w:r>
      <w:r>
        <w:rPr>
          <w:rStyle w:val="Hyperlnk"/>
          <w:rFonts w:ascii="Garamond" w:hAnsi="Garamond"/>
          <w:i/>
          <w:color w:val="auto"/>
          <w:sz w:val="22"/>
          <w:szCs w:val="22"/>
          <w:u w:val="none"/>
          <w:lang w:val="de-DE"/>
        </w:rPr>
        <w:t>äljningschef</w:t>
      </w:r>
      <w:proofErr w:type="spellEnd"/>
      <w:r>
        <w:rPr>
          <w:rStyle w:val="Hyperlnk"/>
          <w:rFonts w:ascii="Garamond" w:hAnsi="Garamond"/>
          <w:i/>
          <w:color w:val="auto"/>
          <w:sz w:val="22"/>
          <w:szCs w:val="22"/>
          <w:u w:val="none"/>
          <w:lang w:val="de-DE"/>
        </w:rPr>
        <w:br/>
      </w:r>
      <w:proofErr w:type="spellStart"/>
      <w:r>
        <w:rPr>
          <w:rStyle w:val="Hyperlnk"/>
          <w:rFonts w:ascii="Garamond" w:hAnsi="Garamond"/>
          <w:i/>
          <w:color w:val="auto"/>
          <w:sz w:val="22"/>
          <w:szCs w:val="22"/>
          <w:u w:val="none"/>
          <w:lang w:val="de-DE"/>
        </w:rPr>
        <w:t>Tfn</w:t>
      </w:r>
      <w:proofErr w:type="spellEnd"/>
      <w:r>
        <w:rPr>
          <w:rStyle w:val="Hyperlnk"/>
          <w:rFonts w:ascii="Garamond" w:hAnsi="Garamond"/>
          <w:i/>
          <w:color w:val="auto"/>
          <w:sz w:val="22"/>
          <w:szCs w:val="22"/>
          <w:u w:val="none"/>
          <w:lang w:val="de-DE"/>
        </w:rPr>
        <w:t>: 0492 – 798 03</w:t>
      </w:r>
      <w:bookmarkStart w:id="0" w:name="_GoBack"/>
      <w:bookmarkEnd w:id="0"/>
      <w:r w:rsidRPr="00374C41">
        <w:rPr>
          <w:rStyle w:val="Hyperlnk"/>
          <w:rFonts w:ascii="Garamond" w:hAnsi="Garamond"/>
          <w:i/>
          <w:color w:val="auto"/>
          <w:sz w:val="22"/>
          <w:szCs w:val="22"/>
          <w:u w:val="none"/>
          <w:lang w:val="de-DE"/>
        </w:rPr>
        <w:t>, E-post: lena.moller@astridlindgrensvarld.se</w:t>
      </w:r>
    </w:p>
    <w:p w14:paraId="0F2920B8" w14:textId="77777777" w:rsidR="008A31C6" w:rsidRPr="00FD5100" w:rsidRDefault="008A31C6" w:rsidP="008A31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w:t>
      </w:r>
    </w:p>
    <w:p w14:paraId="37D8ECC4" w14:textId="77777777" w:rsidR="008A31C6" w:rsidRDefault="008A31C6" w:rsidP="008A31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17FFDE57" w14:textId="77777777" w:rsidR="008A31C6" w:rsidRPr="0008145D" w:rsidRDefault="008A31C6" w:rsidP="008A31C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r w:rsidRPr="0008145D">
        <w:rPr>
          <w:rFonts w:ascii="Calibri" w:hAnsi="Calibri" w:cs="Helvetica"/>
          <w:iCs/>
          <w:sz w:val="18"/>
          <w:szCs w:val="18"/>
        </w:rPr>
        <w:t xml:space="preserve">Astrid Lindgrens Värld är en temapark där besökarna kan uppleva Astrid Lindgrens karaktärer i sina riktiga miljöer. Parken, som grundades 1981, är belägen i Astrid Lindgrens födelsestad Vimmerby. Astrid Lindgrens Värld har varje år cirka 490 000 besökare, varav drygt 23 procent ifrån utlandet. Parken har öppet från maj till augusti och helger i september, samt under svenska höstlovet. Under sommarmånaderna har Astrid Lindgrens Värld cirka 550 medarbetare. Astrid Lindgrens Värld driver också besöksmålet, Astrid Lindgrens Näs som är Astrids barndomshem och där allt började. Astrid Lindgrens Värld AB omsatte år 2018 219 miljoner kronor. Astrid Lindgrens Värld är ett fristående aktiebolag, som ägs till 91 % av </w:t>
      </w:r>
      <w:r w:rsidRPr="0008145D">
        <w:rPr>
          <w:rFonts w:ascii="Calibri" w:hAnsi="Calibri" w:cs="Helvetica"/>
          <w:iCs/>
          <w:sz w:val="18"/>
          <w:szCs w:val="18"/>
        </w:rPr>
        <w:br/>
        <w:t>Astrid Lindgren Förvaltning AB och 9 procent av Vimmerby kommun.</w:t>
      </w:r>
    </w:p>
    <w:p w14:paraId="5DD40705" w14:textId="77777777" w:rsidR="00240A13" w:rsidRDefault="00240A13" w:rsidP="003023AB">
      <w:pPr>
        <w:rPr>
          <w:rFonts w:ascii="Garamond 3 LT Std" w:hAnsi="Garamond 3 LT Std" w:cs="Times New Roman"/>
          <w:b/>
          <w:i/>
          <w:sz w:val="44"/>
          <w:szCs w:val="44"/>
        </w:rPr>
      </w:pPr>
    </w:p>
    <w:p w14:paraId="2ED098F7" w14:textId="77777777" w:rsidR="00240A13" w:rsidRDefault="00240A13" w:rsidP="00240A13">
      <w:pPr>
        <w:jc w:val="center"/>
        <w:rPr>
          <w:color w:val="1F497D"/>
        </w:rPr>
      </w:pPr>
    </w:p>
    <w:p w14:paraId="4C248CCE" w14:textId="77777777" w:rsidR="00194B41" w:rsidRDefault="00194B41" w:rsidP="00240A13">
      <w:pPr>
        <w:jc w:val="center"/>
        <w:rPr>
          <w:color w:val="1F497D"/>
        </w:rPr>
      </w:pPr>
    </w:p>
    <w:p w14:paraId="313A94D3" w14:textId="77777777" w:rsidR="00194B41" w:rsidRDefault="00194B41" w:rsidP="00240A13">
      <w:pPr>
        <w:jc w:val="center"/>
        <w:rPr>
          <w:color w:val="1F497D"/>
        </w:rPr>
      </w:pPr>
    </w:p>
    <w:p w14:paraId="2F6C4243" w14:textId="77777777" w:rsidR="00194B41" w:rsidRDefault="00194B41" w:rsidP="00240A13">
      <w:pPr>
        <w:jc w:val="center"/>
        <w:rPr>
          <w:color w:val="1F497D"/>
        </w:rPr>
      </w:pPr>
    </w:p>
    <w:p w14:paraId="6736D57C" w14:textId="77777777" w:rsidR="00194B41" w:rsidRDefault="00194B41" w:rsidP="00240A13">
      <w:pPr>
        <w:jc w:val="center"/>
        <w:rPr>
          <w:color w:val="1F497D"/>
        </w:rPr>
      </w:pPr>
    </w:p>
    <w:p w14:paraId="3DA8EB63" w14:textId="77777777" w:rsidR="00194B41" w:rsidRDefault="00194B41" w:rsidP="00240A13">
      <w:pPr>
        <w:jc w:val="center"/>
        <w:rPr>
          <w:color w:val="1F497D"/>
        </w:rPr>
      </w:pPr>
    </w:p>
    <w:p w14:paraId="145AF9AD" w14:textId="77777777" w:rsidR="00194B41" w:rsidRDefault="00194B41" w:rsidP="00240A13">
      <w:pPr>
        <w:jc w:val="center"/>
        <w:rPr>
          <w:color w:val="1F497D"/>
        </w:rPr>
      </w:pPr>
    </w:p>
    <w:p w14:paraId="01292AFB" w14:textId="77777777" w:rsidR="00194B41" w:rsidRDefault="00194B41" w:rsidP="00240A13">
      <w:pPr>
        <w:jc w:val="center"/>
        <w:rPr>
          <w:color w:val="1F497D"/>
        </w:rPr>
      </w:pPr>
    </w:p>
    <w:p w14:paraId="23629D73" w14:textId="77777777" w:rsidR="00194B41" w:rsidRDefault="00194B41" w:rsidP="00240A13">
      <w:pPr>
        <w:jc w:val="center"/>
        <w:rPr>
          <w:color w:val="1F497D"/>
        </w:rPr>
      </w:pPr>
    </w:p>
    <w:p w14:paraId="193F1C73" w14:textId="77777777" w:rsidR="00194B41" w:rsidRDefault="00194B41" w:rsidP="00240A13">
      <w:pPr>
        <w:jc w:val="center"/>
        <w:rPr>
          <w:color w:val="1F497D"/>
        </w:rPr>
      </w:pPr>
    </w:p>
    <w:p w14:paraId="25331453" w14:textId="77777777" w:rsidR="00194B41" w:rsidRDefault="00194B41" w:rsidP="00240A13">
      <w:pPr>
        <w:jc w:val="center"/>
        <w:rPr>
          <w:color w:val="1F497D"/>
        </w:rPr>
      </w:pPr>
    </w:p>
    <w:p w14:paraId="339F7A40" w14:textId="77777777" w:rsidR="00194B41" w:rsidRDefault="00194B41" w:rsidP="00240A13">
      <w:pPr>
        <w:jc w:val="center"/>
        <w:rPr>
          <w:color w:val="1F497D"/>
        </w:rPr>
      </w:pPr>
    </w:p>
    <w:p w14:paraId="0821AD07" w14:textId="77777777" w:rsidR="00194B41" w:rsidRDefault="00194B41" w:rsidP="00240A13">
      <w:pPr>
        <w:jc w:val="center"/>
        <w:rPr>
          <w:color w:val="1F497D"/>
        </w:rPr>
      </w:pPr>
    </w:p>
    <w:p w14:paraId="0EF7911E" w14:textId="77777777" w:rsidR="00194B41" w:rsidRDefault="00194B41" w:rsidP="00240A13">
      <w:pPr>
        <w:jc w:val="center"/>
        <w:rPr>
          <w:color w:val="1F497D"/>
        </w:rPr>
      </w:pPr>
    </w:p>
    <w:p w14:paraId="4A86E422" w14:textId="77777777" w:rsidR="00194B41" w:rsidRDefault="00194B41" w:rsidP="00240A13">
      <w:pPr>
        <w:jc w:val="center"/>
        <w:rPr>
          <w:color w:val="1F497D"/>
        </w:rPr>
      </w:pPr>
    </w:p>
    <w:p w14:paraId="33EABF56" w14:textId="77777777" w:rsidR="00194B41" w:rsidRDefault="00194B41" w:rsidP="00240A13">
      <w:pPr>
        <w:jc w:val="center"/>
        <w:rPr>
          <w:color w:val="1F497D"/>
        </w:rPr>
      </w:pPr>
    </w:p>
    <w:p w14:paraId="4FBB1345" w14:textId="77777777" w:rsidR="00194B41" w:rsidRDefault="00194B41" w:rsidP="00240A13">
      <w:pPr>
        <w:jc w:val="center"/>
        <w:rPr>
          <w:color w:val="1F497D"/>
        </w:rPr>
      </w:pPr>
    </w:p>
    <w:p w14:paraId="56DF0D6A" w14:textId="77777777" w:rsidR="00194B41" w:rsidRDefault="00194B41" w:rsidP="00240A13">
      <w:pPr>
        <w:jc w:val="center"/>
        <w:rPr>
          <w:color w:val="1F497D"/>
        </w:rPr>
      </w:pPr>
    </w:p>
    <w:p w14:paraId="4612830F" w14:textId="77777777" w:rsidR="00194B41" w:rsidRDefault="00194B41" w:rsidP="00240A13">
      <w:pPr>
        <w:jc w:val="center"/>
        <w:rPr>
          <w:color w:val="1F497D"/>
        </w:rPr>
      </w:pPr>
    </w:p>
    <w:p w14:paraId="4F3AB156" w14:textId="77777777" w:rsidR="00194B41" w:rsidRDefault="00194B41" w:rsidP="00240A13">
      <w:pPr>
        <w:jc w:val="center"/>
        <w:rPr>
          <w:color w:val="1F497D"/>
        </w:rPr>
      </w:pPr>
    </w:p>
    <w:p w14:paraId="19B216BF" w14:textId="77777777" w:rsidR="00194B41" w:rsidRDefault="00194B41" w:rsidP="00240A13">
      <w:pPr>
        <w:jc w:val="center"/>
        <w:rPr>
          <w:color w:val="1F497D"/>
        </w:rPr>
      </w:pPr>
    </w:p>
    <w:p w14:paraId="601F6371" w14:textId="77777777" w:rsidR="00194B41" w:rsidRDefault="00194B41" w:rsidP="00240A13">
      <w:pPr>
        <w:jc w:val="center"/>
        <w:rPr>
          <w:color w:val="1F497D"/>
        </w:rPr>
      </w:pPr>
    </w:p>
    <w:p w14:paraId="2F36DFE3" w14:textId="77777777" w:rsidR="00194B41" w:rsidRDefault="00194B41" w:rsidP="00240A13">
      <w:pPr>
        <w:jc w:val="center"/>
        <w:rPr>
          <w:rFonts w:ascii="Garamond 3 LT Std" w:hAnsi="Garamond 3 LT Std" w:cs="Times New Roman"/>
          <w:b/>
          <w:i/>
          <w:sz w:val="44"/>
          <w:szCs w:val="44"/>
        </w:rPr>
      </w:pPr>
    </w:p>
    <w:p w14:paraId="138910ED" w14:textId="77777777" w:rsidR="00240A13" w:rsidRDefault="00240A13" w:rsidP="00240A13">
      <w:pPr>
        <w:jc w:val="center"/>
        <w:rPr>
          <w:rFonts w:ascii="Garamond 3 LT Std" w:hAnsi="Garamond 3 LT Std" w:cs="Times New Roman"/>
          <w:b/>
          <w:i/>
          <w:sz w:val="44"/>
          <w:szCs w:val="44"/>
        </w:rPr>
      </w:pPr>
    </w:p>
    <w:p w14:paraId="0C5B1BBC" w14:textId="77777777" w:rsidR="00240A13" w:rsidRDefault="00240A13" w:rsidP="00240A13">
      <w:pPr>
        <w:jc w:val="center"/>
        <w:rPr>
          <w:rFonts w:ascii="Garamond 3 LT Std" w:hAnsi="Garamond 3 LT Std" w:cs="Times New Roman"/>
          <w:b/>
          <w:i/>
          <w:sz w:val="44"/>
          <w:szCs w:val="44"/>
        </w:rPr>
      </w:pPr>
    </w:p>
    <w:p w14:paraId="1E43A14A" w14:textId="77777777" w:rsidR="00240A13" w:rsidRDefault="00240A13" w:rsidP="00240A13">
      <w:pPr>
        <w:jc w:val="center"/>
        <w:rPr>
          <w:rFonts w:ascii="Garamond 3 LT Std" w:hAnsi="Garamond 3 LT Std" w:cs="Times New Roman"/>
          <w:b/>
          <w:i/>
          <w:sz w:val="44"/>
          <w:szCs w:val="44"/>
        </w:rPr>
      </w:pPr>
    </w:p>
    <w:p w14:paraId="339039EE" w14:textId="77777777" w:rsidR="00240A13" w:rsidRPr="00240A13" w:rsidRDefault="00240A13" w:rsidP="00240A13">
      <w:pPr>
        <w:jc w:val="center"/>
        <w:rPr>
          <w:rFonts w:ascii="Garamond 3 LT Std" w:hAnsi="Garamond 3 LT Std" w:cs="Times New Roman"/>
          <w:b/>
          <w:i/>
          <w:sz w:val="44"/>
          <w:szCs w:val="44"/>
        </w:rPr>
      </w:pPr>
    </w:p>
    <w:p w14:paraId="257716FE" w14:textId="313DE269" w:rsidR="00075ABD" w:rsidRPr="00BE4D89" w:rsidRDefault="00075ABD" w:rsidP="00240A13">
      <w:pPr>
        <w:spacing w:line="276" w:lineRule="auto"/>
        <w:rPr>
          <w:rFonts w:ascii="Garamond 3 LT Std" w:hAnsi="Garamond 3 LT Std"/>
        </w:rPr>
      </w:pPr>
      <w:r w:rsidRPr="00BE4D89">
        <w:rPr>
          <w:rFonts w:ascii="Garamond 3 LT Std" w:hAnsi="Garamond 3 LT Std"/>
        </w:rPr>
        <w:t xml:space="preserve"> </w:t>
      </w:r>
    </w:p>
    <w:p w14:paraId="53E9A627" w14:textId="5E8CC2ED" w:rsidR="00A73491" w:rsidRDefault="00A73491" w:rsidP="00A73491">
      <w:pPr>
        <w:rPr>
          <w:rFonts w:ascii="Garamond 3 LT Std" w:hAnsi="Garamond 3 LT Std" w:cs="Helvetica"/>
        </w:rPr>
      </w:pPr>
    </w:p>
    <w:p w14:paraId="382153A8" w14:textId="77777777" w:rsidR="00B62FB4" w:rsidRDefault="00B62FB4" w:rsidP="00B62FB4">
      <w:pPr>
        <w:contextualSpacing/>
        <w:rPr>
          <w:rFonts w:ascii="Garamond 3 LT Std" w:hAnsi="Garamond 3 LT Std" w:cs="Helvetica"/>
        </w:rPr>
      </w:pPr>
    </w:p>
    <w:p w14:paraId="3F0B1F26" w14:textId="77777777" w:rsidR="00240A13" w:rsidRDefault="00240A13" w:rsidP="00B62FB4">
      <w:pPr>
        <w:contextualSpacing/>
        <w:rPr>
          <w:rFonts w:ascii="Garamond 3 LT Std" w:hAnsi="Garamond 3 LT Std" w:cs="Helvetica"/>
        </w:rPr>
      </w:pPr>
    </w:p>
    <w:p w14:paraId="0A67077E" w14:textId="77777777" w:rsidR="00240A13" w:rsidRDefault="00240A13" w:rsidP="00B62FB4">
      <w:pPr>
        <w:contextualSpacing/>
        <w:rPr>
          <w:rFonts w:ascii="Garamond 3 LT Std" w:hAnsi="Garamond 3 LT Std" w:cs="Helvetica"/>
        </w:rPr>
      </w:pPr>
    </w:p>
    <w:p w14:paraId="2D972B57" w14:textId="77777777" w:rsidR="00240A13" w:rsidRPr="00B62FB4" w:rsidRDefault="00240A13" w:rsidP="00B62FB4">
      <w:pPr>
        <w:contextualSpacing/>
        <w:rPr>
          <w:rFonts w:ascii="Garamond 3 LT Std" w:hAnsi="Garamond 3 LT Std"/>
          <w:color w:val="0000FF"/>
          <w:u w:val="single"/>
        </w:rPr>
      </w:pPr>
    </w:p>
    <w:p w14:paraId="7B0ED620" w14:textId="77777777" w:rsidR="00F74DB2" w:rsidRPr="00FD5100"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_______________________________________________________________________</w:t>
      </w:r>
    </w:p>
    <w:p w14:paraId="2E7BA653" w14:textId="77777777" w:rsidR="00F65346" w:rsidRDefault="00F65346"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3BE1DD98" w14:textId="47CAB546" w:rsidR="00DA47BC" w:rsidRPr="00D87088"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20"/>
          <w:szCs w:val="20"/>
        </w:rPr>
      </w:pPr>
      <w:r w:rsidRPr="00D87088">
        <w:rPr>
          <w:rFonts w:ascii="Calibri" w:hAnsi="Calibri" w:cs="Helvetica"/>
          <w:iCs/>
          <w:sz w:val="20"/>
          <w:szCs w:val="20"/>
        </w:rPr>
        <w:t>Astrid Lindgrens Värld är en teaterpark där besökarna kan uppleva Astrid Lindgrens sagofigurer i sina riktiga miljöer. Parken, som grundades 1981, är belägen i Astrid Lindgrens födelsestad Vimmerby. Astrid Lindgrens Värld har varje år c</w:t>
      </w:r>
      <w:r w:rsidR="009C30B6" w:rsidRPr="00D87088">
        <w:rPr>
          <w:rFonts w:ascii="Calibri" w:hAnsi="Calibri" w:cs="Helvetica"/>
          <w:iCs/>
          <w:sz w:val="20"/>
          <w:szCs w:val="20"/>
        </w:rPr>
        <w:t>irk</w:t>
      </w:r>
      <w:r w:rsidRPr="00D87088">
        <w:rPr>
          <w:rFonts w:ascii="Calibri" w:hAnsi="Calibri" w:cs="Helvetica"/>
          <w:iCs/>
          <w:sz w:val="20"/>
          <w:szCs w:val="20"/>
        </w:rPr>
        <w:t>a 490 000 besökare, varav drygt 30 procent ifrån utlandet. Parken har öppet från maj till augusti och helger i september, samt under svenska höstlovet. Under högsäsongen har Astrid Lindgrens Värld cirka 470 medarbetare, varav 125 arbetar inom teaterverksamheten. Astrid Li</w:t>
      </w:r>
      <w:r w:rsidR="00194B41">
        <w:rPr>
          <w:rFonts w:ascii="Calibri" w:hAnsi="Calibri" w:cs="Helvetica"/>
          <w:iCs/>
          <w:sz w:val="20"/>
          <w:szCs w:val="20"/>
        </w:rPr>
        <w:t>ndgrens Värld AB omsatte år 2017</w:t>
      </w:r>
      <w:r w:rsidRPr="00D87088">
        <w:rPr>
          <w:rFonts w:ascii="Calibri" w:hAnsi="Calibri" w:cs="Helvetica"/>
          <w:iCs/>
          <w:sz w:val="20"/>
          <w:szCs w:val="20"/>
        </w:rPr>
        <w:t xml:space="preserve"> </w:t>
      </w:r>
      <w:r w:rsidR="00194B41">
        <w:rPr>
          <w:rFonts w:ascii="Calibri" w:hAnsi="Calibri" w:cs="Helvetica"/>
          <w:iCs/>
          <w:sz w:val="20"/>
          <w:szCs w:val="20"/>
        </w:rPr>
        <w:t>209</w:t>
      </w:r>
      <w:r w:rsidRPr="00D87088">
        <w:rPr>
          <w:rFonts w:ascii="Calibri" w:hAnsi="Calibri" w:cs="Helvetica"/>
          <w:iCs/>
          <w:sz w:val="20"/>
          <w:szCs w:val="20"/>
        </w:rPr>
        <w:t xml:space="preserve"> miljoner kronor. Astrid Lindgrens Värld är ett fristående aktiebolag, som ägs till </w:t>
      </w:r>
      <w:r w:rsidR="00FD5B11" w:rsidRPr="00D87088">
        <w:rPr>
          <w:rFonts w:ascii="Calibri" w:hAnsi="Calibri" w:cs="Helvetica"/>
          <w:iCs/>
          <w:sz w:val="20"/>
          <w:szCs w:val="20"/>
        </w:rPr>
        <w:t>91 %</w:t>
      </w:r>
      <w:r w:rsidRPr="00D87088">
        <w:rPr>
          <w:rFonts w:ascii="Calibri" w:hAnsi="Calibri" w:cs="Helvetica"/>
          <w:iCs/>
          <w:sz w:val="20"/>
          <w:szCs w:val="20"/>
        </w:rPr>
        <w:t xml:space="preserve"> av </w:t>
      </w:r>
      <w:r w:rsidR="005E1002">
        <w:rPr>
          <w:rFonts w:ascii="Calibri" w:hAnsi="Calibri" w:cs="Helvetica"/>
          <w:iCs/>
          <w:sz w:val="20"/>
          <w:szCs w:val="20"/>
        </w:rPr>
        <w:br/>
      </w:r>
      <w:r w:rsidR="00240A13" w:rsidRPr="00240A13">
        <w:rPr>
          <w:rFonts w:ascii="Calibri" w:hAnsi="Calibri" w:cs="Helvetica"/>
          <w:iCs/>
          <w:sz w:val="20"/>
          <w:szCs w:val="20"/>
        </w:rPr>
        <w:t xml:space="preserve">Astrid Lindgren Förvaltning AB </w:t>
      </w:r>
      <w:r w:rsidRPr="00D87088">
        <w:rPr>
          <w:rFonts w:ascii="Calibri" w:hAnsi="Calibri" w:cs="Helvetica"/>
          <w:iCs/>
          <w:sz w:val="20"/>
          <w:szCs w:val="20"/>
        </w:rPr>
        <w:t>och 9 procent av Vimmerby kommun.</w:t>
      </w:r>
    </w:p>
    <w:p w14:paraId="1D8D9272" w14:textId="77777777" w:rsidR="00DA47BC" w:rsidRDefault="00DA47BC" w:rsidP="00DA47BC"/>
    <w:sectPr w:rsidR="00DA47BC" w:rsidSect="00E1376F">
      <w:headerReference w:type="even" r:id="rId8"/>
      <w:headerReference w:type="default" r:id="rId9"/>
      <w:footerReference w:type="even" r:id="rId10"/>
      <w:footerReference w:type="default" r:id="rId11"/>
      <w:headerReference w:type="first" r:id="rId12"/>
      <w:footerReference w:type="first" r:id="rId13"/>
      <w:pgSz w:w="11900"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3 LT Std">
    <w:panose1 w:val="0202060206050B020903"/>
    <w:charset w:val="00"/>
    <w:family w:val="roman"/>
    <w:notTrueType/>
    <w:pitch w:val="variable"/>
    <w:sig w:usb0="800000AF" w:usb1="5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2880" w14:textId="77777777" w:rsidR="00D87088" w:rsidRDefault="00D870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658EA" w14:textId="77777777" w:rsidR="00D87088" w:rsidRDefault="00D8708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9657" w14:textId="77777777" w:rsidR="00D87088" w:rsidRDefault="00D870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2CCC" w14:textId="77777777" w:rsidR="00D87088" w:rsidRDefault="00D8708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046A5D0D">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8217" w14:textId="77777777" w:rsidR="00D87088" w:rsidRDefault="00D8708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02C5"/>
    <w:multiLevelType w:val="hybridMultilevel"/>
    <w:tmpl w:val="A9F8F9D8"/>
    <w:lvl w:ilvl="0" w:tplc="B54A853A">
      <w:numFmt w:val="bullet"/>
      <w:lvlText w:val="-"/>
      <w:lvlJc w:val="left"/>
      <w:pPr>
        <w:ind w:left="785" w:hanging="360"/>
      </w:pPr>
      <w:rPr>
        <w:rFonts w:ascii="Times New Roman" w:eastAsiaTheme="minorHAnsi" w:hAnsi="Times New Roman"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1" w15:restartNumberingAfterBreak="0">
    <w:nsid w:val="224E36A8"/>
    <w:multiLevelType w:val="hybridMultilevel"/>
    <w:tmpl w:val="E9A057E0"/>
    <w:lvl w:ilvl="0" w:tplc="160288BA">
      <w:start w:val="15"/>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1F61DC"/>
    <w:multiLevelType w:val="hybridMultilevel"/>
    <w:tmpl w:val="2E6C4C6E"/>
    <w:lvl w:ilvl="0" w:tplc="77DCA68E">
      <w:numFmt w:val="bullet"/>
      <w:lvlText w:val="-"/>
      <w:lvlJc w:val="left"/>
      <w:pPr>
        <w:ind w:left="720" w:hanging="360"/>
      </w:pPr>
      <w:rPr>
        <w:rFonts w:ascii="Garamond 3 LT Std" w:eastAsiaTheme="minorHAnsi" w:hAnsi="Garamond 3 L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D14C17"/>
    <w:multiLevelType w:val="hybridMultilevel"/>
    <w:tmpl w:val="9C5603CA"/>
    <w:lvl w:ilvl="0" w:tplc="438E0514">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79A4CF6"/>
    <w:multiLevelType w:val="hybridMultilevel"/>
    <w:tmpl w:val="759670EA"/>
    <w:lvl w:ilvl="0" w:tplc="8854A9B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075ABD"/>
    <w:rsid w:val="00194B41"/>
    <w:rsid w:val="00204E44"/>
    <w:rsid w:val="00240A13"/>
    <w:rsid w:val="003023AB"/>
    <w:rsid w:val="00386268"/>
    <w:rsid w:val="004F0537"/>
    <w:rsid w:val="005251F0"/>
    <w:rsid w:val="00547948"/>
    <w:rsid w:val="005E1002"/>
    <w:rsid w:val="006B7671"/>
    <w:rsid w:val="006D5B2F"/>
    <w:rsid w:val="006F7BF4"/>
    <w:rsid w:val="007940CC"/>
    <w:rsid w:val="0079551B"/>
    <w:rsid w:val="00813453"/>
    <w:rsid w:val="00824488"/>
    <w:rsid w:val="008A31C6"/>
    <w:rsid w:val="00932B1E"/>
    <w:rsid w:val="00982944"/>
    <w:rsid w:val="009C30B6"/>
    <w:rsid w:val="009F54AB"/>
    <w:rsid w:val="00A31CAD"/>
    <w:rsid w:val="00A73491"/>
    <w:rsid w:val="00A93CDE"/>
    <w:rsid w:val="00AC00DA"/>
    <w:rsid w:val="00B15D57"/>
    <w:rsid w:val="00B253E8"/>
    <w:rsid w:val="00B62FB4"/>
    <w:rsid w:val="00B66C09"/>
    <w:rsid w:val="00BA0E5E"/>
    <w:rsid w:val="00BE4D89"/>
    <w:rsid w:val="00D0351B"/>
    <w:rsid w:val="00D87088"/>
    <w:rsid w:val="00DA47BC"/>
    <w:rsid w:val="00DD33DB"/>
    <w:rsid w:val="00E1376F"/>
    <w:rsid w:val="00EA0208"/>
    <w:rsid w:val="00F559FF"/>
    <w:rsid w:val="00F65346"/>
    <w:rsid w:val="00F74DB2"/>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FA9E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B62FB4"/>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Rubrik2Char">
    <w:name w:val="Rubrik 2 Char"/>
    <w:basedOn w:val="Standardstycketeckensnitt"/>
    <w:link w:val="Rubrik2"/>
    <w:uiPriority w:val="9"/>
    <w:rsid w:val="00B62FB4"/>
    <w:rPr>
      <w:rFonts w:ascii="Times New Roman" w:eastAsia="Times New Roman" w:hAnsi="Times New Roman" w:cs="Times New Roman"/>
      <w:b/>
      <w:bCs/>
      <w:sz w:val="36"/>
      <w:szCs w:val="36"/>
      <w:lang w:eastAsia="sv-SE"/>
    </w:rPr>
  </w:style>
  <w:style w:type="paragraph" w:styleId="Ingetavstnd">
    <w:name w:val="No Spacing"/>
    <w:uiPriority w:val="1"/>
    <w:qFormat/>
    <w:rsid w:val="00B62FB4"/>
  </w:style>
  <w:style w:type="paragraph" w:customStyle="1" w:styleId="p1">
    <w:name w:val="p1"/>
    <w:basedOn w:val="Normal"/>
    <w:rsid w:val="008A31C6"/>
    <w:rPr>
      <w:rFonts w:ascii="Helvetica" w:hAnsi="Helvetica" w:cs="Times New Roman"/>
      <w:sz w:val="18"/>
      <w:szCs w:val="18"/>
      <w:lang w:eastAsia="sv-SE"/>
    </w:rPr>
  </w:style>
  <w:style w:type="paragraph" w:customStyle="1" w:styleId="p2">
    <w:name w:val="p2"/>
    <w:basedOn w:val="Normal"/>
    <w:rsid w:val="008A31C6"/>
    <w:rPr>
      <w:rFonts w:ascii="Helvetica" w:hAnsi="Helvetica"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160920">
      <w:bodyDiv w:val="1"/>
      <w:marLeft w:val="0"/>
      <w:marRight w:val="0"/>
      <w:marTop w:val="0"/>
      <w:marBottom w:val="0"/>
      <w:divBdr>
        <w:top w:val="none" w:sz="0" w:space="0" w:color="auto"/>
        <w:left w:val="none" w:sz="0" w:space="0" w:color="auto"/>
        <w:bottom w:val="none" w:sz="0" w:space="0" w:color="auto"/>
        <w:right w:val="none" w:sz="0" w:space="0" w:color="auto"/>
      </w:divBdr>
    </w:div>
    <w:div w:id="2136484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3874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Malin Lundström</cp:lastModifiedBy>
  <cp:revision>2</cp:revision>
  <cp:lastPrinted>2018-06-13T14:01:00Z</cp:lastPrinted>
  <dcterms:created xsi:type="dcterms:W3CDTF">2019-05-22T13:03:00Z</dcterms:created>
  <dcterms:modified xsi:type="dcterms:W3CDTF">2019-05-22T13:03:00Z</dcterms:modified>
</cp:coreProperties>
</file>