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E7923" w14:textId="77777777" w:rsidR="00CF679C" w:rsidRDefault="00CF679C" w:rsidP="00CF679C">
      <w:pPr>
        <w:jc w:val="center"/>
        <w:rPr>
          <w:rFonts w:eastAsia="Malgun Gothic"/>
          <w:b/>
          <w:bCs/>
          <w:caps/>
          <w:sz w:val="28"/>
          <w:szCs w:val="22"/>
        </w:rPr>
      </w:pPr>
      <w:r>
        <w:rPr>
          <w:rFonts w:eastAsia="Malgun Gothic"/>
          <w:b/>
          <w:bCs/>
          <w:caps/>
          <w:sz w:val="28"/>
          <w:szCs w:val="22"/>
          <w:lang w:val="no"/>
        </w:rPr>
        <w:t>ELEGANTE VASKEMASKINER FORTSETTER KAMPEN MOT ALLERGI OG STØVMIDD</w:t>
      </w:r>
    </w:p>
    <w:p w14:paraId="78DA05E8" w14:textId="77777777" w:rsidR="00D21265" w:rsidRDefault="00D21265" w:rsidP="004E7AED">
      <w:pPr>
        <w:jc w:val="center"/>
        <w:rPr>
          <w:rFonts w:eastAsia="Malgun Gothic"/>
          <w:b/>
          <w:bCs/>
          <w:caps/>
          <w:sz w:val="28"/>
          <w:szCs w:val="22"/>
        </w:rPr>
      </w:pPr>
    </w:p>
    <w:p w14:paraId="5F219F73" w14:textId="77777777" w:rsidR="004703DF" w:rsidRPr="00AF5A1F" w:rsidRDefault="00D21265" w:rsidP="004E7AED">
      <w:pPr>
        <w:jc w:val="center"/>
        <w:rPr>
          <w:rFonts w:eastAsia="Malgun Gothic"/>
          <w:i/>
          <w:iCs/>
        </w:rPr>
      </w:pPr>
      <w:r>
        <w:rPr>
          <w:rFonts w:eastAsia="Malgun Gothic"/>
          <w:caps/>
          <w:noProof/>
          <w:sz w:val="28"/>
          <w:szCs w:val="22"/>
          <w:lang w:val="nb-NO" w:eastAsia="nb-NO"/>
        </w:rPr>
        <w:drawing>
          <wp:inline distT="0" distB="0" distL="0" distR="0" wp14:anchorId="039C900A" wp14:editId="284E922C">
            <wp:extent cx="1866900" cy="2438400"/>
            <wp:effectExtent l="0" t="0" r="0" b="0"/>
            <wp:docPr id="1" name="Picture 1" descr="L:\Kunder\LG\HA\2016\7. Implementering\TrueStream\FH4A8TDS2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under\LG\HA\2016\7. Implementering\TrueStream\FH4A8TDS2_fro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2438400"/>
                    </a:xfrm>
                    <a:prstGeom prst="rect">
                      <a:avLst/>
                    </a:prstGeom>
                    <a:noFill/>
                    <a:ln>
                      <a:noFill/>
                    </a:ln>
                  </pic:spPr>
                </pic:pic>
              </a:graphicData>
            </a:graphic>
          </wp:inline>
        </w:drawing>
      </w:r>
      <w:r>
        <w:rPr>
          <w:rFonts w:eastAsia="Malgun Gothic"/>
          <w:caps/>
          <w:sz w:val="28"/>
          <w:szCs w:val="22"/>
          <w:lang w:val="no"/>
        </w:rPr>
        <w:br/>
      </w:r>
      <w:r>
        <w:rPr>
          <w:rFonts w:eastAsia="Malgun Gothic"/>
          <w:i/>
          <w:iCs/>
          <w:lang w:val="no"/>
        </w:rPr>
        <w:t>På denne tiden av året gjør allergi hverdagen vanskelig for mange nordmenn.</w:t>
      </w:r>
      <w:r>
        <w:rPr>
          <w:rFonts w:eastAsia="Malgun Gothic"/>
          <w:lang w:val="no"/>
        </w:rPr>
        <w:t xml:space="preserve"> </w:t>
      </w:r>
      <w:r>
        <w:rPr>
          <w:rFonts w:eastAsia="Malgun Gothic"/>
          <w:i/>
          <w:iCs/>
          <w:lang w:val="no"/>
        </w:rPr>
        <w:t xml:space="preserve">Over 20 % av nordmenn opplever allergiske reaksjoner en eller flere ganger i livet.  </w:t>
      </w:r>
    </w:p>
    <w:p w14:paraId="27EED685" w14:textId="77777777" w:rsidR="004703DF" w:rsidRDefault="004703DF" w:rsidP="004E7AED">
      <w:pPr>
        <w:jc w:val="center"/>
        <w:rPr>
          <w:rFonts w:eastAsia="Malgun Gothic"/>
          <w:i/>
          <w:iCs/>
        </w:rPr>
      </w:pPr>
      <w:r>
        <w:rPr>
          <w:rFonts w:eastAsia="Malgun Gothic"/>
          <w:i/>
          <w:iCs/>
          <w:lang w:val="no"/>
        </w:rPr>
        <w:t xml:space="preserve">LGs </w:t>
      </w:r>
      <w:proofErr w:type="spellStart"/>
      <w:r>
        <w:rPr>
          <w:rFonts w:eastAsia="Malgun Gothic"/>
          <w:i/>
          <w:iCs/>
          <w:lang w:val="no"/>
        </w:rPr>
        <w:t>TrueSteam</w:t>
      </w:r>
      <w:proofErr w:type="spellEnd"/>
      <w:r>
        <w:rPr>
          <w:rFonts w:eastAsia="Malgun Gothic"/>
          <w:i/>
          <w:iCs/>
          <w:lang w:val="no"/>
        </w:rPr>
        <w:t xml:space="preserve">-vaskemaskiner med damp åpner fibrene i </w:t>
      </w:r>
      <w:proofErr w:type="spellStart"/>
      <w:r>
        <w:rPr>
          <w:rFonts w:eastAsia="Malgun Gothic"/>
          <w:i/>
          <w:iCs/>
          <w:lang w:val="no"/>
        </w:rPr>
        <w:t>tøyet</w:t>
      </w:r>
      <w:proofErr w:type="spellEnd"/>
      <w:r>
        <w:rPr>
          <w:rFonts w:eastAsia="Malgun Gothic"/>
          <w:i/>
          <w:iCs/>
          <w:lang w:val="no"/>
        </w:rPr>
        <w:t xml:space="preserve">, slik at pollen, dyrehår og støvmidd kan fjernes. Dampen fjerner også 99 % av alle allergener og bakterier allerede ved 60 °C. </w:t>
      </w:r>
    </w:p>
    <w:p w14:paraId="10A87AB2" w14:textId="77777777" w:rsidR="004703DF" w:rsidRDefault="004703DF" w:rsidP="004E7AED">
      <w:pPr>
        <w:jc w:val="center"/>
        <w:rPr>
          <w:rFonts w:eastAsia="Malgun Gothic"/>
          <w:i/>
          <w:iCs/>
        </w:rPr>
      </w:pPr>
    </w:p>
    <w:p w14:paraId="4CA32B5C" w14:textId="4B8C58FC" w:rsidR="00CF679C" w:rsidRDefault="00B52FD6" w:rsidP="00D9324E">
      <w:pPr>
        <w:spacing w:line="360" w:lineRule="auto"/>
        <w:rPr>
          <w:rFonts w:eastAsia="Times New Roman"/>
        </w:rPr>
      </w:pPr>
      <w:r w:rsidRPr="00B52FD6">
        <w:rPr>
          <w:rFonts w:eastAsia="Times New Roman"/>
          <w:b/>
          <w:bCs/>
          <w:lang w:val="no"/>
        </w:rPr>
        <w:t>OSLO</w:t>
      </w:r>
      <w:r w:rsidR="007D739E" w:rsidRPr="00B52FD6">
        <w:rPr>
          <w:rFonts w:eastAsia="Times New Roman"/>
          <w:b/>
          <w:bCs/>
          <w:lang w:val="no"/>
        </w:rPr>
        <w:t xml:space="preserve">, </w:t>
      </w:r>
      <w:r w:rsidRPr="00B52FD6">
        <w:rPr>
          <w:rFonts w:eastAsia="Times New Roman"/>
          <w:b/>
          <w:bCs/>
          <w:lang w:val="no"/>
        </w:rPr>
        <w:t>2</w:t>
      </w:r>
      <w:r w:rsidR="007A6E3D">
        <w:rPr>
          <w:rFonts w:eastAsia="Times New Roman"/>
          <w:b/>
          <w:bCs/>
          <w:lang w:val="no"/>
        </w:rPr>
        <w:t>3</w:t>
      </w:r>
      <w:r w:rsidR="007D739E" w:rsidRPr="00B52FD6">
        <w:rPr>
          <w:rFonts w:eastAsia="Times New Roman"/>
          <w:b/>
          <w:bCs/>
          <w:lang w:val="no"/>
        </w:rPr>
        <w:t>. juni 2016</w:t>
      </w:r>
      <w:r w:rsidR="007D739E" w:rsidRPr="00B52FD6">
        <w:rPr>
          <w:rFonts w:eastAsia="Times New Roman"/>
          <w:lang w:val="no"/>
        </w:rPr>
        <w:t xml:space="preserve"> –</w:t>
      </w:r>
      <w:r w:rsidR="007D739E">
        <w:rPr>
          <w:rFonts w:eastAsia="Times New Roman"/>
          <w:lang w:val="no"/>
        </w:rPr>
        <w:t xml:space="preserve"> Alle land i Norden opplever for tiden en økning i antall personer med astma og andre allergiske plager. Allerede nå lider 1,1 millioner dansker, nesten 3 millioner svensker, 1,5 millioner nordmenn og over 1,5 millioner finner av allergi. Tallet forventes å stige enda mer fram mot år 2020</w:t>
      </w:r>
      <w:r w:rsidR="007D739E">
        <w:rPr>
          <w:rStyle w:val="FootnoteReference"/>
          <w:rFonts w:eastAsia="Times New Roman"/>
          <w:lang w:val="no"/>
        </w:rPr>
        <w:footnoteReference w:id="2"/>
      </w:r>
      <w:r w:rsidR="007D739E">
        <w:rPr>
          <w:rFonts w:eastAsia="Times New Roman"/>
          <w:lang w:val="no"/>
        </w:rPr>
        <w:t xml:space="preserve">. Det er ikke bare den enkelte allergiker som blir påvirket, det har også enorm påvirkning på samfunnet. </w:t>
      </w:r>
    </w:p>
    <w:p w14:paraId="2AC335E6" w14:textId="77777777" w:rsidR="00CF679C" w:rsidRDefault="00CF679C" w:rsidP="00D9324E">
      <w:pPr>
        <w:spacing w:line="360" w:lineRule="auto"/>
        <w:rPr>
          <w:rFonts w:eastAsia="Times New Roman"/>
        </w:rPr>
      </w:pPr>
    </w:p>
    <w:p w14:paraId="1DF78B5A" w14:textId="77777777" w:rsidR="002C403D" w:rsidRDefault="00B62A50" w:rsidP="00D9324E">
      <w:pPr>
        <w:spacing w:line="360" w:lineRule="auto"/>
        <w:rPr>
          <w:rFonts w:eastAsia="Times New Roman"/>
        </w:rPr>
      </w:pPr>
      <w:r>
        <w:rPr>
          <w:rFonts w:eastAsia="Times New Roman"/>
          <w:lang w:val="no"/>
        </w:rPr>
        <w:t xml:space="preserve">Sverige har f.eks. et tap på 12 milliarder svenske kroner i året i tapte arbeidsinntekter og utgifter til medisin og helsearbeid på grunn av allergi. LG Electronics har forsket mye på hvordan man kan gjøre livet lettere for allergikere og var først ute med å lansere vaskemaskiner med dampfunksjon allerede i 2005. </w:t>
      </w:r>
    </w:p>
    <w:p w14:paraId="3CA9CA85" w14:textId="77777777" w:rsidR="00AF6B2F" w:rsidRPr="00AF5A1F" w:rsidRDefault="002C403D" w:rsidP="00D9324E">
      <w:pPr>
        <w:spacing w:line="360" w:lineRule="auto"/>
        <w:rPr>
          <w:rFonts w:eastAsia="Times New Roman"/>
        </w:rPr>
      </w:pPr>
      <w:r>
        <w:rPr>
          <w:rFonts w:eastAsia="Times New Roman"/>
          <w:lang w:val="no"/>
        </w:rPr>
        <w:t xml:space="preserve">Dampen i LGs vaskemaskiner, </w:t>
      </w:r>
      <w:proofErr w:type="spellStart"/>
      <w:r>
        <w:rPr>
          <w:rFonts w:eastAsia="Times New Roman"/>
          <w:lang w:val="no"/>
        </w:rPr>
        <w:t>TrueSteam</w:t>
      </w:r>
      <w:proofErr w:type="spellEnd"/>
      <w:r>
        <w:rPr>
          <w:rFonts w:eastAsia="Times New Roman"/>
          <w:lang w:val="no"/>
        </w:rPr>
        <w:t xml:space="preserve">, genereres til forskjell fra mange andre vaskemaskiner ved hjelp av en separat dampgenerator, noe som betyr at dampfunksjonen </w:t>
      </w:r>
      <w:r>
        <w:rPr>
          <w:rFonts w:eastAsia="Times New Roman"/>
          <w:lang w:val="no"/>
        </w:rPr>
        <w:lastRenderedPageBreak/>
        <w:t xml:space="preserve">også kan brukes under andre vaskeprogrammer. Dampen åpner fibrene i </w:t>
      </w:r>
      <w:proofErr w:type="spellStart"/>
      <w:r>
        <w:rPr>
          <w:rFonts w:eastAsia="Times New Roman"/>
          <w:lang w:val="no"/>
        </w:rPr>
        <w:t>tøyet</w:t>
      </w:r>
      <w:proofErr w:type="spellEnd"/>
      <w:r>
        <w:rPr>
          <w:rFonts w:eastAsia="Times New Roman"/>
          <w:lang w:val="no"/>
        </w:rPr>
        <w:t xml:space="preserve"> slik at allergifremkallende partikler og dyrehår løsner og deretter forsvinner under skylling. LGs </w:t>
      </w:r>
      <w:proofErr w:type="spellStart"/>
      <w:r>
        <w:rPr>
          <w:rFonts w:eastAsia="Times New Roman"/>
          <w:lang w:val="no"/>
        </w:rPr>
        <w:t>TrueSteam</w:t>
      </w:r>
      <w:proofErr w:type="spellEnd"/>
      <w:r>
        <w:rPr>
          <w:rFonts w:eastAsia="Times New Roman"/>
          <w:lang w:val="no"/>
        </w:rPr>
        <w:t xml:space="preserve"> kan derfor eliminere 99,98 % av all pollen, støvmidd og andre allergener allerede ved 60 °C. </w:t>
      </w:r>
    </w:p>
    <w:p w14:paraId="58CB2D73" w14:textId="77777777" w:rsidR="00F00949" w:rsidRPr="00AF5A1F" w:rsidRDefault="00F00949" w:rsidP="00D9324E">
      <w:pPr>
        <w:spacing w:line="360" w:lineRule="auto"/>
        <w:rPr>
          <w:rFonts w:eastAsia="Times New Roman"/>
        </w:rPr>
      </w:pPr>
    </w:p>
    <w:p w14:paraId="059B8C84" w14:textId="77777777" w:rsidR="00E917E4" w:rsidRPr="004C1D32" w:rsidRDefault="00E917E4" w:rsidP="00D9324E">
      <w:pPr>
        <w:spacing w:line="360" w:lineRule="auto"/>
        <w:rPr>
          <w:rFonts w:eastAsia="Times New Roman"/>
        </w:rPr>
      </w:pPr>
      <w:r>
        <w:rPr>
          <w:rFonts w:eastAsia="Times New Roman"/>
          <w:lang w:val="no"/>
        </w:rPr>
        <w:t xml:space="preserve">"På denne tiden av året er mange familier i Norden plaget av allergi. Hverdagen kan være tung for allergikere, og vi er glade for å kunne bidra til å hjelpe dem gjennom produktene våre," sier Daniel </w:t>
      </w:r>
      <w:proofErr w:type="spellStart"/>
      <w:r>
        <w:rPr>
          <w:rFonts w:eastAsia="Times New Roman"/>
          <w:lang w:val="no"/>
        </w:rPr>
        <w:t>Lamborn</w:t>
      </w:r>
      <w:proofErr w:type="spellEnd"/>
      <w:r>
        <w:rPr>
          <w:rFonts w:eastAsia="Times New Roman"/>
          <w:lang w:val="no"/>
        </w:rPr>
        <w:t xml:space="preserve">, LGs markedssjef i Norden, og fortsetter: "Vi kan selvsagt ikke løse hele problemet, men vi håper at våre vaskemaskiner med </w:t>
      </w:r>
      <w:proofErr w:type="spellStart"/>
      <w:r>
        <w:rPr>
          <w:rFonts w:eastAsia="Times New Roman"/>
          <w:lang w:val="no"/>
        </w:rPr>
        <w:t>TrueSteam</w:t>
      </w:r>
      <w:proofErr w:type="spellEnd"/>
      <w:r>
        <w:rPr>
          <w:rFonts w:eastAsia="Times New Roman"/>
          <w:lang w:val="no"/>
        </w:rPr>
        <w:t xml:space="preserve"> kan gjøre det lettere for mange allergikere å hanskes med problemene som bl.a. midd og pollen i klærne medfører."</w:t>
      </w:r>
    </w:p>
    <w:p w14:paraId="3B6A6178" w14:textId="77777777" w:rsidR="00C24D2A" w:rsidRDefault="00C24D2A" w:rsidP="00D9324E">
      <w:pPr>
        <w:spacing w:line="360" w:lineRule="auto"/>
        <w:rPr>
          <w:rFonts w:eastAsia="Times New Roman"/>
        </w:rPr>
      </w:pPr>
    </w:p>
    <w:p w14:paraId="7B2A174D" w14:textId="77777777" w:rsidR="00C24D2A" w:rsidRPr="00C24D2A" w:rsidRDefault="00644267" w:rsidP="00D9324E">
      <w:pPr>
        <w:spacing w:line="360" w:lineRule="auto"/>
        <w:rPr>
          <w:rFonts w:eastAsia="Times New Roman"/>
          <w:b/>
        </w:rPr>
      </w:pPr>
      <w:r>
        <w:rPr>
          <w:rFonts w:eastAsia="Times New Roman"/>
          <w:b/>
          <w:bCs/>
          <w:lang w:val="no"/>
        </w:rPr>
        <w:t>Hurtigoppfriskning</w:t>
      </w:r>
    </w:p>
    <w:p w14:paraId="18CCD598" w14:textId="77777777" w:rsidR="00C24D2A" w:rsidRPr="003C667C" w:rsidRDefault="0051464D">
      <w:pPr>
        <w:spacing w:line="360" w:lineRule="auto"/>
        <w:rPr>
          <w:rFonts w:eastAsia="Times New Roman"/>
        </w:rPr>
      </w:pPr>
      <w:r>
        <w:rPr>
          <w:rFonts w:eastAsia="Times New Roman"/>
          <w:lang w:val="no"/>
        </w:rPr>
        <w:t xml:space="preserve">Dampfunksjonen </w:t>
      </w:r>
      <w:proofErr w:type="spellStart"/>
      <w:r>
        <w:rPr>
          <w:rFonts w:eastAsia="Times New Roman"/>
          <w:lang w:val="no"/>
        </w:rPr>
        <w:t>TrueSteam</w:t>
      </w:r>
      <w:proofErr w:type="spellEnd"/>
      <w:r>
        <w:rPr>
          <w:rFonts w:eastAsia="Times New Roman"/>
          <w:lang w:val="no"/>
        </w:rPr>
        <w:t xml:space="preserve"> gir deg muligheten til å friske opp tøy som ikke er spesielt skittent, på kun 20 minutter. Det betyr at du ikke behøver å kjøre et helt vaskeprogram når det faktisk ikke er nødvendig. Dampen åpner fibrene i </w:t>
      </w:r>
      <w:proofErr w:type="spellStart"/>
      <w:r>
        <w:rPr>
          <w:rFonts w:eastAsia="Times New Roman"/>
          <w:lang w:val="no"/>
        </w:rPr>
        <w:t>tøyet</w:t>
      </w:r>
      <w:proofErr w:type="spellEnd"/>
      <w:r>
        <w:rPr>
          <w:rFonts w:eastAsia="Times New Roman"/>
          <w:lang w:val="no"/>
        </w:rPr>
        <w:t xml:space="preserve"> og fjerner effektivt lukt. Dette fører i tillegg til mindre slitasje på klærne, lavere vann- og energiforbruk og lavere forbruk av vaskemiddel. Dampfunksjonen bidrar også til å glatte ut folder i </w:t>
      </w:r>
      <w:proofErr w:type="spellStart"/>
      <w:r>
        <w:rPr>
          <w:rFonts w:eastAsia="Times New Roman"/>
          <w:lang w:val="no"/>
        </w:rPr>
        <w:t>tøyet</w:t>
      </w:r>
      <w:proofErr w:type="spellEnd"/>
      <w:r>
        <w:rPr>
          <w:rFonts w:eastAsia="Times New Roman"/>
          <w:lang w:val="no"/>
        </w:rPr>
        <w:t xml:space="preserve"> og gjør det dermed enklere å stryke – eller kanskje kan du til og med hoppe over </w:t>
      </w:r>
      <w:proofErr w:type="spellStart"/>
      <w:r>
        <w:rPr>
          <w:rFonts w:eastAsia="Times New Roman"/>
          <w:lang w:val="no"/>
        </w:rPr>
        <w:t>strykingen</w:t>
      </w:r>
      <w:proofErr w:type="spellEnd"/>
      <w:r>
        <w:rPr>
          <w:rFonts w:eastAsia="Times New Roman"/>
          <w:lang w:val="no"/>
        </w:rPr>
        <w:t xml:space="preserve"> fullstendig. Det er med andre ord den perfekte vaskemaskinen for familien!</w:t>
      </w:r>
    </w:p>
    <w:p w14:paraId="052ADC00" w14:textId="77777777" w:rsidR="00630E6C" w:rsidRDefault="002353C8" w:rsidP="000B7E64">
      <w:pPr>
        <w:pStyle w:val="NormalWeb"/>
        <w:spacing w:after="120" w:afterAutospacing="0" w:line="360" w:lineRule="auto"/>
        <w:rPr>
          <w:rFonts w:ascii="Times New Roman" w:hAnsi="Times New Roman" w:cs="Times New Roman"/>
          <w:b/>
        </w:rPr>
      </w:pPr>
      <w:r>
        <w:rPr>
          <w:rFonts w:ascii="Times New Roman" w:hAnsi="Times New Roman" w:cs="Times New Roman"/>
          <w:b/>
          <w:bCs/>
          <w:lang w:val="no"/>
        </w:rPr>
        <w:t>Høyoppløselige bilder og mer informasjon</w:t>
      </w:r>
    </w:p>
    <w:p w14:paraId="58468CD1" w14:textId="63B61C08" w:rsidR="00D11B36" w:rsidRPr="000942DC" w:rsidRDefault="00C158E1" w:rsidP="000B7E64">
      <w:pPr>
        <w:pStyle w:val="NormalWeb"/>
        <w:spacing w:before="0" w:beforeAutospacing="0" w:line="360" w:lineRule="auto"/>
        <w:rPr>
          <w:rFonts w:ascii="Times New Roman" w:eastAsia="Times New Roman" w:hAnsi="Times New Roman" w:cs="Times New Roman"/>
          <w:b/>
          <w:color w:val="5694CE"/>
        </w:rPr>
      </w:pPr>
      <w:r>
        <w:rPr>
          <w:rFonts w:ascii="Times New Roman" w:eastAsia="Times New Roman" w:hAnsi="Times New Roman"/>
          <w:lang w:val="no"/>
        </w:rPr>
        <w:t>For høyoppløselige bilder, gå til</w:t>
      </w:r>
      <w:r>
        <w:rPr>
          <w:rFonts w:eastAsia="Times New Roman"/>
          <w:lang w:val="no"/>
        </w:rPr>
        <w:t xml:space="preserve"> </w:t>
      </w:r>
      <w:hyperlink r:id="rId10" w:history="1">
        <w:r>
          <w:rPr>
            <w:rStyle w:val="Hyperlink"/>
            <w:rFonts w:ascii="Times New Roman" w:eastAsia="Times New Roman" w:hAnsi="Times New Roman"/>
            <w:bCs/>
            <w:sz w:val="24"/>
            <w:lang w:val="no"/>
          </w:rPr>
          <w:t>LGs bildearkiv</w:t>
        </w:r>
      </w:hyperlink>
      <w:r w:rsidR="00B52FD6">
        <w:rPr>
          <w:rFonts w:ascii="Times New Roman" w:eastAsia="Times New Roman" w:hAnsi="Times New Roman"/>
          <w:lang w:val="no"/>
        </w:rPr>
        <w:t xml:space="preserve"> og skriv </w:t>
      </w:r>
      <w:proofErr w:type="gramStart"/>
      <w:r w:rsidR="00B52FD6">
        <w:rPr>
          <w:rFonts w:ascii="Times New Roman" w:eastAsia="Times New Roman" w:hAnsi="Times New Roman"/>
          <w:lang w:val="no"/>
        </w:rPr>
        <w:t xml:space="preserve">inn </w:t>
      </w:r>
      <w:r>
        <w:rPr>
          <w:rFonts w:ascii="Times New Roman" w:eastAsia="Times New Roman" w:hAnsi="Times New Roman"/>
          <w:lang w:val="no"/>
        </w:rPr>
        <w:t>”Steam</w:t>
      </w:r>
      <w:proofErr w:type="gramEnd"/>
      <w:r>
        <w:rPr>
          <w:rFonts w:ascii="Times New Roman" w:eastAsia="Times New Roman" w:hAnsi="Times New Roman"/>
          <w:lang w:val="no"/>
        </w:rPr>
        <w:t xml:space="preserve">” i søkefeltet til venstre.  For mer informasjon om nyheter fra LG kan du besøke den </w:t>
      </w:r>
      <w:r w:rsidRPr="00263B2B">
        <w:rPr>
          <w:rFonts w:ascii="Times New Roman" w:eastAsia="Times New Roman" w:hAnsi="Times New Roman"/>
          <w:lang w:val="no"/>
        </w:rPr>
        <w:t>norske</w:t>
      </w:r>
      <w:r>
        <w:rPr>
          <w:rFonts w:ascii="Times New Roman" w:eastAsia="Times New Roman" w:hAnsi="Times New Roman"/>
          <w:lang w:val="no"/>
        </w:rPr>
        <w:t xml:space="preserve"> pressesiden</w:t>
      </w:r>
      <w:r w:rsidR="00263B2B">
        <w:rPr>
          <w:rFonts w:ascii="Times New Roman" w:eastAsia="Times New Roman" w:hAnsi="Times New Roman"/>
          <w:lang w:val="no"/>
        </w:rPr>
        <w:t xml:space="preserve"> </w:t>
      </w:r>
      <w:hyperlink r:id="rId11" w:history="1">
        <w:r>
          <w:rPr>
            <w:rStyle w:val="Hyperlink"/>
            <w:rFonts w:ascii="Times New Roman" w:eastAsia="Times New Roman" w:hAnsi="Times New Roman"/>
            <w:bCs/>
            <w:sz w:val="24"/>
            <w:lang w:val="no"/>
          </w:rPr>
          <w:t>www.mynewsdesk.com/no/lgnordic</w:t>
        </w:r>
      </w:hyperlink>
      <w:r w:rsidR="00263B2B">
        <w:rPr>
          <w:rStyle w:val="Hyperlink"/>
          <w:rFonts w:ascii="Times New Roman" w:eastAsia="Times New Roman" w:hAnsi="Times New Roman"/>
          <w:bCs/>
          <w:sz w:val="24"/>
          <w:lang w:val="no"/>
        </w:rPr>
        <w:t>.</w:t>
      </w:r>
    </w:p>
    <w:p w14:paraId="77E406BC" w14:textId="0A1776EE" w:rsidR="00DB5DAB" w:rsidRPr="00FB7085" w:rsidRDefault="00B52FD6" w:rsidP="00FB7085">
      <w:pPr>
        <w:pStyle w:val="NormalWeb"/>
        <w:spacing w:line="360" w:lineRule="auto"/>
        <w:rPr>
          <w:rFonts w:ascii="Times New Roman" w:hAnsi="Times New Roman" w:cs="Times New Roman"/>
          <w:b/>
        </w:rPr>
      </w:pPr>
      <w:r>
        <w:rPr>
          <w:rFonts w:ascii="Times New Roman" w:hAnsi="Times New Roman" w:cs="Times New Roman"/>
          <w:b/>
          <w:bCs/>
          <w:lang w:val="no"/>
        </w:rPr>
        <w:br w:type="column"/>
      </w:r>
      <w:r w:rsidR="00520903" w:rsidRPr="00FB7085">
        <w:rPr>
          <w:rFonts w:ascii="Times New Roman" w:hAnsi="Times New Roman" w:cs="Times New Roman"/>
          <w:b/>
          <w:bCs/>
          <w:lang w:val="no"/>
        </w:rPr>
        <w:lastRenderedPageBreak/>
        <w:t xml:space="preserve">Tilgjengelige* </w:t>
      </w:r>
      <w:proofErr w:type="spellStart"/>
      <w:r w:rsidR="0051464D" w:rsidRPr="00FB7085">
        <w:rPr>
          <w:rFonts w:ascii="Times New Roman" w:hAnsi="Times New Roman" w:cs="Times New Roman"/>
          <w:b/>
          <w:bCs/>
          <w:lang w:val="no"/>
        </w:rPr>
        <w:t>TrueSteam</w:t>
      </w:r>
      <w:proofErr w:type="spellEnd"/>
      <w:r w:rsidR="0051464D" w:rsidRPr="00FB7085">
        <w:rPr>
          <w:rFonts w:ascii="Times New Roman" w:hAnsi="Times New Roman" w:cs="Times New Roman"/>
          <w:b/>
          <w:bCs/>
          <w:lang w:val="no"/>
        </w:rPr>
        <w:t>-produkter</w:t>
      </w:r>
      <w:r w:rsidR="00FB7085" w:rsidRPr="00FB7085">
        <w:rPr>
          <w:rFonts w:ascii="Times New Roman" w:hAnsi="Times New Roman" w:cs="Times New Roman"/>
          <w:b/>
          <w:bCs/>
          <w:lang w:val="no"/>
        </w:rPr>
        <w:br/>
      </w:r>
      <w:r w:rsidR="00520903" w:rsidRPr="00FB7085">
        <w:rPr>
          <w:rFonts w:ascii="Times New Roman" w:hAnsi="Times New Roman" w:cs="Times New Roman"/>
          <w:i/>
          <w:iCs/>
          <w:sz w:val="18"/>
          <w:szCs w:val="18"/>
          <w:lang w:val="nb-NO"/>
        </w:rPr>
        <w:t xml:space="preserve">*Tilgjengelighet vil variere på tvers av de nordiske landene </w:t>
      </w:r>
    </w:p>
    <w:tbl>
      <w:tblPr>
        <w:tblStyle w:val="TableGridLight"/>
        <w:tblW w:w="8682" w:type="dxa"/>
        <w:tblLook w:val="04A0" w:firstRow="1" w:lastRow="0" w:firstColumn="1" w:lastColumn="0" w:noHBand="0" w:noVBand="1"/>
      </w:tblPr>
      <w:tblGrid>
        <w:gridCol w:w="6277"/>
        <w:gridCol w:w="2405"/>
      </w:tblGrid>
      <w:tr w:rsidR="00FB7085" w:rsidRPr="00FB7085" w14:paraId="4B32B09C" w14:textId="77777777" w:rsidTr="00FB7085">
        <w:trPr>
          <w:trHeight w:val="220"/>
        </w:trPr>
        <w:tc>
          <w:tcPr>
            <w:tcW w:w="6277" w:type="dxa"/>
            <w:hideMark/>
          </w:tcPr>
          <w:p w14:paraId="2293331B" w14:textId="4A9B5C3C" w:rsidR="00FB7085" w:rsidRPr="00FB7085" w:rsidRDefault="00FB7085" w:rsidP="00FB7085">
            <w:pPr>
              <w:spacing w:line="360" w:lineRule="auto"/>
              <w:rPr>
                <w:rFonts w:eastAsia="Times New Roman"/>
                <w:sz w:val="22"/>
                <w:lang w:val="no"/>
              </w:rPr>
            </w:pPr>
            <w:r w:rsidRPr="00FB7085">
              <w:rPr>
                <w:rFonts w:eastAsia="Times New Roman"/>
                <w:sz w:val="22"/>
                <w:lang w:val="no"/>
              </w:rPr>
              <w:t>Produktnummer</w:t>
            </w:r>
          </w:p>
        </w:tc>
        <w:tc>
          <w:tcPr>
            <w:tcW w:w="2405" w:type="dxa"/>
            <w:hideMark/>
          </w:tcPr>
          <w:p w14:paraId="45EB3875" w14:textId="4E2E2842" w:rsidR="00FB7085" w:rsidRPr="00FB7085" w:rsidRDefault="00FB7085" w:rsidP="00FB7085">
            <w:pPr>
              <w:spacing w:line="360" w:lineRule="auto"/>
              <w:rPr>
                <w:rFonts w:eastAsia="Times New Roman"/>
                <w:sz w:val="22"/>
                <w:lang w:val="no"/>
              </w:rPr>
            </w:pPr>
            <w:r w:rsidRPr="00FB7085">
              <w:rPr>
                <w:rFonts w:eastAsia="Times New Roman"/>
                <w:sz w:val="22"/>
                <w:lang w:val="no"/>
              </w:rPr>
              <w:t>Pris</w:t>
            </w:r>
          </w:p>
        </w:tc>
      </w:tr>
      <w:tr w:rsidR="00FB7085" w:rsidRPr="00FB7085" w14:paraId="464FAB76" w14:textId="77777777" w:rsidTr="00FB7085">
        <w:trPr>
          <w:trHeight w:val="275"/>
        </w:trPr>
        <w:tc>
          <w:tcPr>
            <w:tcW w:w="6277" w:type="dxa"/>
            <w:noWrap/>
            <w:hideMark/>
          </w:tcPr>
          <w:p w14:paraId="72AE2C9B" w14:textId="57D954AF" w:rsidR="00FB7085" w:rsidRPr="00FB7085" w:rsidRDefault="00FB7085" w:rsidP="001452C5">
            <w:pPr>
              <w:spacing w:line="360" w:lineRule="auto"/>
              <w:rPr>
                <w:rFonts w:eastAsia="Times New Roman"/>
                <w:sz w:val="22"/>
                <w:lang w:val="no"/>
              </w:rPr>
            </w:pPr>
            <w:r w:rsidRPr="00FB7085">
              <w:rPr>
                <w:rFonts w:eastAsia="Times New Roman"/>
                <w:sz w:val="22"/>
                <w:lang w:val="no"/>
              </w:rPr>
              <w:t>FH6F9BDS2</w:t>
            </w:r>
          </w:p>
        </w:tc>
        <w:tc>
          <w:tcPr>
            <w:tcW w:w="2405" w:type="dxa"/>
            <w:noWrap/>
            <w:hideMark/>
          </w:tcPr>
          <w:p w14:paraId="5EF5521A"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22 990</w:t>
            </w:r>
          </w:p>
        </w:tc>
      </w:tr>
      <w:tr w:rsidR="00FB7085" w:rsidRPr="00FB7085" w14:paraId="144C4580" w14:textId="77777777" w:rsidTr="00FB7085">
        <w:trPr>
          <w:trHeight w:val="262"/>
        </w:trPr>
        <w:tc>
          <w:tcPr>
            <w:tcW w:w="6277" w:type="dxa"/>
            <w:noWrap/>
            <w:hideMark/>
          </w:tcPr>
          <w:p w14:paraId="1093776F" w14:textId="601A9468" w:rsidR="00FB7085" w:rsidRPr="00FB7085" w:rsidRDefault="00FB7085" w:rsidP="001452C5">
            <w:pPr>
              <w:spacing w:line="360" w:lineRule="auto"/>
              <w:rPr>
                <w:rFonts w:eastAsia="Times New Roman"/>
                <w:sz w:val="22"/>
                <w:lang w:val="no"/>
              </w:rPr>
            </w:pPr>
            <w:r w:rsidRPr="00FB7085">
              <w:rPr>
                <w:rFonts w:eastAsia="Times New Roman"/>
                <w:sz w:val="22"/>
                <w:lang w:val="no"/>
              </w:rPr>
              <w:t>FH4A8JDS2</w:t>
            </w:r>
          </w:p>
        </w:tc>
        <w:tc>
          <w:tcPr>
            <w:tcW w:w="2405" w:type="dxa"/>
            <w:noWrap/>
            <w:hideMark/>
          </w:tcPr>
          <w:p w14:paraId="04B48E3B"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10 990</w:t>
            </w:r>
          </w:p>
        </w:tc>
      </w:tr>
      <w:tr w:rsidR="00FB7085" w:rsidRPr="00FB7085" w14:paraId="1D31460B" w14:textId="77777777" w:rsidTr="00FB7085">
        <w:trPr>
          <w:trHeight w:val="262"/>
        </w:trPr>
        <w:tc>
          <w:tcPr>
            <w:tcW w:w="6277" w:type="dxa"/>
            <w:noWrap/>
            <w:hideMark/>
          </w:tcPr>
          <w:p w14:paraId="4D130A94" w14:textId="76BC5077" w:rsidR="00FB7085" w:rsidRPr="00FB7085" w:rsidRDefault="00FB7085" w:rsidP="001452C5">
            <w:pPr>
              <w:spacing w:line="360" w:lineRule="auto"/>
              <w:rPr>
                <w:rFonts w:eastAsia="Times New Roman"/>
                <w:sz w:val="22"/>
                <w:lang w:val="no"/>
              </w:rPr>
            </w:pPr>
            <w:r w:rsidRPr="00FB7085">
              <w:rPr>
                <w:rFonts w:eastAsia="Times New Roman"/>
                <w:sz w:val="22"/>
                <w:lang w:val="no"/>
              </w:rPr>
              <w:t>FH4A8TDS2</w:t>
            </w:r>
          </w:p>
        </w:tc>
        <w:tc>
          <w:tcPr>
            <w:tcW w:w="2405" w:type="dxa"/>
            <w:noWrap/>
            <w:hideMark/>
          </w:tcPr>
          <w:p w14:paraId="7E82534F"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8 990</w:t>
            </w:r>
          </w:p>
        </w:tc>
      </w:tr>
      <w:tr w:rsidR="00FB7085" w:rsidRPr="00FB7085" w14:paraId="7E8590F0" w14:textId="77777777" w:rsidTr="00FB7085">
        <w:trPr>
          <w:trHeight w:val="275"/>
        </w:trPr>
        <w:tc>
          <w:tcPr>
            <w:tcW w:w="6277" w:type="dxa"/>
            <w:noWrap/>
            <w:hideMark/>
          </w:tcPr>
          <w:p w14:paraId="0658E260" w14:textId="3167DAA5" w:rsidR="00FB7085" w:rsidRPr="00FB7085" w:rsidRDefault="00FB7085" w:rsidP="001452C5">
            <w:pPr>
              <w:spacing w:line="360" w:lineRule="auto"/>
              <w:rPr>
                <w:rFonts w:eastAsia="Times New Roman"/>
                <w:sz w:val="22"/>
                <w:lang w:val="no"/>
              </w:rPr>
            </w:pPr>
            <w:r w:rsidRPr="00FB7085">
              <w:rPr>
                <w:rFonts w:eastAsia="Times New Roman"/>
                <w:sz w:val="22"/>
                <w:lang w:val="no"/>
              </w:rPr>
              <w:t>FH4G6TDY2</w:t>
            </w:r>
          </w:p>
        </w:tc>
        <w:tc>
          <w:tcPr>
            <w:tcW w:w="2405" w:type="dxa"/>
            <w:noWrap/>
            <w:hideMark/>
          </w:tcPr>
          <w:p w14:paraId="14874A84"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7 990</w:t>
            </w:r>
          </w:p>
        </w:tc>
        <w:bookmarkStart w:id="0" w:name="_GoBack"/>
        <w:bookmarkEnd w:id="0"/>
      </w:tr>
      <w:tr w:rsidR="00FB7085" w:rsidRPr="00FB7085" w14:paraId="46BE0026" w14:textId="77777777" w:rsidTr="00FB7085">
        <w:trPr>
          <w:trHeight w:val="275"/>
        </w:trPr>
        <w:tc>
          <w:tcPr>
            <w:tcW w:w="6277" w:type="dxa"/>
            <w:noWrap/>
            <w:hideMark/>
          </w:tcPr>
          <w:p w14:paraId="6516516E" w14:textId="783BB7B1" w:rsidR="00FB7085" w:rsidRPr="00FB7085" w:rsidRDefault="00FB7085" w:rsidP="001452C5">
            <w:pPr>
              <w:spacing w:line="360" w:lineRule="auto"/>
              <w:rPr>
                <w:rFonts w:eastAsia="Times New Roman"/>
                <w:sz w:val="22"/>
                <w:lang w:val="no"/>
              </w:rPr>
            </w:pPr>
            <w:r w:rsidRPr="00FB7085">
              <w:rPr>
                <w:rFonts w:eastAsia="Times New Roman"/>
                <w:sz w:val="22"/>
                <w:lang w:val="no"/>
              </w:rPr>
              <w:t>FH695BDH6N</w:t>
            </w:r>
          </w:p>
        </w:tc>
        <w:tc>
          <w:tcPr>
            <w:tcW w:w="2405" w:type="dxa"/>
            <w:noWrap/>
            <w:hideMark/>
          </w:tcPr>
          <w:p w14:paraId="2138189E"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14 990</w:t>
            </w:r>
          </w:p>
        </w:tc>
      </w:tr>
      <w:tr w:rsidR="00FB7085" w:rsidRPr="00FB7085" w14:paraId="402364DF" w14:textId="77777777" w:rsidTr="00FB7085">
        <w:trPr>
          <w:trHeight w:val="262"/>
        </w:trPr>
        <w:tc>
          <w:tcPr>
            <w:tcW w:w="6277" w:type="dxa"/>
            <w:noWrap/>
            <w:hideMark/>
          </w:tcPr>
          <w:p w14:paraId="02187E03" w14:textId="2602F3A5" w:rsidR="00FB7085" w:rsidRPr="00FB7085" w:rsidRDefault="00FB7085" w:rsidP="001452C5">
            <w:pPr>
              <w:spacing w:line="360" w:lineRule="auto"/>
              <w:rPr>
                <w:rFonts w:eastAsia="Times New Roman"/>
                <w:sz w:val="22"/>
                <w:lang w:val="no"/>
              </w:rPr>
            </w:pPr>
            <w:r w:rsidRPr="00FB7085">
              <w:rPr>
                <w:rFonts w:eastAsia="Times New Roman"/>
                <w:sz w:val="22"/>
                <w:lang w:val="no"/>
              </w:rPr>
              <w:t>FH695BDH2N</w:t>
            </w:r>
          </w:p>
        </w:tc>
        <w:tc>
          <w:tcPr>
            <w:tcW w:w="2405" w:type="dxa"/>
            <w:noWrap/>
            <w:hideMark/>
          </w:tcPr>
          <w:p w14:paraId="2AC8B731"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13 990</w:t>
            </w:r>
          </w:p>
        </w:tc>
      </w:tr>
      <w:tr w:rsidR="00FB7085" w:rsidRPr="00FB7085" w14:paraId="4F14186F" w14:textId="77777777" w:rsidTr="00FB7085">
        <w:trPr>
          <w:trHeight w:val="262"/>
        </w:trPr>
        <w:tc>
          <w:tcPr>
            <w:tcW w:w="6277" w:type="dxa"/>
            <w:noWrap/>
            <w:hideMark/>
          </w:tcPr>
          <w:p w14:paraId="28E198DA" w14:textId="5A49BB9C" w:rsidR="00FB7085" w:rsidRPr="00FB7085" w:rsidRDefault="00FB7085" w:rsidP="001452C5">
            <w:pPr>
              <w:spacing w:line="360" w:lineRule="auto"/>
              <w:rPr>
                <w:rFonts w:eastAsia="Times New Roman"/>
                <w:sz w:val="22"/>
                <w:lang w:val="no"/>
              </w:rPr>
            </w:pPr>
            <w:r w:rsidRPr="00FB7085">
              <w:rPr>
                <w:rFonts w:eastAsia="Times New Roman"/>
                <w:sz w:val="22"/>
                <w:lang w:val="no"/>
              </w:rPr>
              <w:t>FH4A8JDH2N</w:t>
            </w:r>
          </w:p>
        </w:tc>
        <w:tc>
          <w:tcPr>
            <w:tcW w:w="2405" w:type="dxa"/>
            <w:noWrap/>
            <w:hideMark/>
          </w:tcPr>
          <w:p w14:paraId="1A9A65BD"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12 990</w:t>
            </w:r>
          </w:p>
        </w:tc>
      </w:tr>
      <w:tr w:rsidR="00FB7085" w:rsidRPr="00FB7085" w14:paraId="2E257165" w14:textId="77777777" w:rsidTr="00FB7085">
        <w:trPr>
          <w:trHeight w:val="262"/>
        </w:trPr>
        <w:tc>
          <w:tcPr>
            <w:tcW w:w="6277" w:type="dxa"/>
            <w:noWrap/>
            <w:hideMark/>
          </w:tcPr>
          <w:p w14:paraId="50FA2746" w14:textId="59AF3220" w:rsidR="00FB7085" w:rsidRPr="00FB7085" w:rsidRDefault="00FB7085" w:rsidP="001452C5">
            <w:pPr>
              <w:spacing w:line="360" w:lineRule="auto"/>
              <w:rPr>
                <w:rFonts w:eastAsia="Times New Roman"/>
                <w:sz w:val="22"/>
                <w:lang w:val="no"/>
              </w:rPr>
            </w:pPr>
            <w:r w:rsidRPr="00FB7085">
              <w:rPr>
                <w:rFonts w:eastAsia="Times New Roman"/>
                <w:sz w:val="22"/>
                <w:lang w:val="no"/>
              </w:rPr>
              <w:t>FH4U2TDH0N</w:t>
            </w:r>
          </w:p>
        </w:tc>
        <w:tc>
          <w:tcPr>
            <w:tcW w:w="2405" w:type="dxa"/>
            <w:noWrap/>
            <w:hideMark/>
          </w:tcPr>
          <w:p w14:paraId="3E8525EE"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8 990</w:t>
            </w:r>
          </w:p>
        </w:tc>
      </w:tr>
      <w:tr w:rsidR="00FB7085" w:rsidRPr="00FB7085" w14:paraId="4A0BFE1C" w14:textId="77777777" w:rsidTr="00FB7085">
        <w:trPr>
          <w:trHeight w:val="68"/>
        </w:trPr>
        <w:tc>
          <w:tcPr>
            <w:tcW w:w="6277" w:type="dxa"/>
            <w:noWrap/>
            <w:hideMark/>
          </w:tcPr>
          <w:p w14:paraId="6D7BFBD1" w14:textId="3122E964" w:rsidR="00FB7085" w:rsidRPr="00FB7085" w:rsidRDefault="00FB7085" w:rsidP="001452C5">
            <w:pPr>
              <w:spacing w:line="360" w:lineRule="auto"/>
              <w:rPr>
                <w:rFonts w:eastAsia="Times New Roman"/>
                <w:sz w:val="22"/>
                <w:lang w:val="no"/>
              </w:rPr>
            </w:pPr>
            <w:r w:rsidRPr="00FB7085">
              <w:rPr>
                <w:rFonts w:eastAsia="Times New Roman"/>
                <w:sz w:val="22"/>
                <w:lang w:val="no"/>
              </w:rPr>
              <w:t>FH4U2TDH1N</w:t>
            </w:r>
          </w:p>
        </w:tc>
        <w:tc>
          <w:tcPr>
            <w:tcW w:w="2405" w:type="dxa"/>
            <w:noWrap/>
            <w:hideMark/>
          </w:tcPr>
          <w:p w14:paraId="0321F1A2" w14:textId="77777777" w:rsidR="00FB7085" w:rsidRPr="00FB7085" w:rsidRDefault="00FB7085" w:rsidP="00FB7085">
            <w:pPr>
              <w:spacing w:line="360" w:lineRule="auto"/>
              <w:rPr>
                <w:rFonts w:eastAsia="Times New Roman"/>
                <w:sz w:val="22"/>
                <w:lang w:val="no"/>
              </w:rPr>
            </w:pPr>
            <w:r w:rsidRPr="00FB7085">
              <w:rPr>
                <w:rFonts w:eastAsia="Times New Roman"/>
                <w:sz w:val="22"/>
                <w:lang w:val="no"/>
              </w:rPr>
              <w:t>NOK 9 490</w:t>
            </w:r>
          </w:p>
        </w:tc>
      </w:tr>
    </w:tbl>
    <w:p w14:paraId="01E34B11" w14:textId="77777777" w:rsidR="00A805BF" w:rsidRDefault="00A805BF" w:rsidP="00A0495C"/>
    <w:p w14:paraId="28FBDC91" w14:textId="77777777" w:rsidR="00B52FD6" w:rsidRPr="003A051E" w:rsidRDefault="00B52FD6" w:rsidP="00B52FD6">
      <w:pPr>
        <w:rPr>
          <w:sz w:val="18"/>
          <w:szCs w:val="18"/>
          <w:lang w:val="nb-NO"/>
        </w:rPr>
      </w:pPr>
      <w:r w:rsidRPr="00B52FD6">
        <w:rPr>
          <w:rFonts w:eastAsia="Gulim"/>
          <w:b/>
          <w:bCs/>
          <w:color w:val="CC0066"/>
          <w:sz w:val="18"/>
          <w:szCs w:val="18"/>
          <w:lang w:val="en-US"/>
        </w:rPr>
        <w:t>Om LG Electronics</w:t>
      </w:r>
      <w:r w:rsidRPr="00B52FD6">
        <w:rPr>
          <w:rFonts w:eastAsia="Gulim"/>
          <w:b/>
          <w:bCs/>
          <w:color w:val="CC0066"/>
          <w:sz w:val="18"/>
          <w:szCs w:val="18"/>
          <w:lang w:val="en-US"/>
        </w:rPr>
        <w:br/>
      </w:r>
      <w:r w:rsidRPr="00B52FD6">
        <w:rPr>
          <w:sz w:val="18"/>
          <w:szCs w:val="18"/>
          <w:lang w:val="en-US"/>
        </w:rPr>
        <w:t xml:space="preserve">LG Electronics, Inc. </w:t>
      </w:r>
      <w:r w:rsidRPr="003A051E">
        <w:rPr>
          <w:sz w:val="18"/>
          <w:szCs w:val="18"/>
          <w:lang w:val="nb-NO"/>
        </w:rPr>
        <w:t xml:space="preserve">(KSE: 066570.KS) er en av verdens største leverandører </w:t>
      </w:r>
      <w:proofErr w:type="gramStart"/>
      <w:r w:rsidRPr="003A051E">
        <w:rPr>
          <w:sz w:val="18"/>
          <w:szCs w:val="18"/>
          <w:lang w:val="nb-NO"/>
        </w:rPr>
        <w:t>og</w:t>
      </w:r>
      <w:proofErr w:type="gramEnd"/>
      <w:r w:rsidRPr="003A051E">
        <w:rPr>
          <w:sz w:val="18"/>
          <w:szCs w:val="18"/>
          <w:lang w:val="nb-NO"/>
        </w:rPr>
        <w:t xml:space="preserve"> en innovatør innenfor hjemmeelektronikk, hvitevarer og mobil kommunikasjon med over 87 000 ansatte fordelt på 113 kontor verden rundt. LG oppnådde en global omsetning på USD 53,10 milliarder for 2013. LG består av fem forretningsområder - Home Entertainment, Mobile Communications, Home Appliance, Air </w:t>
      </w:r>
      <w:proofErr w:type="spellStart"/>
      <w:r w:rsidRPr="003A051E">
        <w:rPr>
          <w:sz w:val="18"/>
          <w:szCs w:val="18"/>
          <w:lang w:val="nb-NO"/>
        </w:rPr>
        <w:t>Conditioning</w:t>
      </w:r>
      <w:proofErr w:type="spellEnd"/>
      <w:r w:rsidRPr="003A051E">
        <w:rPr>
          <w:sz w:val="18"/>
          <w:szCs w:val="18"/>
          <w:lang w:val="nb-NO"/>
        </w:rPr>
        <w:t xml:space="preserve"> &amp; Energy Solution og </w:t>
      </w:r>
      <w:proofErr w:type="spellStart"/>
      <w:r w:rsidRPr="003A051E">
        <w:rPr>
          <w:rFonts w:eastAsia="Calibri"/>
          <w:sz w:val="18"/>
          <w:szCs w:val="18"/>
          <w:lang w:val="nb-NO" w:eastAsia="en-GB"/>
        </w:rPr>
        <w:t>Vehicle</w:t>
      </w:r>
      <w:proofErr w:type="spellEnd"/>
      <w:r w:rsidRPr="003A051E">
        <w:rPr>
          <w:rFonts w:eastAsia="Calibri"/>
          <w:sz w:val="18"/>
          <w:szCs w:val="18"/>
          <w:lang w:val="nb-NO" w:eastAsia="en-GB"/>
        </w:rPr>
        <w:t xml:space="preserve"> Components</w:t>
      </w:r>
      <w:r w:rsidRPr="003A051E">
        <w:rPr>
          <w:sz w:val="18"/>
          <w:szCs w:val="18"/>
          <w:lang w:val="nb-NO"/>
        </w:rPr>
        <w:t xml:space="preserve"> – og er en av verdens største produsenter av flat-tv, </w:t>
      </w:r>
      <w:proofErr w:type="spellStart"/>
      <w:r w:rsidRPr="003A051E">
        <w:rPr>
          <w:sz w:val="18"/>
          <w:szCs w:val="18"/>
          <w:lang w:val="nb-NO"/>
        </w:rPr>
        <w:t>audio</w:t>
      </w:r>
      <w:proofErr w:type="spellEnd"/>
      <w:r w:rsidRPr="003A051E">
        <w:rPr>
          <w:sz w:val="18"/>
          <w:szCs w:val="18"/>
          <w:lang w:val="nb-NO"/>
        </w:rPr>
        <w:t xml:space="preserve">- og videoprodukter, mobiltelefoner, klimaanlegg, vaskemaskiner og kjøleskap. Siden oktober 1999 har LG Electronics også vært representert i Norden. Den nordiske omsetningen hadde en oppgang i 2013 til </w:t>
      </w:r>
      <w:r w:rsidRPr="003A051E">
        <w:rPr>
          <w:rFonts w:eastAsia="Gulim" w:cs="Gulim"/>
          <w:sz w:val="18"/>
          <w:szCs w:val="18"/>
          <w:lang w:val="nb-NO"/>
        </w:rPr>
        <w:t>nær 2 milliarder NOK</w:t>
      </w:r>
      <w:r w:rsidRPr="003A051E">
        <w:rPr>
          <w:sz w:val="18"/>
          <w:szCs w:val="18"/>
          <w:lang w:val="nb-NO"/>
        </w:rPr>
        <w:t>. For mer informasjon besøk</w:t>
      </w:r>
      <w:r w:rsidRPr="003A051E">
        <w:rPr>
          <w:rFonts w:eastAsia="Gulim" w:cs="Gulim"/>
          <w:sz w:val="18"/>
          <w:szCs w:val="18"/>
          <w:lang w:val="nb-NO"/>
        </w:rPr>
        <w:t xml:space="preserve"> </w:t>
      </w:r>
      <w:hyperlink r:id="rId12" w:history="1">
        <w:r w:rsidRPr="003A051E">
          <w:rPr>
            <w:rStyle w:val="Hyperlink"/>
            <w:rFonts w:ascii="Times New Roman" w:eastAsia="Calibri" w:hAnsi="Times New Roman"/>
            <w:b w:val="0"/>
            <w:color w:val="0000FF"/>
            <w:sz w:val="18"/>
            <w:szCs w:val="18"/>
            <w:u w:val="single"/>
            <w:lang w:val="nb-NO" w:eastAsia="en-US"/>
          </w:rPr>
          <w:t>www.lg.com</w:t>
        </w:r>
      </w:hyperlink>
      <w:r w:rsidRPr="003A051E">
        <w:rPr>
          <w:rFonts w:eastAsia="Gulim" w:cs="Gulim"/>
          <w:sz w:val="18"/>
          <w:szCs w:val="18"/>
          <w:lang w:val="nb-NO"/>
        </w:rPr>
        <w:t>.</w:t>
      </w:r>
    </w:p>
    <w:p w14:paraId="61496876" w14:textId="77777777" w:rsidR="00B52FD6" w:rsidRPr="003A051E" w:rsidRDefault="00B52FD6" w:rsidP="00B52FD6">
      <w:pPr>
        <w:keepNext/>
        <w:keepLines/>
        <w:rPr>
          <w:rFonts w:eastAsia="Gulim" w:cs="Gulim"/>
          <w:sz w:val="18"/>
          <w:szCs w:val="18"/>
          <w:lang w:val="nb-NO"/>
        </w:rPr>
      </w:pPr>
    </w:p>
    <w:p w14:paraId="7901E528" w14:textId="6871D6F9" w:rsidR="00E972F1" w:rsidRPr="00FB7085" w:rsidRDefault="00B52FD6" w:rsidP="00FB7085">
      <w:pPr>
        <w:spacing w:after="240"/>
        <w:rPr>
          <w:rFonts w:eastAsia="Times New Roman"/>
          <w:sz w:val="18"/>
          <w:szCs w:val="18"/>
          <w:lang w:val="nb-NO"/>
        </w:rPr>
      </w:pPr>
      <w:r w:rsidRPr="007A6E3D">
        <w:rPr>
          <w:rFonts w:eastAsia="Gulim"/>
          <w:b/>
          <w:bCs/>
          <w:color w:val="CC0066"/>
          <w:sz w:val="18"/>
          <w:szCs w:val="18"/>
          <w:lang w:val="nb-NO"/>
        </w:rPr>
        <w:t>Om LG Electronics Home Appliance</w:t>
      </w:r>
      <w:r w:rsidRPr="007A6E3D">
        <w:rPr>
          <w:rFonts w:eastAsia="Gulim"/>
          <w:b/>
          <w:bCs/>
          <w:color w:val="CC0066"/>
          <w:sz w:val="18"/>
          <w:szCs w:val="18"/>
          <w:lang w:val="nb-NO"/>
        </w:rPr>
        <w:br/>
      </w:r>
      <w:r w:rsidRPr="007A6E3D">
        <w:rPr>
          <w:rFonts w:eastAsia="Times New Roman"/>
          <w:sz w:val="18"/>
          <w:szCs w:val="18"/>
          <w:lang w:val="nb-NO"/>
        </w:rPr>
        <w:t xml:space="preserve">LG Electronics Home Appliance Company er en innovatør i hvitevarebransjen. </w:t>
      </w:r>
      <w:r w:rsidRPr="003A051E">
        <w:rPr>
          <w:rFonts w:eastAsia="Times New Roman"/>
          <w:sz w:val="18"/>
          <w:szCs w:val="18"/>
          <w:lang w:val="nb-NO"/>
        </w:rPr>
        <w:t>Selskapets ambisjon er å tilby sunnere og grønnere produkter med perfekt balanse mellom smart teknologi og trendsettende design. Formålet er å skape helhetsløsninger som forbedrer og forenkler hverdagen. LGs produkter er designet for å passe til mennesker verden over og omfatter kjøleskap, vaskemaskiner, oppvaskmaskiner, kjøkkenprodukter, støvsugere og innbyggingsprodukter. LGs innovative teknologier og praktiske finesser finnes f.eks. i verdens første smarte kjøleskap, dampvaskemaskin og en kombinert stekeovn og mikrobølgeovn. LGs teknologi skaper nye trender i hvitevarebransjen og plasserer LG som en ledende aktør i hvitevarebransjen.</w:t>
      </w:r>
    </w:p>
    <w:p w14:paraId="58C13893" w14:textId="77777777" w:rsidR="00C158E1" w:rsidRPr="00582D46" w:rsidRDefault="00C158E1" w:rsidP="00E972F1">
      <w:pPr>
        <w:jc w:val="both"/>
        <w:rPr>
          <w:rFonts w:eastAsia="Malgun Gothic"/>
          <w:bCs/>
          <w:i/>
          <w:iCs/>
        </w:rPr>
      </w:pPr>
      <w:r>
        <w:rPr>
          <w:rFonts w:eastAsia="Malgun Gothic"/>
          <w:i/>
          <w:iCs/>
          <w:lang w:val="no"/>
        </w:rPr>
        <w:t>For mer informasjon, kontakt:</w:t>
      </w:r>
    </w:p>
    <w:p w14:paraId="07A441C9" w14:textId="77777777" w:rsidR="00C158E1" w:rsidRPr="00582D46" w:rsidRDefault="00C158E1" w:rsidP="00C158E1">
      <w:pPr>
        <w:jc w:val="both"/>
      </w:pPr>
    </w:p>
    <w:tbl>
      <w:tblPr>
        <w:tblW w:w="0" w:type="auto"/>
        <w:tblLook w:val="04A0" w:firstRow="1" w:lastRow="0" w:firstColumn="1" w:lastColumn="0" w:noHBand="0" w:noVBand="1"/>
      </w:tblPr>
      <w:tblGrid>
        <w:gridCol w:w="4322"/>
        <w:gridCol w:w="4323"/>
      </w:tblGrid>
      <w:tr w:rsidR="00C158E1" w:rsidRPr="00582D46" w14:paraId="220E02CD" w14:textId="77777777" w:rsidTr="00637C8E">
        <w:tc>
          <w:tcPr>
            <w:tcW w:w="4322" w:type="dxa"/>
          </w:tcPr>
          <w:p w14:paraId="437C8274" w14:textId="231F4D18" w:rsidR="00C158E1" w:rsidRPr="00535533" w:rsidRDefault="00C158E1" w:rsidP="000B7E00">
            <w:pPr>
              <w:ind w:left="-108"/>
            </w:pPr>
            <w:r>
              <w:rPr>
                <w:lang w:val="no"/>
              </w:rPr>
              <w:t>LG-One</w:t>
            </w:r>
            <w:r w:rsidR="00B52FD6">
              <w:rPr>
                <w:lang w:val="no"/>
              </w:rPr>
              <w:t xml:space="preserve"> Gambit</w:t>
            </w:r>
            <w:r>
              <w:rPr>
                <w:lang w:val="no"/>
              </w:rPr>
              <w:t xml:space="preserve"> Hill+Knowlton </w:t>
            </w:r>
            <w:r w:rsidR="00B52FD6">
              <w:rPr>
                <w:lang w:val="no"/>
              </w:rPr>
              <w:br/>
            </w:r>
            <w:r>
              <w:rPr>
                <w:lang w:val="no"/>
              </w:rPr>
              <w:t>(LGs PR-byrå)</w:t>
            </w:r>
          </w:p>
          <w:p w14:paraId="1AA56C17" w14:textId="2FA5B9E9" w:rsidR="00C158E1" w:rsidRPr="00A805BF" w:rsidRDefault="00C158E1" w:rsidP="00EE298B">
            <w:pPr>
              <w:ind w:left="-108"/>
            </w:pPr>
            <w:r>
              <w:rPr>
                <w:lang w:val="no"/>
              </w:rPr>
              <w:t>Tlf.: +</w:t>
            </w:r>
            <w:r w:rsidR="00B52FD6">
              <w:rPr>
                <w:lang w:val="no"/>
              </w:rPr>
              <w:t>47 930 85 885</w:t>
            </w:r>
          </w:p>
          <w:p w14:paraId="573080ED" w14:textId="7F544E4C" w:rsidR="00C158E1" w:rsidRPr="00B52FD6" w:rsidRDefault="00B52FD6" w:rsidP="00B52FD6">
            <w:pPr>
              <w:ind w:left="-108"/>
              <w:rPr>
                <w:rFonts w:eastAsia="Malgun Gothic"/>
                <w:i/>
                <w:iCs/>
              </w:rPr>
            </w:pPr>
            <w:r w:rsidRPr="00B52FD6">
              <w:rPr>
                <w:bCs/>
                <w:lang w:val="no"/>
              </w:rPr>
              <w:t xml:space="preserve">E-post: </w:t>
            </w:r>
            <w:hyperlink r:id="rId13" w:history="1">
              <w:r w:rsidRPr="0057595A">
                <w:rPr>
                  <w:rStyle w:val="Hyperlink"/>
                  <w:rFonts w:ascii="Times New Roman" w:hAnsi="Times New Roman"/>
                  <w:bCs/>
                  <w:sz w:val="24"/>
                  <w:lang w:val="no"/>
                </w:rPr>
                <w:t>Lg-OneNorway@lg-one.com</w:t>
              </w:r>
            </w:hyperlink>
            <w:r>
              <w:rPr>
                <w:bCs/>
                <w:lang w:val="no"/>
              </w:rPr>
              <w:t xml:space="preserve"> </w:t>
            </w:r>
          </w:p>
        </w:tc>
        <w:tc>
          <w:tcPr>
            <w:tcW w:w="4323" w:type="dxa"/>
          </w:tcPr>
          <w:p w14:paraId="7ACEE461" w14:textId="77777777" w:rsidR="00C158E1" w:rsidRPr="00582D46" w:rsidRDefault="00C158E1" w:rsidP="00225119">
            <w:pPr>
              <w:ind w:left="390"/>
            </w:pPr>
            <w:r>
              <w:rPr>
                <w:lang w:val="no"/>
              </w:rPr>
              <w:t xml:space="preserve">Daniel </w:t>
            </w:r>
            <w:proofErr w:type="spellStart"/>
            <w:r>
              <w:rPr>
                <w:lang w:val="no"/>
              </w:rPr>
              <w:t>Lamborn</w:t>
            </w:r>
            <w:proofErr w:type="spellEnd"/>
          </w:p>
          <w:p w14:paraId="6E1C46BC" w14:textId="77777777" w:rsidR="00C158E1" w:rsidRPr="00582D46" w:rsidRDefault="00C158E1" w:rsidP="00225119">
            <w:pPr>
              <w:ind w:left="390"/>
              <w:rPr>
                <w:rFonts w:eastAsia="Malgun Gothic"/>
                <w:iCs/>
              </w:rPr>
            </w:pPr>
            <w:r>
              <w:rPr>
                <w:rFonts w:eastAsia="Malgun Gothic"/>
                <w:lang w:val="no"/>
              </w:rPr>
              <w:t>Nordisk markedssjef HA</w:t>
            </w:r>
            <w:r>
              <w:rPr>
                <w:rFonts w:eastAsia="Malgun Gothic"/>
                <w:lang w:val="no"/>
              </w:rPr>
              <w:br/>
              <w:t xml:space="preserve">LG Electronics Nordic AB  </w:t>
            </w:r>
          </w:p>
          <w:p w14:paraId="4DD290E8" w14:textId="77777777" w:rsidR="00C158E1" w:rsidRPr="00582D46" w:rsidRDefault="00C158E1" w:rsidP="00225119">
            <w:pPr>
              <w:ind w:left="390"/>
              <w:rPr>
                <w:rFonts w:eastAsia="Malgun Gothic"/>
                <w:iCs/>
              </w:rPr>
            </w:pPr>
            <w:r>
              <w:rPr>
                <w:lang w:val="no"/>
              </w:rPr>
              <w:t>Box 83, 164 94 Kista</w:t>
            </w:r>
            <w:r>
              <w:rPr>
                <w:lang w:val="no"/>
              </w:rPr>
              <w:br/>
              <w:t>Mobil: +46 73 512 53 83</w:t>
            </w:r>
            <w:r>
              <w:rPr>
                <w:lang w:val="no"/>
              </w:rPr>
              <w:br/>
              <w:t xml:space="preserve">E-post: </w:t>
            </w:r>
            <w:hyperlink r:id="rId14" w:history="1">
              <w:r>
                <w:rPr>
                  <w:rStyle w:val="Hyperlink"/>
                  <w:rFonts w:ascii="Times New Roman" w:eastAsia="Calibri" w:hAnsi="Times New Roman"/>
                  <w:bCs/>
                  <w:sz w:val="24"/>
                  <w:lang w:val="no"/>
                </w:rPr>
                <w:t>daniel.lamborn@lge.co</w:t>
              </w:r>
            </w:hyperlink>
            <w:r>
              <w:rPr>
                <w:lang w:val="no"/>
              </w:rPr>
              <w:t xml:space="preserve"> </w:t>
            </w:r>
            <w:r>
              <w:rPr>
                <w:rStyle w:val="Hyperlink"/>
                <w:rFonts w:ascii="Times New Roman" w:eastAsia="Calibri" w:hAnsi="Times New Roman"/>
                <w:b w:val="0"/>
                <w:color w:val="0000FF"/>
                <w:sz w:val="24"/>
                <w:lang w:val="no"/>
              </w:rPr>
              <w:t xml:space="preserve"> </w:t>
            </w:r>
          </w:p>
        </w:tc>
      </w:tr>
    </w:tbl>
    <w:p w14:paraId="0E8E493E" w14:textId="77777777" w:rsidR="00297F79" w:rsidRPr="00BE4355" w:rsidRDefault="00297F79" w:rsidP="00FB7085">
      <w:pPr>
        <w:keepNext/>
        <w:rPr>
          <w:rFonts w:eastAsia="Malgun Gothic"/>
          <w:sz w:val="18"/>
        </w:rPr>
      </w:pPr>
    </w:p>
    <w:sectPr w:rsidR="00297F79" w:rsidRPr="00BE4355" w:rsidSect="00BE6E71">
      <w:headerReference w:type="default" r:id="rId15"/>
      <w:footerReference w:type="even" r:id="rId16"/>
      <w:footerReference w:type="default" r:id="rId17"/>
      <w:pgSz w:w="12240" w:h="15840" w:code="267"/>
      <w:pgMar w:top="226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1F171" w14:textId="77777777" w:rsidR="007B2169" w:rsidRDefault="007B2169">
      <w:r>
        <w:separator/>
      </w:r>
    </w:p>
  </w:endnote>
  <w:endnote w:type="continuationSeparator" w:id="0">
    <w:p w14:paraId="3074AF26" w14:textId="77777777" w:rsidR="007B2169" w:rsidRDefault="007B2169">
      <w:r>
        <w:continuationSeparator/>
      </w:r>
    </w:p>
  </w:endnote>
  <w:endnote w:type="continuationNotice" w:id="1">
    <w:p w14:paraId="742EE7C8" w14:textId="77777777" w:rsidR="007B2169" w:rsidRDefault="007B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FC978" w14:textId="77777777" w:rsidR="00812719" w:rsidRDefault="00812719" w:rsidP="00823EA8">
    <w:pPr>
      <w:pStyle w:val="Footer"/>
      <w:framePr w:wrap="around" w:vAnchor="text" w:hAnchor="margin" w:xAlign="right" w:y="1"/>
      <w:rPr>
        <w:rStyle w:val="PageNumber"/>
      </w:rPr>
    </w:pPr>
    <w:r>
      <w:rPr>
        <w:rStyle w:val="PageNumber"/>
        <w:lang w:val="no"/>
      </w:rPr>
      <w:fldChar w:fldCharType="begin"/>
    </w:r>
    <w:r>
      <w:rPr>
        <w:rStyle w:val="PageNumber"/>
        <w:lang w:val="no"/>
      </w:rPr>
      <w:instrText xml:space="preserve">PAGE  </w:instrText>
    </w:r>
    <w:r>
      <w:rPr>
        <w:rStyle w:val="PageNumber"/>
        <w:lang w:val="no"/>
      </w:rPr>
      <w:fldChar w:fldCharType="end"/>
    </w:r>
  </w:p>
  <w:p w14:paraId="5BC0BDCF" w14:textId="77777777" w:rsidR="00812719" w:rsidRDefault="00812719" w:rsidP="00823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FECB" w14:textId="77777777" w:rsidR="00812719" w:rsidRDefault="00812719" w:rsidP="00823EA8">
    <w:pPr>
      <w:pStyle w:val="Footer"/>
      <w:framePr w:wrap="around" w:vAnchor="text" w:hAnchor="margin" w:xAlign="right" w:y="1"/>
      <w:rPr>
        <w:rStyle w:val="PageNumber"/>
      </w:rPr>
    </w:pPr>
    <w:r>
      <w:rPr>
        <w:rStyle w:val="PageNumber"/>
        <w:lang w:val="no"/>
      </w:rPr>
      <w:fldChar w:fldCharType="begin"/>
    </w:r>
    <w:r>
      <w:rPr>
        <w:rStyle w:val="PageNumber"/>
        <w:lang w:val="no"/>
      </w:rPr>
      <w:instrText xml:space="preserve">PAGE  </w:instrText>
    </w:r>
    <w:r>
      <w:rPr>
        <w:rStyle w:val="PageNumber"/>
        <w:lang w:val="no"/>
      </w:rPr>
      <w:fldChar w:fldCharType="separate"/>
    </w:r>
    <w:r w:rsidR="001F326A">
      <w:rPr>
        <w:rStyle w:val="PageNumber"/>
        <w:noProof/>
        <w:lang w:val="no"/>
      </w:rPr>
      <w:t>2</w:t>
    </w:r>
    <w:r>
      <w:rPr>
        <w:rStyle w:val="PageNumber"/>
        <w:lang w:val="no"/>
      </w:rPr>
      <w:fldChar w:fldCharType="end"/>
    </w:r>
  </w:p>
  <w:p w14:paraId="1D358A50" w14:textId="77777777" w:rsidR="00812719" w:rsidRDefault="00812719" w:rsidP="00823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6B5B9" w14:textId="77777777" w:rsidR="007B2169" w:rsidRDefault="007B2169">
      <w:r>
        <w:separator/>
      </w:r>
    </w:p>
  </w:footnote>
  <w:footnote w:type="continuationSeparator" w:id="0">
    <w:p w14:paraId="76DB7506" w14:textId="77777777" w:rsidR="007B2169" w:rsidRDefault="007B2169">
      <w:r>
        <w:continuationSeparator/>
      </w:r>
    </w:p>
  </w:footnote>
  <w:footnote w:type="continuationNotice" w:id="1">
    <w:p w14:paraId="1FB74679" w14:textId="77777777" w:rsidR="007B2169" w:rsidRDefault="007B2169"/>
  </w:footnote>
  <w:footnote w:id="2">
    <w:p w14:paraId="6199E576" w14:textId="2AD72C26" w:rsidR="00812719" w:rsidRPr="004E7AED" w:rsidRDefault="00812719" w:rsidP="00290012">
      <w:pPr>
        <w:pStyle w:val="FootnoteText"/>
        <w:rPr>
          <w:sz w:val="18"/>
          <w:szCs w:val="18"/>
        </w:rPr>
      </w:pPr>
      <w:r>
        <w:rPr>
          <w:rStyle w:val="FootnoteReference"/>
          <w:sz w:val="18"/>
          <w:lang w:val="no"/>
        </w:rPr>
        <w:footnoteRef/>
      </w:r>
      <w:r>
        <w:rPr>
          <w:sz w:val="18"/>
          <w:lang w:val="no"/>
        </w:rPr>
        <w:t xml:space="preserve"> </w:t>
      </w:r>
      <w:hyperlink r:id="rId1" w:history="1">
        <w:r>
          <w:rPr>
            <w:rStyle w:val="Hyperlink"/>
            <w:rFonts w:ascii="Times New Roman" w:hAnsi="Times New Roman"/>
            <w:bCs/>
            <w:sz w:val="18"/>
            <w:szCs w:val="18"/>
            <w:lang w:val="no"/>
          </w:rPr>
          <w:t>http://www.naaf.no/</w:t>
        </w:r>
      </w:hyperlink>
      <w:r>
        <w:rPr>
          <w:sz w:val="18"/>
          <w:szCs w:val="18"/>
          <w:lang w:val="n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8C50" w14:textId="77777777" w:rsidR="00812719" w:rsidRDefault="00812719" w:rsidP="00823EA8">
    <w:pPr>
      <w:pStyle w:val="Header"/>
    </w:pPr>
    <w:r>
      <w:rPr>
        <w:noProof/>
        <w:lang w:val="nb-NO" w:eastAsia="nb-NO"/>
      </w:rPr>
      <w:drawing>
        <wp:anchor distT="0" distB="0" distL="114300" distR="114300" simplePos="0" relativeHeight="251661312" behindDoc="1" locked="0" layoutInCell="1" allowOverlap="1" wp14:anchorId="19D6D216" wp14:editId="614650E2">
          <wp:simplePos x="0" y="0"/>
          <wp:positionH relativeFrom="column">
            <wp:posOffset>-527685</wp:posOffset>
          </wp:positionH>
          <wp:positionV relativeFrom="paragraph">
            <wp:posOffset>-28575</wp:posOffset>
          </wp:positionV>
          <wp:extent cx="981075" cy="447675"/>
          <wp:effectExtent l="19050" t="0" r="9525" b="0"/>
          <wp:wrapTight wrapText="bothSides">
            <wp:wrapPolygon edited="0">
              <wp:start x="2936" y="0"/>
              <wp:lineTo x="419" y="3677"/>
              <wp:lineTo x="-419" y="14706"/>
              <wp:lineTo x="2517" y="21140"/>
              <wp:lineTo x="2936" y="21140"/>
              <wp:lineTo x="7130" y="21140"/>
              <wp:lineTo x="12583" y="21140"/>
              <wp:lineTo x="21810" y="17464"/>
              <wp:lineTo x="21810" y="4596"/>
              <wp:lineTo x="19293" y="1838"/>
              <wp:lineTo x="6711" y="0"/>
              <wp:lineTo x="2936"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0" name="LGE_Logo_3D_Basic(W).png"/>
                  <pic:cNvPicPr/>
                </pic:nvPicPr>
                <pic:blipFill>
                  <a:blip r:embed="rId1">
                    <a:extLst>
                      <a:ext uri="{28A0092B-C50C-407E-A947-70E740481C1C}">
                        <a14:useLocalDpi xmlns:a14="http://schemas.microsoft.com/office/drawing/2010/main" val="0"/>
                      </a:ext>
                    </a:extLst>
                  </a:blip>
                  <a:stretch>
                    <a:fillRect/>
                  </a:stretch>
                </pic:blipFill>
                <pic:spPr>
                  <a:xfrm>
                    <a:off x="0" y="0"/>
                    <a:ext cx="981075" cy="447675"/>
                  </a:xfrm>
                  <a:prstGeom prst="rect">
                    <a:avLst/>
                  </a:prstGeom>
                </pic:spPr>
              </pic:pic>
            </a:graphicData>
          </a:graphic>
        </wp:anchor>
      </w:drawing>
    </w:r>
  </w:p>
  <w:p w14:paraId="66148651" w14:textId="77777777" w:rsidR="00812719" w:rsidRDefault="00812719" w:rsidP="00823EA8">
    <w:pPr>
      <w:pStyle w:val="Header"/>
      <w:jc w:val="right"/>
      <w:rPr>
        <w:rFonts w:ascii="Trebuchet MS" w:hAnsi="Trebuchet MS"/>
        <w:b/>
        <w:color w:val="808080"/>
        <w:sz w:val="18"/>
        <w:szCs w:val="18"/>
      </w:rPr>
    </w:pPr>
    <w:r>
      <w:rPr>
        <w:rFonts w:ascii="Trebuchet MS" w:hAnsi="Trebuchet MS"/>
        <w:b/>
        <w:bCs/>
        <w:color w:val="808080"/>
        <w:sz w:val="18"/>
        <w:szCs w:val="18"/>
        <w:lang w:val="no"/>
      </w:rPr>
      <w:t xml:space="preserve"> www.LG.com</w:t>
    </w:r>
  </w:p>
  <w:p w14:paraId="3C71C68A" w14:textId="77777777" w:rsidR="00812719" w:rsidRPr="00EB2678" w:rsidRDefault="00812719" w:rsidP="00823EA8">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15:restartNumberingAfterBreak="0">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1" w15:restartNumberingAfterBreak="0">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4" w15:restartNumberingAfterBreak="0">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8E03B0"/>
    <w:multiLevelType w:val="hybridMultilevel"/>
    <w:tmpl w:val="69882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7" w15:restartNumberingAfterBreak="0">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15:restartNumberingAfterBreak="0">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36794"/>
    <w:multiLevelType w:val="hybridMultilevel"/>
    <w:tmpl w:val="D4AA1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1"/>
  </w:num>
  <w:num w:numId="4">
    <w:abstractNumId w:val="26"/>
  </w:num>
  <w:num w:numId="5">
    <w:abstractNumId w:val="12"/>
  </w:num>
  <w:num w:numId="6">
    <w:abstractNumId w:val="4"/>
  </w:num>
  <w:num w:numId="7">
    <w:abstractNumId w:val="18"/>
  </w:num>
  <w:num w:numId="8">
    <w:abstractNumId w:val="9"/>
  </w:num>
  <w:num w:numId="9">
    <w:abstractNumId w:val="6"/>
  </w:num>
  <w:num w:numId="10">
    <w:abstractNumId w:val="22"/>
  </w:num>
  <w:num w:numId="11">
    <w:abstractNumId w:val="1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24"/>
  </w:num>
  <w:num w:numId="17">
    <w:abstractNumId w:val="10"/>
  </w:num>
  <w:num w:numId="18">
    <w:abstractNumId w:val="13"/>
  </w:num>
  <w:num w:numId="19">
    <w:abstractNumId w:val="0"/>
  </w:num>
  <w:num w:numId="20">
    <w:abstractNumId w:val="30"/>
  </w:num>
  <w:num w:numId="21">
    <w:abstractNumId w:val="16"/>
  </w:num>
  <w:num w:numId="22">
    <w:abstractNumId w:val="20"/>
  </w:num>
  <w:num w:numId="23">
    <w:abstractNumId w:val="3"/>
  </w:num>
  <w:num w:numId="24">
    <w:abstractNumId w:val="19"/>
  </w:num>
  <w:num w:numId="25">
    <w:abstractNumId w:val="17"/>
  </w:num>
  <w:num w:numId="26">
    <w:abstractNumId w:val="7"/>
  </w:num>
  <w:num w:numId="27">
    <w:abstractNumId w:val="14"/>
  </w:num>
  <w:num w:numId="28">
    <w:abstractNumId w:val="25"/>
  </w:num>
  <w:num w:numId="29">
    <w:abstractNumId w:val="27"/>
  </w:num>
  <w:num w:numId="30">
    <w:abstractNumId w:val="2"/>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5E"/>
    <w:rsid w:val="000012BF"/>
    <w:rsid w:val="0000753C"/>
    <w:rsid w:val="00012FA7"/>
    <w:rsid w:val="00013A9B"/>
    <w:rsid w:val="00014060"/>
    <w:rsid w:val="0002240D"/>
    <w:rsid w:val="00022B4B"/>
    <w:rsid w:val="00026DC7"/>
    <w:rsid w:val="00030DA4"/>
    <w:rsid w:val="00031576"/>
    <w:rsid w:val="000323EF"/>
    <w:rsid w:val="00032594"/>
    <w:rsid w:val="00036CFC"/>
    <w:rsid w:val="000426BF"/>
    <w:rsid w:val="000429CA"/>
    <w:rsid w:val="00044654"/>
    <w:rsid w:val="000455F0"/>
    <w:rsid w:val="0004595D"/>
    <w:rsid w:val="00046A9C"/>
    <w:rsid w:val="000546CA"/>
    <w:rsid w:val="000574A1"/>
    <w:rsid w:val="00060D4E"/>
    <w:rsid w:val="00061B0E"/>
    <w:rsid w:val="000623F3"/>
    <w:rsid w:val="0006262F"/>
    <w:rsid w:val="00063B3D"/>
    <w:rsid w:val="00066930"/>
    <w:rsid w:val="00071BD0"/>
    <w:rsid w:val="0008097F"/>
    <w:rsid w:val="000824AD"/>
    <w:rsid w:val="00087D77"/>
    <w:rsid w:val="000900FD"/>
    <w:rsid w:val="00091272"/>
    <w:rsid w:val="000921FA"/>
    <w:rsid w:val="00092673"/>
    <w:rsid w:val="00093D8A"/>
    <w:rsid w:val="000942DC"/>
    <w:rsid w:val="0009570F"/>
    <w:rsid w:val="00096F0E"/>
    <w:rsid w:val="000A3E88"/>
    <w:rsid w:val="000A4236"/>
    <w:rsid w:val="000A5B4D"/>
    <w:rsid w:val="000A7A6C"/>
    <w:rsid w:val="000B0C8D"/>
    <w:rsid w:val="000B0FEC"/>
    <w:rsid w:val="000B6236"/>
    <w:rsid w:val="000B635F"/>
    <w:rsid w:val="000B7E00"/>
    <w:rsid w:val="000B7E64"/>
    <w:rsid w:val="000C22E6"/>
    <w:rsid w:val="000C3F7E"/>
    <w:rsid w:val="000C61C4"/>
    <w:rsid w:val="000C65E6"/>
    <w:rsid w:val="000C6E15"/>
    <w:rsid w:val="000D38D9"/>
    <w:rsid w:val="000D49F5"/>
    <w:rsid w:val="000D5B03"/>
    <w:rsid w:val="000E0D8A"/>
    <w:rsid w:val="000E3182"/>
    <w:rsid w:val="000E62E3"/>
    <w:rsid w:val="000F43A0"/>
    <w:rsid w:val="000F5A09"/>
    <w:rsid w:val="000F661B"/>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64E"/>
    <w:rsid w:val="00125C31"/>
    <w:rsid w:val="00130F3B"/>
    <w:rsid w:val="00133610"/>
    <w:rsid w:val="00141F56"/>
    <w:rsid w:val="00145219"/>
    <w:rsid w:val="001452C5"/>
    <w:rsid w:val="00145A3F"/>
    <w:rsid w:val="0014791A"/>
    <w:rsid w:val="00150CE2"/>
    <w:rsid w:val="00151A3E"/>
    <w:rsid w:val="00153546"/>
    <w:rsid w:val="00155EE1"/>
    <w:rsid w:val="00165009"/>
    <w:rsid w:val="001664A1"/>
    <w:rsid w:val="0016702A"/>
    <w:rsid w:val="00170253"/>
    <w:rsid w:val="00171FE8"/>
    <w:rsid w:val="00175F00"/>
    <w:rsid w:val="0017653B"/>
    <w:rsid w:val="00176934"/>
    <w:rsid w:val="00186090"/>
    <w:rsid w:val="00190706"/>
    <w:rsid w:val="00191983"/>
    <w:rsid w:val="0019296E"/>
    <w:rsid w:val="001945A1"/>
    <w:rsid w:val="00194606"/>
    <w:rsid w:val="00195D18"/>
    <w:rsid w:val="001A56D2"/>
    <w:rsid w:val="001A65DD"/>
    <w:rsid w:val="001A6921"/>
    <w:rsid w:val="001B3B70"/>
    <w:rsid w:val="001C0D27"/>
    <w:rsid w:val="001C1AFD"/>
    <w:rsid w:val="001C438F"/>
    <w:rsid w:val="001C4D5B"/>
    <w:rsid w:val="001C5455"/>
    <w:rsid w:val="001C5B2F"/>
    <w:rsid w:val="001D47E4"/>
    <w:rsid w:val="001D5B64"/>
    <w:rsid w:val="001E000A"/>
    <w:rsid w:val="001E012F"/>
    <w:rsid w:val="001E1898"/>
    <w:rsid w:val="001E1C19"/>
    <w:rsid w:val="001E4D85"/>
    <w:rsid w:val="001E5D54"/>
    <w:rsid w:val="001F01F7"/>
    <w:rsid w:val="001F03D9"/>
    <w:rsid w:val="001F2A24"/>
    <w:rsid w:val="001F326A"/>
    <w:rsid w:val="001F3DCF"/>
    <w:rsid w:val="001F6176"/>
    <w:rsid w:val="001F6E34"/>
    <w:rsid w:val="0020074C"/>
    <w:rsid w:val="0020263B"/>
    <w:rsid w:val="0020327F"/>
    <w:rsid w:val="002052E4"/>
    <w:rsid w:val="00216B9C"/>
    <w:rsid w:val="00216C63"/>
    <w:rsid w:val="0021737B"/>
    <w:rsid w:val="00221379"/>
    <w:rsid w:val="00223582"/>
    <w:rsid w:val="00224ACD"/>
    <w:rsid w:val="00224F9A"/>
    <w:rsid w:val="00225119"/>
    <w:rsid w:val="00226168"/>
    <w:rsid w:val="00227D18"/>
    <w:rsid w:val="0023097C"/>
    <w:rsid w:val="00231537"/>
    <w:rsid w:val="00232F04"/>
    <w:rsid w:val="002344A9"/>
    <w:rsid w:val="00235360"/>
    <w:rsid w:val="002353C8"/>
    <w:rsid w:val="00235A2C"/>
    <w:rsid w:val="0023600D"/>
    <w:rsid w:val="00236D4E"/>
    <w:rsid w:val="00243DF5"/>
    <w:rsid w:val="002445E4"/>
    <w:rsid w:val="002455F4"/>
    <w:rsid w:val="00245B25"/>
    <w:rsid w:val="00252486"/>
    <w:rsid w:val="00255317"/>
    <w:rsid w:val="0026044E"/>
    <w:rsid w:val="00261E72"/>
    <w:rsid w:val="00263B2B"/>
    <w:rsid w:val="00264AF7"/>
    <w:rsid w:val="0026501A"/>
    <w:rsid w:val="00265B13"/>
    <w:rsid w:val="0027255F"/>
    <w:rsid w:val="00272C75"/>
    <w:rsid w:val="0027540C"/>
    <w:rsid w:val="00276845"/>
    <w:rsid w:val="002771C7"/>
    <w:rsid w:val="002801B6"/>
    <w:rsid w:val="00280A2D"/>
    <w:rsid w:val="00280B40"/>
    <w:rsid w:val="00282458"/>
    <w:rsid w:val="002863DC"/>
    <w:rsid w:val="00286656"/>
    <w:rsid w:val="00290012"/>
    <w:rsid w:val="00292B49"/>
    <w:rsid w:val="00293A45"/>
    <w:rsid w:val="002945EF"/>
    <w:rsid w:val="00295A90"/>
    <w:rsid w:val="00297F79"/>
    <w:rsid w:val="002A156C"/>
    <w:rsid w:val="002A22BC"/>
    <w:rsid w:val="002A2A3F"/>
    <w:rsid w:val="002A3AB4"/>
    <w:rsid w:val="002A4C0D"/>
    <w:rsid w:val="002A6191"/>
    <w:rsid w:val="002C20E1"/>
    <w:rsid w:val="002C218A"/>
    <w:rsid w:val="002C3BE5"/>
    <w:rsid w:val="002C403D"/>
    <w:rsid w:val="002C7BD3"/>
    <w:rsid w:val="002D00A3"/>
    <w:rsid w:val="002D2BD9"/>
    <w:rsid w:val="002D3CB8"/>
    <w:rsid w:val="002D6515"/>
    <w:rsid w:val="002E0651"/>
    <w:rsid w:val="002E30FF"/>
    <w:rsid w:val="002E3531"/>
    <w:rsid w:val="002E450D"/>
    <w:rsid w:val="002E4830"/>
    <w:rsid w:val="002E53E8"/>
    <w:rsid w:val="002F0B06"/>
    <w:rsid w:val="002F0BC2"/>
    <w:rsid w:val="002F1246"/>
    <w:rsid w:val="002F283D"/>
    <w:rsid w:val="002F424D"/>
    <w:rsid w:val="002F5BD8"/>
    <w:rsid w:val="002F7DBA"/>
    <w:rsid w:val="003023D2"/>
    <w:rsid w:val="00303749"/>
    <w:rsid w:val="003057A6"/>
    <w:rsid w:val="00313882"/>
    <w:rsid w:val="00313CBF"/>
    <w:rsid w:val="00313E7D"/>
    <w:rsid w:val="00317334"/>
    <w:rsid w:val="00317FD3"/>
    <w:rsid w:val="003214D3"/>
    <w:rsid w:val="00321ABA"/>
    <w:rsid w:val="003225C6"/>
    <w:rsid w:val="00322C41"/>
    <w:rsid w:val="00322E18"/>
    <w:rsid w:val="003232CF"/>
    <w:rsid w:val="003311F6"/>
    <w:rsid w:val="00332660"/>
    <w:rsid w:val="003344FC"/>
    <w:rsid w:val="003346AE"/>
    <w:rsid w:val="00335077"/>
    <w:rsid w:val="00335E39"/>
    <w:rsid w:val="003364BB"/>
    <w:rsid w:val="00337B7C"/>
    <w:rsid w:val="00337E42"/>
    <w:rsid w:val="0034144D"/>
    <w:rsid w:val="003420C6"/>
    <w:rsid w:val="00343BD7"/>
    <w:rsid w:val="00343E0D"/>
    <w:rsid w:val="00344DB9"/>
    <w:rsid w:val="00350109"/>
    <w:rsid w:val="00350AA7"/>
    <w:rsid w:val="003541C3"/>
    <w:rsid w:val="00354F72"/>
    <w:rsid w:val="00356AB8"/>
    <w:rsid w:val="00360754"/>
    <w:rsid w:val="003630BD"/>
    <w:rsid w:val="00365966"/>
    <w:rsid w:val="00366914"/>
    <w:rsid w:val="00367622"/>
    <w:rsid w:val="00370975"/>
    <w:rsid w:val="0037433E"/>
    <w:rsid w:val="00375B8A"/>
    <w:rsid w:val="003769C0"/>
    <w:rsid w:val="00381798"/>
    <w:rsid w:val="00382DD6"/>
    <w:rsid w:val="00383C94"/>
    <w:rsid w:val="00385760"/>
    <w:rsid w:val="00385A9F"/>
    <w:rsid w:val="003901AF"/>
    <w:rsid w:val="00390C55"/>
    <w:rsid w:val="003927D3"/>
    <w:rsid w:val="00397EF5"/>
    <w:rsid w:val="003A1FB2"/>
    <w:rsid w:val="003A1FF5"/>
    <w:rsid w:val="003A599F"/>
    <w:rsid w:val="003A636E"/>
    <w:rsid w:val="003C665E"/>
    <w:rsid w:val="003C667C"/>
    <w:rsid w:val="003D1642"/>
    <w:rsid w:val="003D190B"/>
    <w:rsid w:val="003D640B"/>
    <w:rsid w:val="003D6778"/>
    <w:rsid w:val="003D7BD2"/>
    <w:rsid w:val="003E111D"/>
    <w:rsid w:val="003E2A9E"/>
    <w:rsid w:val="003E3F53"/>
    <w:rsid w:val="003E5535"/>
    <w:rsid w:val="003E6467"/>
    <w:rsid w:val="003E7E06"/>
    <w:rsid w:val="003E7E17"/>
    <w:rsid w:val="003F0B48"/>
    <w:rsid w:val="003F0DB0"/>
    <w:rsid w:val="003F146F"/>
    <w:rsid w:val="003F14A1"/>
    <w:rsid w:val="003F53AE"/>
    <w:rsid w:val="0040304C"/>
    <w:rsid w:val="00403F76"/>
    <w:rsid w:val="004073EE"/>
    <w:rsid w:val="00413BEE"/>
    <w:rsid w:val="00413D62"/>
    <w:rsid w:val="004177A5"/>
    <w:rsid w:val="0042004E"/>
    <w:rsid w:val="004249C1"/>
    <w:rsid w:val="00424E13"/>
    <w:rsid w:val="004268BB"/>
    <w:rsid w:val="00430643"/>
    <w:rsid w:val="00430914"/>
    <w:rsid w:val="00431627"/>
    <w:rsid w:val="00432FE7"/>
    <w:rsid w:val="004347A0"/>
    <w:rsid w:val="004350F8"/>
    <w:rsid w:val="0043778F"/>
    <w:rsid w:val="0044043F"/>
    <w:rsid w:val="0044095C"/>
    <w:rsid w:val="00441FD1"/>
    <w:rsid w:val="004427E3"/>
    <w:rsid w:val="00451B6A"/>
    <w:rsid w:val="004525E2"/>
    <w:rsid w:val="004549E6"/>
    <w:rsid w:val="004661CD"/>
    <w:rsid w:val="00467CD5"/>
    <w:rsid w:val="004703DF"/>
    <w:rsid w:val="00470CD9"/>
    <w:rsid w:val="00471661"/>
    <w:rsid w:val="004732E8"/>
    <w:rsid w:val="0048446F"/>
    <w:rsid w:val="00484647"/>
    <w:rsid w:val="004847CE"/>
    <w:rsid w:val="00484A16"/>
    <w:rsid w:val="00485412"/>
    <w:rsid w:val="00485A1E"/>
    <w:rsid w:val="0048602C"/>
    <w:rsid w:val="00486AE9"/>
    <w:rsid w:val="00486D95"/>
    <w:rsid w:val="00486E7A"/>
    <w:rsid w:val="00487B6A"/>
    <w:rsid w:val="00490EB1"/>
    <w:rsid w:val="0049476E"/>
    <w:rsid w:val="0049557F"/>
    <w:rsid w:val="00495A63"/>
    <w:rsid w:val="00497047"/>
    <w:rsid w:val="0049774D"/>
    <w:rsid w:val="004A0AD2"/>
    <w:rsid w:val="004A0C41"/>
    <w:rsid w:val="004A1E77"/>
    <w:rsid w:val="004A47FB"/>
    <w:rsid w:val="004A6E55"/>
    <w:rsid w:val="004B0A33"/>
    <w:rsid w:val="004B2574"/>
    <w:rsid w:val="004B3380"/>
    <w:rsid w:val="004B50B7"/>
    <w:rsid w:val="004B53DE"/>
    <w:rsid w:val="004B65E9"/>
    <w:rsid w:val="004B766D"/>
    <w:rsid w:val="004C1D32"/>
    <w:rsid w:val="004C3F20"/>
    <w:rsid w:val="004D033A"/>
    <w:rsid w:val="004D5A59"/>
    <w:rsid w:val="004D779A"/>
    <w:rsid w:val="004D79F2"/>
    <w:rsid w:val="004E00A2"/>
    <w:rsid w:val="004E143F"/>
    <w:rsid w:val="004E369C"/>
    <w:rsid w:val="004E3D9C"/>
    <w:rsid w:val="004E5661"/>
    <w:rsid w:val="004E733E"/>
    <w:rsid w:val="004E7AED"/>
    <w:rsid w:val="004F0BE7"/>
    <w:rsid w:val="004F2B0B"/>
    <w:rsid w:val="004F2BC0"/>
    <w:rsid w:val="004F4F33"/>
    <w:rsid w:val="004F5A3E"/>
    <w:rsid w:val="00501707"/>
    <w:rsid w:val="005020E0"/>
    <w:rsid w:val="005027DF"/>
    <w:rsid w:val="0051058C"/>
    <w:rsid w:val="005111AE"/>
    <w:rsid w:val="00513119"/>
    <w:rsid w:val="0051464D"/>
    <w:rsid w:val="005157C1"/>
    <w:rsid w:val="00520903"/>
    <w:rsid w:val="00520AEC"/>
    <w:rsid w:val="00523F6B"/>
    <w:rsid w:val="00530A85"/>
    <w:rsid w:val="00532541"/>
    <w:rsid w:val="00532663"/>
    <w:rsid w:val="00534643"/>
    <w:rsid w:val="00534678"/>
    <w:rsid w:val="00535533"/>
    <w:rsid w:val="00543698"/>
    <w:rsid w:val="0054534E"/>
    <w:rsid w:val="00545973"/>
    <w:rsid w:val="005460AA"/>
    <w:rsid w:val="00547FAF"/>
    <w:rsid w:val="005504B7"/>
    <w:rsid w:val="0055060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328"/>
    <w:rsid w:val="0057795E"/>
    <w:rsid w:val="00581B9F"/>
    <w:rsid w:val="00582D46"/>
    <w:rsid w:val="00585BCB"/>
    <w:rsid w:val="00587229"/>
    <w:rsid w:val="00587EA4"/>
    <w:rsid w:val="00590022"/>
    <w:rsid w:val="00592E65"/>
    <w:rsid w:val="00592F45"/>
    <w:rsid w:val="0059560A"/>
    <w:rsid w:val="005978DA"/>
    <w:rsid w:val="005A0015"/>
    <w:rsid w:val="005A1093"/>
    <w:rsid w:val="005A1230"/>
    <w:rsid w:val="005A36CD"/>
    <w:rsid w:val="005B1E05"/>
    <w:rsid w:val="005B4586"/>
    <w:rsid w:val="005B7CDC"/>
    <w:rsid w:val="005C20E1"/>
    <w:rsid w:val="005C2681"/>
    <w:rsid w:val="005C2AF2"/>
    <w:rsid w:val="005D0E1B"/>
    <w:rsid w:val="005D1EDB"/>
    <w:rsid w:val="005D3813"/>
    <w:rsid w:val="005D6A31"/>
    <w:rsid w:val="005D7ACE"/>
    <w:rsid w:val="005E0302"/>
    <w:rsid w:val="005E07AB"/>
    <w:rsid w:val="005E0850"/>
    <w:rsid w:val="005E38E7"/>
    <w:rsid w:val="005E5493"/>
    <w:rsid w:val="005E7EAD"/>
    <w:rsid w:val="005F377C"/>
    <w:rsid w:val="006008BE"/>
    <w:rsid w:val="00602452"/>
    <w:rsid w:val="0060321E"/>
    <w:rsid w:val="006051A3"/>
    <w:rsid w:val="006146FD"/>
    <w:rsid w:val="006148FD"/>
    <w:rsid w:val="00615B4D"/>
    <w:rsid w:val="0062140A"/>
    <w:rsid w:val="00621D9F"/>
    <w:rsid w:val="00623243"/>
    <w:rsid w:val="0062358A"/>
    <w:rsid w:val="00624987"/>
    <w:rsid w:val="00626391"/>
    <w:rsid w:val="006268A6"/>
    <w:rsid w:val="00630649"/>
    <w:rsid w:val="00630950"/>
    <w:rsid w:val="00630E6C"/>
    <w:rsid w:val="00631BB4"/>
    <w:rsid w:val="00637072"/>
    <w:rsid w:val="00637C8E"/>
    <w:rsid w:val="0064068C"/>
    <w:rsid w:val="00641D28"/>
    <w:rsid w:val="006424EC"/>
    <w:rsid w:val="00644267"/>
    <w:rsid w:val="00645B22"/>
    <w:rsid w:val="00647A4E"/>
    <w:rsid w:val="00650A13"/>
    <w:rsid w:val="00650FA8"/>
    <w:rsid w:val="006543B9"/>
    <w:rsid w:val="00657FF7"/>
    <w:rsid w:val="0066399B"/>
    <w:rsid w:val="006643F0"/>
    <w:rsid w:val="00664C81"/>
    <w:rsid w:val="00665110"/>
    <w:rsid w:val="00665AF9"/>
    <w:rsid w:val="006662A7"/>
    <w:rsid w:val="0067082C"/>
    <w:rsid w:val="00670F66"/>
    <w:rsid w:val="00672077"/>
    <w:rsid w:val="006801C6"/>
    <w:rsid w:val="006803AC"/>
    <w:rsid w:val="006813CE"/>
    <w:rsid w:val="00681690"/>
    <w:rsid w:val="00682382"/>
    <w:rsid w:val="00682DF2"/>
    <w:rsid w:val="006857F3"/>
    <w:rsid w:val="00686F35"/>
    <w:rsid w:val="0069180E"/>
    <w:rsid w:val="006923AB"/>
    <w:rsid w:val="006937DE"/>
    <w:rsid w:val="0069581B"/>
    <w:rsid w:val="00697A61"/>
    <w:rsid w:val="006A66DB"/>
    <w:rsid w:val="006B0A57"/>
    <w:rsid w:val="006B36E3"/>
    <w:rsid w:val="006C2587"/>
    <w:rsid w:val="006C282E"/>
    <w:rsid w:val="006C4E64"/>
    <w:rsid w:val="006D2846"/>
    <w:rsid w:val="006D2E36"/>
    <w:rsid w:val="006D4AA3"/>
    <w:rsid w:val="006D5BF2"/>
    <w:rsid w:val="006D67A8"/>
    <w:rsid w:val="006D75BD"/>
    <w:rsid w:val="006D7E13"/>
    <w:rsid w:val="006E0505"/>
    <w:rsid w:val="006E0635"/>
    <w:rsid w:val="006E13C5"/>
    <w:rsid w:val="006E72A8"/>
    <w:rsid w:val="006F01B6"/>
    <w:rsid w:val="006F2854"/>
    <w:rsid w:val="006F2BFC"/>
    <w:rsid w:val="006F3F75"/>
    <w:rsid w:val="006F6909"/>
    <w:rsid w:val="007013D2"/>
    <w:rsid w:val="00706EBA"/>
    <w:rsid w:val="00713E0A"/>
    <w:rsid w:val="00717373"/>
    <w:rsid w:val="007179F9"/>
    <w:rsid w:val="00720B29"/>
    <w:rsid w:val="00722481"/>
    <w:rsid w:val="0072364B"/>
    <w:rsid w:val="00724B73"/>
    <w:rsid w:val="00730F54"/>
    <w:rsid w:val="00732E7C"/>
    <w:rsid w:val="00734ADA"/>
    <w:rsid w:val="00735558"/>
    <w:rsid w:val="00736AFB"/>
    <w:rsid w:val="00737234"/>
    <w:rsid w:val="007422AE"/>
    <w:rsid w:val="00743071"/>
    <w:rsid w:val="007455A0"/>
    <w:rsid w:val="007471B2"/>
    <w:rsid w:val="0075139C"/>
    <w:rsid w:val="00751C7A"/>
    <w:rsid w:val="00752DF9"/>
    <w:rsid w:val="00752E00"/>
    <w:rsid w:val="007552F1"/>
    <w:rsid w:val="007554AF"/>
    <w:rsid w:val="00756E26"/>
    <w:rsid w:val="007629DB"/>
    <w:rsid w:val="00763305"/>
    <w:rsid w:val="0076447C"/>
    <w:rsid w:val="0076538B"/>
    <w:rsid w:val="007654EF"/>
    <w:rsid w:val="00765B82"/>
    <w:rsid w:val="007667AE"/>
    <w:rsid w:val="007705F9"/>
    <w:rsid w:val="007732F8"/>
    <w:rsid w:val="007737F4"/>
    <w:rsid w:val="0077419E"/>
    <w:rsid w:val="00783150"/>
    <w:rsid w:val="007845E9"/>
    <w:rsid w:val="00784A2F"/>
    <w:rsid w:val="0079018A"/>
    <w:rsid w:val="00792D48"/>
    <w:rsid w:val="007944D1"/>
    <w:rsid w:val="0079559A"/>
    <w:rsid w:val="0079596F"/>
    <w:rsid w:val="00796CB9"/>
    <w:rsid w:val="00796CFE"/>
    <w:rsid w:val="007A6E3D"/>
    <w:rsid w:val="007A7E29"/>
    <w:rsid w:val="007B0334"/>
    <w:rsid w:val="007B2169"/>
    <w:rsid w:val="007B3B85"/>
    <w:rsid w:val="007B5DC4"/>
    <w:rsid w:val="007B6A92"/>
    <w:rsid w:val="007C7B11"/>
    <w:rsid w:val="007D16F2"/>
    <w:rsid w:val="007D3212"/>
    <w:rsid w:val="007D4332"/>
    <w:rsid w:val="007D57B5"/>
    <w:rsid w:val="007D739E"/>
    <w:rsid w:val="007E29B2"/>
    <w:rsid w:val="007E6EA7"/>
    <w:rsid w:val="007E7F10"/>
    <w:rsid w:val="007F0EAF"/>
    <w:rsid w:val="007F1E49"/>
    <w:rsid w:val="007F48AC"/>
    <w:rsid w:val="007F5B7F"/>
    <w:rsid w:val="007F6169"/>
    <w:rsid w:val="00800EBB"/>
    <w:rsid w:val="00801C22"/>
    <w:rsid w:val="00803A33"/>
    <w:rsid w:val="008100B3"/>
    <w:rsid w:val="008107C6"/>
    <w:rsid w:val="0081156B"/>
    <w:rsid w:val="0081157E"/>
    <w:rsid w:val="00812719"/>
    <w:rsid w:val="00812895"/>
    <w:rsid w:val="00814B40"/>
    <w:rsid w:val="00815065"/>
    <w:rsid w:val="0081659F"/>
    <w:rsid w:val="008172FA"/>
    <w:rsid w:val="00821641"/>
    <w:rsid w:val="008219AB"/>
    <w:rsid w:val="00823662"/>
    <w:rsid w:val="00823EA8"/>
    <w:rsid w:val="00823F9E"/>
    <w:rsid w:val="008250C5"/>
    <w:rsid w:val="00825251"/>
    <w:rsid w:val="00825845"/>
    <w:rsid w:val="008264B8"/>
    <w:rsid w:val="00826C2C"/>
    <w:rsid w:val="00833C49"/>
    <w:rsid w:val="00834479"/>
    <w:rsid w:val="00835FDD"/>
    <w:rsid w:val="0084248A"/>
    <w:rsid w:val="008501B4"/>
    <w:rsid w:val="00855F43"/>
    <w:rsid w:val="00856476"/>
    <w:rsid w:val="00856F23"/>
    <w:rsid w:val="0086126C"/>
    <w:rsid w:val="00863B07"/>
    <w:rsid w:val="00865128"/>
    <w:rsid w:val="0086599D"/>
    <w:rsid w:val="00867134"/>
    <w:rsid w:val="00867B12"/>
    <w:rsid w:val="00872A8E"/>
    <w:rsid w:val="008730D3"/>
    <w:rsid w:val="008735C6"/>
    <w:rsid w:val="00875561"/>
    <w:rsid w:val="008767E6"/>
    <w:rsid w:val="008813D2"/>
    <w:rsid w:val="00883183"/>
    <w:rsid w:val="0088323D"/>
    <w:rsid w:val="00883DF8"/>
    <w:rsid w:val="008847BF"/>
    <w:rsid w:val="0088536E"/>
    <w:rsid w:val="00896D6A"/>
    <w:rsid w:val="008A0424"/>
    <w:rsid w:val="008A2897"/>
    <w:rsid w:val="008A2A0A"/>
    <w:rsid w:val="008A49D2"/>
    <w:rsid w:val="008A6742"/>
    <w:rsid w:val="008A778E"/>
    <w:rsid w:val="008B3534"/>
    <w:rsid w:val="008B3D7D"/>
    <w:rsid w:val="008B43E2"/>
    <w:rsid w:val="008B77E4"/>
    <w:rsid w:val="008B7BED"/>
    <w:rsid w:val="008C7949"/>
    <w:rsid w:val="008D14E3"/>
    <w:rsid w:val="008D3166"/>
    <w:rsid w:val="008D316C"/>
    <w:rsid w:val="008D4C4F"/>
    <w:rsid w:val="008D6960"/>
    <w:rsid w:val="008D71DB"/>
    <w:rsid w:val="008E054E"/>
    <w:rsid w:val="008E08DC"/>
    <w:rsid w:val="008E15BB"/>
    <w:rsid w:val="008E15D7"/>
    <w:rsid w:val="008E16BF"/>
    <w:rsid w:val="008F09BE"/>
    <w:rsid w:val="008F14E1"/>
    <w:rsid w:val="008F1970"/>
    <w:rsid w:val="008F1D4D"/>
    <w:rsid w:val="008F30FC"/>
    <w:rsid w:val="008F7356"/>
    <w:rsid w:val="00902295"/>
    <w:rsid w:val="0090527F"/>
    <w:rsid w:val="00910C72"/>
    <w:rsid w:val="00912BF3"/>
    <w:rsid w:val="00914215"/>
    <w:rsid w:val="009149B9"/>
    <w:rsid w:val="0092112D"/>
    <w:rsid w:val="009222C5"/>
    <w:rsid w:val="0092343D"/>
    <w:rsid w:val="00925974"/>
    <w:rsid w:val="00925D35"/>
    <w:rsid w:val="00926614"/>
    <w:rsid w:val="00930692"/>
    <w:rsid w:val="0093099A"/>
    <w:rsid w:val="00931958"/>
    <w:rsid w:val="00931F1B"/>
    <w:rsid w:val="00935CB5"/>
    <w:rsid w:val="00935D5E"/>
    <w:rsid w:val="00940B5D"/>
    <w:rsid w:val="00940D82"/>
    <w:rsid w:val="00941040"/>
    <w:rsid w:val="00943A0D"/>
    <w:rsid w:val="00943B21"/>
    <w:rsid w:val="009467EE"/>
    <w:rsid w:val="00951534"/>
    <w:rsid w:val="00951AE7"/>
    <w:rsid w:val="00953F91"/>
    <w:rsid w:val="009577D5"/>
    <w:rsid w:val="009578F2"/>
    <w:rsid w:val="00957953"/>
    <w:rsid w:val="00960A32"/>
    <w:rsid w:val="0096274B"/>
    <w:rsid w:val="009655BD"/>
    <w:rsid w:val="00965707"/>
    <w:rsid w:val="00971C6F"/>
    <w:rsid w:val="00972D07"/>
    <w:rsid w:val="00973F20"/>
    <w:rsid w:val="0098172A"/>
    <w:rsid w:val="00982179"/>
    <w:rsid w:val="00985987"/>
    <w:rsid w:val="009908DD"/>
    <w:rsid w:val="0099123E"/>
    <w:rsid w:val="009915A4"/>
    <w:rsid w:val="009937E7"/>
    <w:rsid w:val="0099426F"/>
    <w:rsid w:val="009949A9"/>
    <w:rsid w:val="00994DF6"/>
    <w:rsid w:val="009950AB"/>
    <w:rsid w:val="009A0BE0"/>
    <w:rsid w:val="009A4A64"/>
    <w:rsid w:val="009A7E34"/>
    <w:rsid w:val="009B0541"/>
    <w:rsid w:val="009B1013"/>
    <w:rsid w:val="009B5080"/>
    <w:rsid w:val="009B69F6"/>
    <w:rsid w:val="009B6A9B"/>
    <w:rsid w:val="009B6E19"/>
    <w:rsid w:val="009C20D4"/>
    <w:rsid w:val="009C3E3B"/>
    <w:rsid w:val="009C53C9"/>
    <w:rsid w:val="009C7CB3"/>
    <w:rsid w:val="009D2086"/>
    <w:rsid w:val="009D25D9"/>
    <w:rsid w:val="009D2D7F"/>
    <w:rsid w:val="009D6D65"/>
    <w:rsid w:val="009D7E71"/>
    <w:rsid w:val="009E1282"/>
    <w:rsid w:val="009E44AA"/>
    <w:rsid w:val="009E4DF1"/>
    <w:rsid w:val="009E5B32"/>
    <w:rsid w:val="009E7897"/>
    <w:rsid w:val="009E7BFA"/>
    <w:rsid w:val="009F0283"/>
    <w:rsid w:val="009F4081"/>
    <w:rsid w:val="009F4E05"/>
    <w:rsid w:val="009F59C1"/>
    <w:rsid w:val="009F5A7A"/>
    <w:rsid w:val="00A00586"/>
    <w:rsid w:val="00A00BBD"/>
    <w:rsid w:val="00A02B38"/>
    <w:rsid w:val="00A043B4"/>
    <w:rsid w:val="00A0495C"/>
    <w:rsid w:val="00A04A98"/>
    <w:rsid w:val="00A11418"/>
    <w:rsid w:val="00A13D87"/>
    <w:rsid w:val="00A1455E"/>
    <w:rsid w:val="00A14823"/>
    <w:rsid w:val="00A165F0"/>
    <w:rsid w:val="00A222A3"/>
    <w:rsid w:val="00A24E87"/>
    <w:rsid w:val="00A3120D"/>
    <w:rsid w:val="00A312FA"/>
    <w:rsid w:val="00A31B36"/>
    <w:rsid w:val="00A3458D"/>
    <w:rsid w:val="00A404E8"/>
    <w:rsid w:val="00A412DB"/>
    <w:rsid w:val="00A431BC"/>
    <w:rsid w:val="00A43C6D"/>
    <w:rsid w:val="00A455D5"/>
    <w:rsid w:val="00A47558"/>
    <w:rsid w:val="00A47E0B"/>
    <w:rsid w:val="00A5123F"/>
    <w:rsid w:val="00A52921"/>
    <w:rsid w:val="00A53A87"/>
    <w:rsid w:val="00A53E88"/>
    <w:rsid w:val="00A62393"/>
    <w:rsid w:val="00A647CE"/>
    <w:rsid w:val="00A64980"/>
    <w:rsid w:val="00A73631"/>
    <w:rsid w:val="00A73681"/>
    <w:rsid w:val="00A7446C"/>
    <w:rsid w:val="00A77B75"/>
    <w:rsid w:val="00A805BF"/>
    <w:rsid w:val="00A820A1"/>
    <w:rsid w:val="00A82658"/>
    <w:rsid w:val="00A83CB8"/>
    <w:rsid w:val="00A87AED"/>
    <w:rsid w:val="00A906D6"/>
    <w:rsid w:val="00A90900"/>
    <w:rsid w:val="00A90B6F"/>
    <w:rsid w:val="00A93302"/>
    <w:rsid w:val="00AA0CD6"/>
    <w:rsid w:val="00AA524E"/>
    <w:rsid w:val="00AA79A1"/>
    <w:rsid w:val="00AB163C"/>
    <w:rsid w:val="00AB2FAA"/>
    <w:rsid w:val="00AB74E9"/>
    <w:rsid w:val="00AC1382"/>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5A1F"/>
    <w:rsid w:val="00AF6B2F"/>
    <w:rsid w:val="00AF77AC"/>
    <w:rsid w:val="00B01B56"/>
    <w:rsid w:val="00B02530"/>
    <w:rsid w:val="00B058E0"/>
    <w:rsid w:val="00B05E80"/>
    <w:rsid w:val="00B064E1"/>
    <w:rsid w:val="00B06FA0"/>
    <w:rsid w:val="00B103DF"/>
    <w:rsid w:val="00B12AE0"/>
    <w:rsid w:val="00B147E8"/>
    <w:rsid w:val="00B17F34"/>
    <w:rsid w:val="00B216F4"/>
    <w:rsid w:val="00B227B5"/>
    <w:rsid w:val="00B2321F"/>
    <w:rsid w:val="00B279D2"/>
    <w:rsid w:val="00B334BA"/>
    <w:rsid w:val="00B35344"/>
    <w:rsid w:val="00B35C40"/>
    <w:rsid w:val="00B43BB2"/>
    <w:rsid w:val="00B43D5A"/>
    <w:rsid w:val="00B45161"/>
    <w:rsid w:val="00B472FF"/>
    <w:rsid w:val="00B50052"/>
    <w:rsid w:val="00B50C90"/>
    <w:rsid w:val="00B52158"/>
    <w:rsid w:val="00B52FD6"/>
    <w:rsid w:val="00B5440C"/>
    <w:rsid w:val="00B54D8C"/>
    <w:rsid w:val="00B55551"/>
    <w:rsid w:val="00B57527"/>
    <w:rsid w:val="00B609A7"/>
    <w:rsid w:val="00B62A50"/>
    <w:rsid w:val="00B65B5F"/>
    <w:rsid w:val="00B66C33"/>
    <w:rsid w:val="00B6703B"/>
    <w:rsid w:val="00B70BD0"/>
    <w:rsid w:val="00B72639"/>
    <w:rsid w:val="00B73E0A"/>
    <w:rsid w:val="00B747A3"/>
    <w:rsid w:val="00B752A3"/>
    <w:rsid w:val="00B756AA"/>
    <w:rsid w:val="00B76219"/>
    <w:rsid w:val="00B80F9D"/>
    <w:rsid w:val="00B823EC"/>
    <w:rsid w:val="00B832B0"/>
    <w:rsid w:val="00B83A67"/>
    <w:rsid w:val="00B850BE"/>
    <w:rsid w:val="00B857CE"/>
    <w:rsid w:val="00B864DD"/>
    <w:rsid w:val="00B86C89"/>
    <w:rsid w:val="00B872D5"/>
    <w:rsid w:val="00B934FD"/>
    <w:rsid w:val="00B9482D"/>
    <w:rsid w:val="00B954A7"/>
    <w:rsid w:val="00B97B16"/>
    <w:rsid w:val="00BA1CC7"/>
    <w:rsid w:val="00BA2272"/>
    <w:rsid w:val="00BA371F"/>
    <w:rsid w:val="00BA5DF2"/>
    <w:rsid w:val="00BA65D6"/>
    <w:rsid w:val="00BA734C"/>
    <w:rsid w:val="00BA7F73"/>
    <w:rsid w:val="00BB057B"/>
    <w:rsid w:val="00BB273F"/>
    <w:rsid w:val="00BB2878"/>
    <w:rsid w:val="00BB2992"/>
    <w:rsid w:val="00BB2B18"/>
    <w:rsid w:val="00BB31CD"/>
    <w:rsid w:val="00BB4398"/>
    <w:rsid w:val="00BB5C16"/>
    <w:rsid w:val="00BB6532"/>
    <w:rsid w:val="00BB7858"/>
    <w:rsid w:val="00BB7F79"/>
    <w:rsid w:val="00BC3D59"/>
    <w:rsid w:val="00BC56DA"/>
    <w:rsid w:val="00BC6EAF"/>
    <w:rsid w:val="00BC714E"/>
    <w:rsid w:val="00BC7C41"/>
    <w:rsid w:val="00BD1A20"/>
    <w:rsid w:val="00BD2589"/>
    <w:rsid w:val="00BD3270"/>
    <w:rsid w:val="00BD37B7"/>
    <w:rsid w:val="00BD6902"/>
    <w:rsid w:val="00BE2E3A"/>
    <w:rsid w:val="00BE4355"/>
    <w:rsid w:val="00BE6BFF"/>
    <w:rsid w:val="00BE6E71"/>
    <w:rsid w:val="00BE7611"/>
    <w:rsid w:val="00BF11CA"/>
    <w:rsid w:val="00BF1505"/>
    <w:rsid w:val="00BF33AF"/>
    <w:rsid w:val="00BF401A"/>
    <w:rsid w:val="00BF42CE"/>
    <w:rsid w:val="00BF5575"/>
    <w:rsid w:val="00BF7F5F"/>
    <w:rsid w:val="00C0073B"/>
    <w:rsid w:val="00C008F4"/>
    <w:rsid w:val="00C01384"/>
    <w:rsid w:val="00C01DCC"/>
    <w:rsid w:val="00C075AE"/>
    <w:rsid w:val="00C1010D"/>
    <w:rsid w:val="00C10C66"/>
    <w:rsid w:val="00C14D21"/>
    <w:rsid w:val="00C158E1"/>
    <w:rsid w:val="00C16A05"/>
    <w:rsid w:val="00C230B4"/>
    <w:rsid w:val="00C245AA"/>
    <w:rsid w:val="00C249B1"/>
    <w:rsid w:val="00C24D2A"/>
    <w:rsid w:val="00C24D40"/>
    <w:rsid w:val="00C31386"/>
    <w:rsid w:val="00C321FD"/>
    <w:rsid w:val="00C3240A"/>
    <w:rsid w:val="00C326A6"/>
    <w:rsid w:val="00C32709"/>
    <w:rsid w:val="00C358C8"/>
    <w:rsid w:val="00C37AF3"/>
    <w:rsid w:val="00C4201D"/>
    <w:rsid w:val="00C45E4F"/>
    <w:rsid w:val="00C47D51"/>
    <w:rsid w:val="00C5660B"/>
    <w:rsid w:val="00C56FD1"/>
    <w:rsid w:val="00C60480"/>
    <w:rsid w:val="00C62C8F"/>
    <w:rsid w:val="00C64B9C"/>
    <w:rsid w:val="00C657CC"/>
    <w:rsid w:val="00C65C26"/>
    <w:rsid w:val="00C66AF7"/>
    <w:rsid w:val="00C70223"/>
    <w:rsid w:val="00C70784"/>
    <w:rsid w:val="00C7093E"/>
    <w:rsid w:val="00C70FEC"/>
    <w:rsid w:val="00C71EE0"/>
    <w:rsid w:val="00C83116"/>
    <w:rsid w:val="00C83CB1"/>
    <w:rsid w:val="00C87055"/>
    <w:rsid w:val="00C87B6F"/>
    <w:rsid w:val="00C87ED5"/>
    <w:rsid w:val="00C90C23"/>
    <w:rsid w:val="00C91D2F"/>
    <w:rsid w:val="00C934E7"/>
    <w:rsid w:val="00C93DD4"/>
    <w:rsid w:val="00C95AEB"/>
    <w:rsid w:val="00C95CB8"/>
    <w:rsid w:val="00C9610F"/>
    <w:rsid w:val="00C962C7"/>
    <w:rsid w:val="00C97243"/>
    <w:rsid w:val="00C976DB"/>
    <w:rsid w:val="00CA04C1"/>
    <w:rsid w:val="00CA20E0"/>
    <w:rsid w:val="00CA2CED"/>
    <w:rsid w:val="00CA3A16"/>
    <w:rsid w:val="00CA4952"/>
    <w:rsid w:val="00CA6D5D"/>
    <w:rsid w:val="00CB0285"/>
    <w:rsid w:val="00CB12EC"/>
    <w:rsid w:val="00CB2C0A"/>
    <w:rsid w:val="00CB37DE"/>
    <w:rsid w:val="00CB3B7D"/>
    <w:rsid w:val="00CB407C"/>
    <w:rsid w:val="00CB518F"/>
    <w:rsid w:val="00CB5FE1"/>
    <w:rsid w:val="00CB7CB0"/>
    <w:rsid w:val="00CC0DBB"/>
    <w:rsid w:val="00CC21E0"/>
    <w:rsid w:val="00CC498F"/>
    <w:rsid w:val="00CC680A"/>
    <w:rsid w:val="00CD0C8E"/>
    <w:rsid w:val="00CD17A5"/>
    <w:rsid w:val="00CD2B75"/>
    <w:rsid w:val="00CD44CE"/>
    <w:rsid w:val="00CD4DC5"/>
    <w:rsid w:val="00CD5A5E"/>
    <w:rsid w:val="00CE442D"/>
    <w:rsid w:val="00CE5009"/>
    <w:rsid w:val="00CE668A"/>
    <w:rsid w:val="00CE66AB"/>
    <w:rsid w:val="00CE7186"/>
    <w:rsid w:val="00CF1AFE"/>
    <w:rsid w:val="00CF1BEC"/>
    <w:rsid w:val="00CF3914"/>
    <w:rsid w:val="00CF3F98"/>
    <w:rsid w:val="00CF4AF5"/>
    <w:rsid w:val="00CF55CE"/>
    <w:rsid w:val="00CF679C"/>
    <w:rsid w:val="00CF7CF4"/>
    <w:rsid w:val="00D0020E"/>
    <w:rsid w:val="00D00EF7"/>
    <w:rsid w:val="00D03D55"/>
    <w:rsid w:val="00D05B43"/>
    <w:rsid w:val="00D1097A"/>
    <w:rsid w:val="00D11B36"/>
    <w:rsid w:val="00D11D29"/>
    <w:rsid w:val="00D1337E"/>
    <w:rsid w:val="00D1498C"/>
    <w:rsid w:val="00D156EC"/>
    <w:rsid w:val="00D168B7"/>
    <w:rsid w:val="00D179A3"/>
    <w:rsid w:val="00D21265"/>
    <w:rsid w:val="00D22C21"/>
    <w:rsid w:val="00D3037B"/>
    <w:rsid w:val="00D30436"/>
    <w:rsid w:val="00D30E39"/>
    <w:rsid w:val="00D31B81"/>
    <w:rsid w:val="00D32F21"/>
    <w:rsid w:val="00D40761"/>
    <w:rsid w:val="00D41428"/>
    <w:rsid w:val="00D429EE"/>
    <w:rsid w:val="00D47FC9"/>
    <w:rsid w:val="00D525DC"/>
    <w:rsid w:val="00D54869"/>
    <w:rsid w:val="00D57691"/>
    <w:rsid w:val="00D613A0"/>
    <w:rsid w:val="00D62A21"/>
    <w:rsid w:val="00D62D86"/>
    <w:rsid w:val="00D6353E"/>
    <w:rsid w:val="00D65DE7"/>
    <w:rsid w:val="00D67B5D"/>
    <w:rsid w:val="00D72522"/>
    <w:rsid w:val="00D763D7"/>
    <w:rsid w:val="00D77C05"/>
    <w:rsid w:val="00D809F6"/>
    <w:rsid w:val="00D80EDE"/>
    <w:rsid w:val="00D82973"/>
    <w:rsid w:val="00D83911"/>
    <w:rsid w:val="00D8507E"/>
    <w:rsid w:val="00D8557F"/>
    <w:rsid w:val="00D86216"/>
    <w:rsid w:val="00D868A1"/>
    <w:rsid w:val="00D871A9"/>
    <w:rsid w:val="00D90381"/>
    <w:rsid w:val="00D92F9C"/>
    <w:rsid w:val="00D930C9"/>
    <w:rsid w:val="00D9324E"/>
    <w:rsid w:val="00D941E3"/>
    <w:rsid w:val="00D94A18"/>
    <w:rsid w:val="00D950D3"/>
    <w:rsid w:val="00D974CB"/>
    <w:rsid w:val="00DA4680"/>
    <w:rsid w:val="00DA4B59"/>
    <w:rsid w:val="00DA6739"/>
    <w:rsid w:val="00DA69D2"/>
    <w:rsid w:val="00DA701E"/>
    <w:rsid w:val="00DB0735"/>
    <w:rsid w:val="00DB3268"/>
    <w:rsid w:val="00DB4FB5"/>
    <w:rsid w:val="00DB5486"/>
    <w:rsid w:val="00DB5DAB"/>
    <w:rsid w:val="00DB619E"/>
    <w:rsid w:val="00DB6BE9"/>
    <w:rsid w:val="00DB77DE"/>
    <w:rsid w:val="00DC27D4"/>
    <w:rsid w:val="00DC523A"/>
    <w:rsid w:val="00DC7252"/>
    <w:rsid w:val="00DC72F4"/>
    <w:rsid w:val="00DC7B0B"/>
    <w:rsid w:val="00DD4155"/>
    <w:rsid w:val="00DD5507"/>
    <w:rsid w:val="00DD60AB"/>
    <w:rsid w:val="00DD6A80"/>
    <w:rsid w:val="00DD6BE2"/>
    <w:rsid w:val="00DE1087"/>
    <w:rsid w:val="00DE2F54"/>
    <w:rsid w:val="00DE7470"/>
    <w:rsid w:val="00DF0553"/>
    <w:rsid w:val="00DF38C5"/>
    <w:rsid w:val="00DF4613"/>
    <w:rsid w:val="00DF5CA0"/>
    <w:rsid w:val="00DF646D"/>
    <w:rsid w:val="00E01079"/>
    <w:rsid w:val="00E03E91"/>
    <w:rsid w:val="00E03FF8"/>
    <w:rsid w:val="00E05245"/>
    <w:rsid w:val="00E05C2B"/>
    <w:rsid w:val="00E17160"/>
    <w:rsid w:val="00E17C0E"/>
    <w:rsid w:val="00E27BFA"/>
    <w:rsid w:val="00E305F7"/>
    <w:rsid w:val="00E41479"/>
    <w:rsid w:val="00E42171"/>
    <w:rsid w:val="00E43D9A"/>
    <w:rsid w:val="00E445EA"/>
    <w:rsid w:val="00E470CB"/>
    <w:rsid w:val="00E474AE"/>
    <w:rsid w:val="00E50270"/>
    <w:rsid w:val="00E50958"/>
    <w:rsid w:val="00E515D9"/>
    <w:rsid w:val="00E54D69"/>
    <w:rsid w:val="00E55724"/>
    <w:rsid w:val="00E60B23"/>
    <w:rsid w:val="00E627FD"/>
    <w:rsid w:val="00E645B8"/>
    <w:rsid w:val="00E64F5F"/>
    <w:rsid w:val="00E67924"/>
    <w:rsid w:val="00E7035E"/>
    <w:rsid w:val="00E738C5"/>
    <w:rsid w:val="00E73CCD"/>
    <w:rsid w:val="00E76309"/>
    <w:rsid w:val="00E81197"/>
    <w:rsid w:val="00E81F7A"/>
    <w:rsid w:val="00E83232"/>
    <w:rsid w:val="00E83AC8"/>
    <w:rsid w:val="00E85313"/>
    <w:rsid w:val="00E8689B"/>
    <w:rsid w:val="00E86FD6"/>
    <w:rsid w:val="00E91650"/>
    <w:rsid w:val="00E917E4"/>
    <w:rsid w:val="00E91821"/>
    <w:rsid w:val="00E93430"/>
    <w:rsid w:val="00E96040"/>
    <w:rsid w:val="00E96CF7"/>
    <w:rsid w:val="00E972F1"/>
    <w:rsid w:val="00EA30DE"/>
    <w:rsid w:val="00EA7354"/>
    <w:rsid w:val="00EA799D"/>
    <w:rsid w:val="00EB2678"/>
    <w:rsid w:val="00EB365D"/>
    <w:rsid w:val="00EB3A1B"/>
    <w:rsid w:val="00EB6050"/>
    <w:rsid w:val="00EB7974"/>
    <w:rsid w:val="00EB7AFD"/>
    <w:rsid w:val="00EC16B2"/>
    <w:rsid w:val="00EC3BA0"/>
    <w:rsid w:val="00EC4157"/>
    <w:rsid w:val="00EC47E2"/>
    <w:rsid w:val="00EC61D7"/>
    <w:rsid w:val="00ED293E"/>
    <w:rsid w:val="00ED3CC7"/>
    <w:rsid w:val="00EE298B"/>
    <w:rsid w:val="00EE42F2"/>
    <w:rsid w:val="00EE4C8E"/>
    <w:rsid w:val="00EE5677"/>
    <w:rsid w:val="00EE7944"/>
    <w:rsid w:val="00EF24A0"/>
    <w:rsid w:val="00EF2545"/>
    <w:rsid w:val="00EF2864"/>
    <w:rsid w:val="00EF3596"/>
    <w:rsid w:val="00EF3D8A"/>
    <w:rsid w:val="00EF4952"/>
    <w:rsid w:val="00EF57D4"/>
    <w:rsid w:val="00EF6313"/>
    <w:rsid w:val="00F00949"/>
    <w:rsid w:val="00F0275A"/>
    <w:rsid w:val="00F030B1"/>
    <w:rsid w:val="00F060A3"/>
    <w:rsid w:val="00F07130"/>
    <w:rsid w:val="00F1018E"/>
    <w:rsid w:val="00F11262"/>
    <w:rsid w:val="00F14D07"/>
    <w:rsid w:val="00F14DBC"/>
    <w:rsid w:val="00F21842"/>
    <w:rsid w:val="00F238CC"/>
    <w:rsid w:val="00F26EE9"/>
    <w:rsid w:val="00F309D1"/>
    <w:rsid w:val="00F31B18"/>
    <w:rsid w:val="00F32FC9"/>
    <w:rsid w:val="00F335F8"/>
    <w:rsid w:val="00F374CF"/>
    <w:rsid w:val="00F40BA0"/>
    <w:rsid w:val="00F43358"/>
    <w:rsid w:val="00F4436B"/>
    <w:rsid w:val="00F4545A"/>
    <w:rsid w:val="00F52571"/>
    <w:rsid w:val="00F53637"/>
    <w:rsid w:val="00F53940"/>
    <w:rsid w:val="00F5427A"/>
    <w:rsid w:val="00F55284"/>
    <w:rsid w:val="00F56DB2"/>
    <w:rsid w:val="00F57E7A"/>
    <w:rsid w:val="00F6103C"/>
    <w:rsid w:val="00F617B3"/>
    <w:rsid w:val="00F61C09"/>
    <w:rsid w:val="00F628CB"/>
    <w:rsid w:val="00F634EF"/>
    <w:rsid w:val="00F65708"/>
    <w:rsid w:val="00F663DF"/>
    <w:rsid w:val="00F66531"/>
    <w:rsid w:val="00F671F4"/>
    <w:rsid w:val="00F71725"/>
    <w:rsid w:val="00F72662"/>
    <w:rsid w:val="00F748DA"/>
    <w:rsid w:val="00F74911"/>
    <w:rsid w:val="00F803A1"/>
    <w:rsid w:val="00F82A65"/>
    <w:rsid w:val="00F93FC5"/>
    <w:rsid w:val="00F94E27"/>
    <w:rsid w:val="00F951D3"/>
    <w:rsid w:val="00F95356"/>
    <w:rsid w:val="00F954E0"/>
    <w:rsid w:val="00F95B6B"/>
    <w:rsid w:val="00F97EBB"/>
    <w:rsid w:val="00FA0306"/>
    <w:rsid w:val="00FA1811"/>
    <w:rsid w:val="00FA5C50"/>
    <w:rsid w:val="00FA656A"/>
    <w:rsid w:val="00FA7C64"/>
    <w:rsid w:val="00FB101B"/>
    <w:rsid w:val="00FB1D44"/>
    <w:rsid w:val="00FB6732"/>
    <w:rsid w:val="00FB67FF"/>
    <w:rsid w:val="00FB7085"/>
    <w:rsid w:val="00FB7F3B"/>
    <w:rsid w:val="00FC03F2"/>
    <w:rsid w:val="00FC0489"/>
    <w:rsid w:val="00FC69DB"/>
    <w:rsid w:val="00FD3764"/>
    <w:rsid w:val="00FD7E2E"/>
    <w:rsid w:val="00FE0B40"/>
    <w:rsid w:val="00FE1228"/>
    <w:rsid w:val="00FE1CB4"/>
    <w:rsid w:val="00FE2B57"/>
    <w:rsid w:val="00FE32B2"/>
    <w:rsid w:val="00FE77EC"/>
    <w:rsid w:val="00FF3F2B"/>
    <w:rsid w:val="00FF4DFE"/>
    <w:rsid w:val="00FF500E"/>
    <w:rsid w:val="00FF6D56"/>
    <w:rsid w:val="00FF791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D78DB33"/>
  <w15:docId w15:val="{B29AC438-716C-4964-8094-959A79C1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algun Gothic" w:hAnsi="Cambria" w:cs="Times New Roman"/>
        <w:kern w:val="2"/>
        <w:szCs w:val="22"/>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5E"/>
    <w:rPr>
      <w:rFonts w:ascii="Times New Roman" w:eastAsia="SimSun" w:hAnsi="Times New Roman"/>
      <w:kern w:val="0"/>
      <w:sz w:val="24"/>
      <w:szCs w:val="24"/>
      <w:lang w:val="da-DK"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E7AED"/>
    <w:rPr>
      <w:sz w:val="20"/>
      <w:szCs w:val="20"/>
    </w:rPr>
  </w:style>
  <w:style w:type="character" w:customStyle="1" w:styleId="FootnoteTextChar">
    <w:name w:val="Footnote Text Char"/>
    <w:basedOn w:val="DefaultParagraphFont"/>
    <w:link w:val="FootnoteText"/>
    <w:uiPriority w:val="99"/>
    <w:semiHidden/>
    <w:rsid w:val="004E7AED"/>
    <w:rPr>
      <w:rFonts w:ascii="Times New Roman" w:eastAsia="SimSun" w:hAnsi="Times New Roman"/>
      <w:kern w:val="0"/>
      <w:szCs w:val="20"/>
      <w:lang w:val="da-DK" w:eastAsia="zh-CN"/>
    </w:rPr>
  </w:style>
  <w:style w:type="character" w:styleId="FootnoteReference">
    <w:name w:val="footnote reference"/>
    <w:basedOn w:val="DefaultParagraphFont"/>
    <w:uiPriority w:val="99"/>
    <w:semiHidden/>
    <w:unhideWhenUsed/>
    <w:rsid w:val="004E7AED"/>
    <w:rPr>
      <w:vertAlign w:val="superscript"/>
    </w:rPr>
  </w:style>
  <w:style w:type="table" w:styleId="TableGridLight">
    <w:name w:val="Grid Table Light"/>
    <w:basedOn w:val="TableNormal"/>
    <w:uiPriority w:val="40"/>
    <w:rsid w:val="00814B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29">
      <w:bodyDiv w:val="1"/>
      <w:marLeft w:val="0"/>
      <w:marRight w:val="0"/>
      <w:marTop w:val="0"/>
      <w:marBottom w:val="0"/>
      <w:divBdr>
        <w:top w:val="none" w:sz="0" w:space="0" w:color="auto"/>
        <w:left w:val="none" w:sz="0" w:space="0" w:color="auto"/>
        <w:bottom w:val="none" w:sz="0" w:space="0" w:color="auto"/>
        <w:right w:val="none" w:sz="0" w:space="0" w:color="auto"/>
      </w:divBdr>
    </w:div>
    <w:div w:id="354500385">
      <w:bodyDiv w:val="1"/>
      <w:marLeft w:val="0"/>
      <w:marRight w:val="0"/>
      <w:marTop w:val="0"/>
      <w:marBottom w:val="0"/>
      <w:divBdr>
        <w:top w:val="none" w:sz="0" w:space="0" w:color="auto"/>
        <w:left w:val="none" w:sz="0" w:space="0" w:color="auto"/>
        <w:bottom w:val="none" w:sz="0" w:space="0" w:color="auto"/>
        <w:right w:val="none" w:sz="0" w:space="0" w:color="auto"/>
      </w:divBdr>
    </w:div>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566308373">
      <w:bodyDiv w:val="1"/>
      <w:marLeft w:val="0"/>
      <w:marRight w:val="0"/>
      <w:marTop w:val="0"/>
      <w:marBottom w:val="0"/>
      <w:divBdr>
        <w:top w:val="none" w:sz="0" w:space="0" w:color="auto"/>
        <w:left w:val="none" w:sz="0" w:space="0" w:color="auto"/>
        <w:bottom w:val="none" w:sz="0" w:space="0" w:color="auto"/>
        <w:right w:val="none" w:sz="0" w:space="0" w:color="auto"/>
      </w:divBdr>
    </w:div>
    <w:div w:id="607353742">
      <w:bodyDiv w:val="1"/>
      <w:marLeft w:val="0"/>
      <w:marRight w:val="0"/>
      <w:marTop w:val="0"/>
      <w:marBottom w:val="0"/>
      <w:divBdr>
        <w:top w:val="none" w:sz="0" w:space="0" w:color="auto"/>
        <w:left w:val="none" w:sz="0" w:space="0" w:color="auto"/>
        <w:bottom w:val="none" w:sz="0" w:space="0" w:color="auto"/>
        <w:right w:val="none" w:sz="0" w:space="0" w:color="auto"/>
      </w:divBdr>
    </w:div>
    <w:div w:id="621959710">
      <w:bodyDiv w:val="1"/>
      <w:marLeft w:val="0"/>
      <w:marRight w:val="0"/>
      <w:marTop w:val="0"/>
      <w:marBottom w:val="0"/>
      <w:divBdr>
        <w:top w:val="none" w:sz="0" w:space="0" w:color="auto"/>
        <w:left w:val="none" w:sz="0" w:space="0" w:color="auto"/>
        <w:bottom w:val="none" w:sz="0" w:space="0" w:color="auto"/>
        <w:right w:val="none" w:sz="0" w:space="0" w:color="auto"/>
      </w:divBdr>
    </w:div>
    <w:div w:id="682052804">
      <w:bodyDiv w:val="1"/>
      <w:marLeft w:val="0"/>
      <w:marRight w:val="0"/>
      <w:marTop w:val="0"/>
      <w:marBottom w:val="0"/>
      <w:divBdr>
        <w:top w:val="none" w:sz="0" w:space="0" w:color="auto"/>
        <w:left w:val="none" w:sz="0" w:space="0" w:color="auto"/>
        <w:bottom w:val="none" w:sz="0" w:space="0" w:color="auto"/>
        <w:right w:val="none" w:sz="0" w:space="0" w:color="auto"/>
      </w:divBdr>
    </w:div>
    <w:div w:id="745104075">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067219242">
      <w:bodyDiv w:val="1"/>
      <w:marLeft w:val="0"/>
      <w:marRight w:val="0"/>
      <w:marTop w:val="0"/>
      <w:marBottom w:val="0"/>
      <w:divBdr>
        <w:top w:val="none" w:sz="0" w:space="0" w:color="auto"/>
        <w:left w:val="none" w:sz="0" w:space="0" w:color="auto"/>
        <w:bottom w:val="none" w:sz="0" w:space="0" w:color="auto"/>
        <w:right w:val="none" w:sz="0" w:space="0" w:color="auto"/>
      </w:divBdr>
    </w:div>
    <w:div w:id="1334407739">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776515038">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g-OneNorway@lg-one.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newsdesk.com/dk/lgnordi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gmediabank.com/d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daniel.lamborn@lg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a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5DFA-5B94-4331-85A7-E737959EBC67}">
  <ds:schemaRefs>
    <ds:schemaRef ds:uri="http://schemas.openxmlformats.org/officeDocument/2006/bibliography"/>
  </ds:schemaRefs>
</ds:datastoreItem>
</file>

<file path=customXml/itemProps2.xml><?xml version="1.0" encoding="utf-8"?>
<ds:datastoreItem xmlns:ds="http://schemas.openxmlformats.org/officeDocument/2006/customXml" ds:itemID="{8F0B84CE-4910-4D37-BAF3-0E83F689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760</Words>
  <Characters>4505</Characters>
  <Application>Microsoft Office Word</Application>
  <DocSecurity>0</DocSecurity>
  <Lines>37</Lines>
  <Paragraphs>10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Lucid 3 by LG for Verizon</vt:lpstr>
      <vt:lpstr>Lucid 3 by LG for Verizon</vt:lpstr>
      <vt:lpstr>Lucid 3 by LG for Verizon</vt:lpstr>
    </vt:vector>
  </TitlesOfParts>
  <Company>LGE</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Bettina Ellefsen</cp:lastModifiedBy>
  <cp:revision>6</cp:revision>
  <cp:lastPrinted>2015-12-28T11:22:00Z</cp:lastPrinted>
  <dcterms:created xsi:type="dcterms:W3CDTF">2016-06-19T18:14:00Z</dcterms:created>
  <dcterms:modified xsi:type="dcterms:W3CDTF">2016-06-23T07:27:00Z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