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D71EC" w14:textId="77777777" w:rsidR="008D14A9" w:rsidRDefault="00ED34BE" w:rsidP="00B91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Den</w:t>
      </w:r>
      <w:r w:rsidR="008D14A9" w:rsidRPr="008D14A9">
        <w:rPr>
          <w:b/>
          <w:sz w:val="28"/>
          <w:szCs w:val="28"/>
        </w:rPr>
        <w:t xml:space="preserve"> danske polymerpri</w:t>
      </w:r>
      <w:r w:rsidR="00C266EF">
        <w:rPr>
          <w:b/>
          <w:sz w:val="28"/>
          <w:szCs w:val="28"/>
        </w:rPr>
        <w:t xml:space="preserve">s – </w:t>
      </w:r>
      <w:r w:rsidR="008D14A9" w:rsidRPr="008D14A9">
        <w:rPr>
          <w:b/>
          <w:sz w:val="28"/>
          <w:szCs w:val="28"/>
        </w:rPr>
        <w:t xml:space="preserve">ATV </w:t>
      </w:r>
      <w:r w:rsidR="00C266EF">
        <w:rPr>
          <w:b/>
          <w:sz w:val="28"/>
          <w:szCs w:val="28"/>
        </w:rPr>
        <w:t xml:space="preserve">| </w:t>
      </w:r>
      <w:r w:rsidR="008D14A9" w:rsidRPr="008D14A9">
        <w:rPr>
          <w:b/>
          <w:sz w:val="28"/>
          <w:szCs w:val="28"/>
        </w:rPr>
        <w:t>Elastyrenprisen 201</w:t>
      </w:r>
      <w:r>
        <w:rPr>
          <w:b/>
          <w:sz w:val="28"/>
          <w:szCs w:val="28"/>
        </w:rPr>
        <w:t>9 til lektor Henrik Birkedal</w:t>
      </w:r>
      <w:r w:rsidR="008D14A9" w:rsidRPr="008D14A9">
        <w:rPr>
          <w:b/>
          <w:sz w:val="28"/>
          <w:szCs w:val="28"/>
        </w:rPr>
        <w:t xml:space="preserve"> </w:t>
      </w:r>
    </w:p>
    <w:p w14:paraId="44D85C7A" w14:textId="77777777" w:rsidR="008D14A9" w:rsidRDefault="008D14A9" w:rsidP="00B918B4">
      <w:pPr>
        <w:rPr>
          <w:b/>
        </w:rPr>
      </w:pPr>
    </w:p>
    <w:p w14:paraId="3B6083D2" w14:textId="77777777" w:rsidR="00B918B4" w:rsidRDefault="00BC5CA5" w:rsidP="00B918B4">
      <w:pPr>
        <w:rPr>
          <w:b/>
        </w:rPr>
      </w:pPr>
      <w:r>
        <w:rPr>
          <w:b/>
        </w:rPr>
        <w:t>Den internationalt anerkendte kemiforsker Henrik Birkedal tildeles Den danske polymerpris – ATV | Elastyrenprisen 2019. Prisoverrækkelsen fandt sted på ATV’s – Akademiet for de Tekniske Videnskabers – årsmøde.</w:t>
      </w:r>
    </w:p>
    <w:p w14:paraId="00ADDE6B" w14:textId="77777777" w:rsidR="00B918B4" w:rsidRDefault="00B918B4" w:rsidP="00B918B4"/>
    <w:p w14:paraId="293A5B28" w14:textId="77777777" w:rsidR="00134A36" w:rsidRDefault="00A11068" w:rsidP="00B918B4">
      <w:r>
        <w:t>Lektor Henrik Birkedal,</w:t>
      </w:r>
      <w:r w:rsidR="000B0294">
        <w:t xml:space="preserve"> INANO og</w:t>
      </w:r>
      <w:r>
        <w:t xml:space="preserve"> Institut for Kemi på Aarhus Universitet, er dette års modtager af Den danske polymerpris – ATV | Elastyrenprisen. Prisen blev overrakt på ATV’s årsmøde i DGI-byen den 7. maj.</w:t>
      </w:r>
      <w:r w:rsidR="009003FF">
        <w:t xml:space="preserve"> I</w:t>
      </w:r>
      <w:r w:rsidR="00134A36">
        <w:t xml:space="preserve"> begrundelsen for at tildele prisen hedder det:</w:t>
      </w:r>
    </w:p>
    <w:p w14:paraId="3EC7CE6C" w14:textId="77777777" w:rsidR="006F5A3C" w:rsidRDefault="006F5A3C" w:rsidP="00B918B4"/>
    <w:p w14:paraId="1246CFC1" w14:textId="77777777" w:rsidR="00C266EF" w:rsidRDefault="006F5A3C" w:rsidP="00B918B4">
      <w:r>
        <w:t>”</w:t>
      </w:r>
      <w:r w:rsidR="00134A36">
        <w:t>Henrik Birkedal</w:t>
      </w:r>
      <w:r w:rsidR="009757F9">
        <w:t xml:space="preserve"> er internationalt </w:t>
      </w:r>
      <w:r w:rsidR="00CA1980">
        <w:t xml:space="preserve">yderst </w:t>
      </w:r>
      <w:r w:rsidR="009757F9">
        <w:t>anerkendt og førende</w:t>
      </w:r>
      <w:r w:rsidR="00CA1980">
        <w:t xml:space="preserve"> inden for sin forskning, specielt inden for forskning i og udvikling af selvhelende polymergeler. Hans forskning har industrielle anvendelsesmuligheder og anvendes i spin off-virksomheden Bioco Medico, som er stiftet af ham selv.</w:t>
      </w:r>
      <w:r w:rsidR="009003FF">
        <w:t>”</w:t>
      </w:r>
    </w:p>
    <w:p w14:paraId="419CD80F" w14:textId="77777777" w:rsidR="009003FF" w:rsidRDefault="009003FF" w:rsidP="00B918B4"/>
    <w:p w14:paraId="39199316" w14:textId="77777777" w:rsidR="009003FF" w:rsidRDefault="009003FF" w:rsidP="00B918B4">
      <w:r>
        <w:t>Priskomiteen fremhæver desuden Henrik Birkedals omfattende videnskabelige produktion med et meget højt citationstal samt hans fokus på a</w:t>
      </w:r>
      <w:r w:rsidR="000369D6">
        <w:t>t</w:t>
      </w:r>
      <w:r>
        <w:t xml:space="preserve"> uddanne</w:t>
      </w:r>
      <w:r w:rsidR="00A61076">
        <w:t xml:space="preserve"> studerende</w:t>
      </w:r>
      <w:r>
        <w:t xml:space="preserve"> og formidle viden</w:t>
      </w:r>
      <w:r w:rsidR="00A61076">
        <w:t xml:space="preserve"> både i forskningsverdenen og </w:t>
      </w:r>
      <w:r w:rsidR="00340FDC">
        <w:t>til bredere kredse.</w:t>
      </w:r>
    </w:p>
    <w:p w14:paraId="252C9274" w14:textId="77777777" w:rsidR="009003FF" w:rsidRDefault="009003FF" w:rsidP="00B918B4"/>
    <w:p w14:paraId="39FB2F5A" w14:textId="77777777" w:rsidR="009003FF" w:rsidRDefault="009003FF" w:rsidP="00B918B4">
      <w:r>
        <w:t>”Han har stået for uddannelse af et meget stort antal studerende og ligger meget stærkt i forhold til formidlingen af sin forskning i TV, radio og videnskabelige tidsskrifter.”</w:t>
      </w:r>
    </w:p>
    <w:p w14:paraId="745466E9" w14:textId="77777777" w:rsidR="000369D6" w:rsidRDefault="000369D6" w:rsidP="00B918B4"/>
    <w:p w14:paraId="64FCE2F7" w14:textId="77777777" w:rsidR="006F5A3C" w:rsidRDefault="00B5045D" w:rsidP="00B918B4">
      <w:r w:rsidRPr="0050058E">
        <w:rPr>
          <w:b/>
        </w:rPr>
        <w:t>Pris for nytænkning og markante resultater</w:t>
      </w:r>
      <w:r w:rsidRPr="0050058E">
        <w:rPr>
          <w:b/>
        </w:rPr>
        <w:br/>
      </w:r>
      <w:r w:rsidR="00634A21">
        <w:t>Den danske polymerpris – ATV | Elastyrenprisen er på 100.000 kroner og gives til en forsker, der har udmærket sig gennem nytænkning og markante resultater inden for kemisk forskning i og udvikling af syntetiske eller biologiske polymerer til medicinsk anvendelse – herunder arbejde inden for elastomere materialer.</w:t>
      </w:r>
    </w:p>
    <w:p w14:paraId="549C1457" w14:textId="77777777" w:rsidR="00634A21" w:rsidRDefault="00634A21" w:rsidP="00B918B4"/>
    <w:p w14:paraId="02C53C0E" w14:textId="77777777" w:rsidR="00634A21" w:rsidRDefault="00634A21" w:rsidP="00B918B4">
      <w:r>
        <w:t>Prisen er indstiftet efter ønske af afdøde ATV-medlem, civilingeniør Torbjørn Grenness. ATV’s præsidium uddeler prisen efter indstilling fra en komité af eksperter inden for polymerteknologi</w:t>
      </w:r>
      <w:r w:rsidR="00E07519">
        <w:t>. K</w:t>
      </w:r>
      <w:r>
        <w:t>andidater fra forskningsinstitutioner og virksomheder kan komme i betragtning.</w:t>
      </w:r>
    </w:p>
    <w:p w14:paraId="639D8E85" w14:textId="77777777" w:rsidR="00BF2030" w:rsidRDefault="00BF2030" w:rsidP="00BF2030">
      <w:pPr>
        <w:pStyle w:val="Overskrift1"/>
      </w:pPr>
      <w:r>
        <w:t>Om ATV</w:t>
      </w:r>
    </w:p>
    <w:p w14:paraId="2E716F51" w14:textId="77777777" w:rsidR="00111B7F" w:rsidRDefault="00BF2030" w:rsidP="00BF2030">
      <w:r>
        <w:t>ATV er en uafhængig, medlemsdrevet tænketank. Akademiet arbejder</w:t>
      </w:r>
      <w:r w:rsidR="00100636">
        <w:t xml:space="preserve"> for</w:t>
      </w:r>
      <w:r>
        <w:t>, at Danmark skal være en af fem førende Science &amp; Engineering-regioner i verden</w:t>
      </w:r>
      <w:r>
        <w:br/>
        <w:t>– til gavn for kommende generationer. ATV har 8</w:t>
      </w:r>
      <w:r w:rsidR="00C678A1">
        <w:t>0</w:t>
      </w:r>
      <w:r>
        <w:t>0 medlemmer, der er topledere, forskningsledere og topforskere i virksomheder, på universiteter og i vidensinstitutioner. Akademiets medlemmer medvirker til at implementere anbefalinger fra projekter i vidensmiljøer og virksomheder.</w:t>
      </w:r>
    </w:p>
    <w:p w14:paraId="50C84F97" w14:textId="77777777" w:rsidR="00BF2030" w:rsidRDefault="00BF2030" w:rsidP="00BF2030">
      <w:pPr>
        <w:pStyle w:val="Overskrift1"/>
      </w:pPr>
      <w:r>
        <w:t>Yderligere oplysninger</w:t>
      </w:r>
    </w:p>
    <w:p w14:paraId="2FA2338A" w14:textId="77777777" w:rsidR="009003FF" w:rsidRPr="009003FF" w:rsidRDefault="00FB0A57" w:rsidP="00BF2030">
      <w:pPr>
        <w:rPr>
          <w:highlight w:val="yellow"/>
        </w:rPr>
      </w:pPr>
      <w:r>
        <w:t>Niels Chr. Nielsen, f</w:t>
      </w:r>
      <w:r w:rsidR="008D14A9">
        <w:t>ormand for priskomiteen</w:t>
      </w:r>
      <w:r w:rsidR="006A7583">
        <w:t>, teknisk direktør</w:t>
      </w:r>
      <w:r w:rsidR="00A61076">
        <w:t xml:space="preserve"> for</w:t>
      </w:r>
      <w:r w:rsidR="006A7583">
        <w:t xml:space="preserve"> Nanonord A/S</w:t>
      </w:r>
      <w:r w:rsidR="00E9573C">
        <w:t>,</w:t>
      </w:r>
      <w:r>
        <w:t xml:space="preserve"> </w:t>
      </w:r>
      <w:r w:rsidR="008D14A9">
        <w:t>T</w:t>
      </w:r>
      <w:r w:rsidR="008D14A9" w:rsidRPr="007269A7">
        <w:t xml:space="preserve">: </w:t>
      </w:r>
      <w:r w:rsidR="007269A7" w:rsidRPr="007269A7">
        <w:t>28 99 25 41</w:t>
      </w:r>
      <w:r w:rsidR="008D14A9">
        <w:br/>
      </w:r>
      <w:r w:rsidRPr="009003FF">
        <w:t>Henrik Birkedal</w:t>
      </w:r>
      <w:r>
        <w:t>, l</w:t>
      </w:r>
      <w:r w:rsidR="006A7583">
        <w:t>ektor</w:t>
      </w:r>
      <w:r w:rsidR="008D14A9">
        <w:t xml:space="preserve"> ved AU</w:t>
      </w:r>
      <w:r w:rsidR="00A61076">
        <w:t>,</w:t>
      </w:r>
      <w:r w:rsidR="008D14A9" w:rsidRPr="009003FF">
        <w:t xml:space="preserve"> T: </w:t>
      </w:r>
      <w:r w:rsidR="00E9573C" w:rsidRPr="009003FF">
        <w:t>22 50 84 75</w:t>
      </w:r>
    </w:p>
    <w:p w14:paraId="7CA00D3F" w14:textId="77777777" w:rsidR="00C7744F" w:rsidRPr="00C7744F" w:rsidRDefault="00970BE2" w:rsidP="009003FF">
      <w:r w:rsidRPr="00C7744F">
        <w:rPr>
          <w:b/>
        </w:rPr>
        <w:lastRenderedPageBreak/>
        <w:t>Billedtekst</w:t>
      </w:r>
      <w:r w:rsidRPr="00C7744F">
        <w:rPr>
          <w:b/>
        </w:rPr>
        <w:br/>
      </w:r>
      <w:bookmarkStart w:id="0" w:name="_GoBack"/>
      <w:r w:rsidR="00C7744F" w:rsidRPr="00C7744F">
        <w:t>F</w:t>
      </w:r>
      <w:r w:rsidR="00C7744F" w:rsidRPr="00C7744F">
        <w:t>ormand for priskomiteen</w:t>
      </w:r>
      <w:r w:rsidR="00C7744F" w:rsidRPr="00C7744F">
        <w:t xml:space="preserve"> </w:t>
      </w:r>
      <w:r w:rsidR="00C7744F" w:rsidRPr="00C7744F">
        <w:t>Niels Chr. Nielsen</w:t>
      </w:r>
      <w:r w:rsidR="00C7744F" w:rsidRPr="00C7744F">
        <w:t xml:space="preserve"> har overrakt </w:t>
      </w:r>
      <w:r w:rsidR="00C7744F" w:rsidRPr="00C7744F">
        <w:t xml:space="preserve">Den danske polymerpris – ATV | </w:t>
      </w:r>
      <w:proofErr w:type="spellStart"/>
      <w:r w:rsidR="00C7744F" w:rsidRPr="00C7744F">
        <w:t>Elastyrenprisen</w:t>
      </w:r>
      <w:proofErr w:type="spellEnd"/>
      <w:r w:rsidR="00C7744F" w:rsidRPr="00C7744F">
        <w:t xml:space="preserve"> på 100.000 kr. til </w:t>
      </w:r>
      <w:r w:rsidR="00C7744F" w:rsidRPr="00C7744F">
        <w:t>Lektor Henrik Birkedal, INANO og Institut for Kemi på Aarhus Universitet</w:t>
      </w:r>
      <w:r w:rsidR="00C7744F" w:rsidRPr="00C7744F">
        <w:t>.</w:t>
      </w:r>
      <w:bookmarkEnd w:id="0"/>
    </w:p>
    <w:p w14:paraId="23291B1B" w14:textId="77777777" w:rsidR="00970BE2" w:rsidRDefault="009003FF" w:rsidP="009003FF">
      <w:pPr>
        <w:rPr>
          <w:i/>
        </w:rPr>
      </w:pPr>
      <w:r w:rsidRPr="00C7744F">
        <w:rPr>
          <w:i/>
        </w:rPr>
        <w:br/>
        <w:t>Foto: Tom Jersø</w:t>
      </w:r>
    </w:p>
    <w:p w14:paraId="7B019FF7" w14:textId="77777777" w:rsidR="00970BE2" w:rsidRPr="00970BE2" w:rsidRDefault="00970BE2" w:rsidP="00BF2030"/>
    <w:sectPr w:rsidR="00970BE2" w:rsidRPr="00970BE2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A8C3" w14:textId="77777777" w:rsidR="00F745C2" w:rsidRDefault="00F745C2" w:rsidP="009E4B94">
      <w:pPr>
        <w:spacing w:line="240" w:lineRule="auto"/>
      </w:pPr>
      <w:r>
        <w:separator/>
      </w:r>
    </w:p>
  </w:endnote>
  <w:endnote w:type="continuationSeparator" w:id="0">
    <w:p w14:paraId="586CF779" w14:textId="77777777" w:rsidR="00F745C2" w:rsidRDefault="00F745C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DC51" w14:textId="77777777" w:rsidR="002353F9" w:rsidRDefault="002353F9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647844B" wp14:editId="10AB156E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14:paraId="2D0606AC" w14:textId="77777777" w:rsidTr="004656AD">
      <w:trPr>
        <w:trHeight w:val="227"/>
      </w:trPr>
      <w:tc>
        <w:tcPr>
          <w:tcW w:w="6066" w:type="dxa"/>
          <w:shd w:val="clear" w:color="auto" w:fill="auto"/>
        </w:tcPr>
        <w:p w14:paraId="24ECD722" w14:textId="77777777" w:rsidR="002353F9" w:rsidRDefault="002353F9" w:rsidP="004656AD">
          <w:pPr>
            <w:pStyle w:val="Sidefod"/>
          </w:pPr>
        </w:p>
      </w:tc>
    </w:tr>
  </w:tbl>
  <w:p w14:paraId="5B3ACDB9" w14:textId="77777777" w:rsidR="002353F9" w:rsidRPr="00681D83" w:rsidRDefault="002353F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B494D">
      <w:rPr>
        <w:noProof/>
      </w:rPr>
      <w:t>1</w:t>
    </w:r>
    <w:r>
      <w:fldChar w:fldCharType="end"/>
    </w:r>
    <w:r>
      <w:t xml:space="preserve"> af </w:t>
    </w:r>
    <w:r w:rsidR="00340FDC">
      <w:rPr>
        <w:noProof/>
      </w:rPr>
      <w:fldChar w:fldCharType="begin"/>
    </w:r>
    <w:r w:rsidR="00340FDC">
      <w:rPr>
        <w:noProof/>
      </w:rPr>
      <w:instrText xml:space="preserve"> NUMPAGES </w:instrText>
    </w:r>
    <w:r w:rsidR="00340FDC">
      <w:rPr>
        <w:noProof/>
      </w:rPr>
      <w:fldChar w:fldCharType="separate"/>
    </w:r>
    <w:r w:rsidR="001B494D">
      <w:rPr>
        <w:noProof/>
      </w:rPr>
      <w:t>2</w:t>
    </w:r>
    <w:r w:rsidR="00340FD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1E5A" w14:textId="77777777" w:rsidR="002353F9" w:rsidRDefault="002353F9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E61CAD2" wp14:editId="58AE940F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2353F9" w14:paraId="215E777A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4A405735" w14:textId="77777777" w:rsidR="002353F9" w:rsidRDefault="002353F9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401A5A63" w14:textId="77777777" w:rsidR="002353F9" w:rsidRPr="00094ABD" w:rsidRDefault="002353F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2DF03" wp14:editId="1DE24E95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D7177" w14:textId="77777777" w:rsidR="002353F9" w:rsidRPr="00094ABD" w:rsidRDefault="002353F9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2DF03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14:paraId="0DED7177" w14:textId="77777777" w:rsidR="002353F9" w:rsidRPr="00094ABD" w:rsidRDefault="002353F9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Pr="00094ABD">
                      <w:rPr>
                        <w:rStyle w:val="Sidetal"/>
                      </w:rPr>
                      <w:t xml:space="preserve">f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45DEF" w14:textId="77777777" w:rsidR="00F745C2" w:rsidRDefault="00F745C2" w:rsidP="009E4B94">
      <w:pPr>
        <w:spacing w:line="240" w:lineRule="auto"/>
      </w:pPr>
      <w:r>
        <w:separator/>
      </w:r>
    </w:p>
  </w:footnote>
  <w:footnote w:type="continuationSeparator" w:id="0">
    <w:p w14:paraId="6A5DD87D" w14:textId="77777777" w:rsidR="00F745C2" w:rsidRDefault="00F745C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BDE7" w14:textId="77777777" w:rsidR="002353F9" w:rsidRPr="00ED34BE" w:rsidRDefault="002353F9" w:rsidP="00B43BC7">
    <w:pPr>
      <w:pStyle w:val="Sidehoved"/>
      <w:rPr>
        <w:b/>
        <w:sz w:val="19"/>
      </w:rPr>
    </w:pPr>
    <w:r w:rsidRPr="00ED34BE">
      <w:rPr>
        <w:b/>
        <w:sz w:val="19"/>
      </w:rPr>
      <w:t xml:space="preserve">Pressemeddelelse </w:t>
    </w:r>
    <w:r w:rsidR="00C7744F">
      <w:rPr>
        <w:b/>
        <w:sz w:val="19"/>
      </w:rPr>
      <w:t>9. maj 2019</w:t>
    </w:r>
    <w:r w:rsidRPr="00ED34BE">
      <w:rPr>
        <w:b/>
        <w:sz w:val="19"/>
      </w:rPr>
      <w:br/>
      <w:t>Akademiet for de Tekniske Videnskaber</w:t>
    </w:r>
  </w:p>
  <w:p w14:paraId="369B17C4" w14:textId="77777777" w:rsidR="002353F9" w:rsidRPr="00B43BC7" w:rsidRDefault="002353F9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3C7DE5" wp14:editId="2DB6BB98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D83EA" w14:textId="77777777" w:rsidR="002353F9" w:rsidRDefault="002353F9" w:rsidP="001A31D1">
    <w:pPr>
      <w:pStyle w:val="Sidehoved"/>
    </w:pPr>
  </w:p>
  <w:p w14:paraId="678A99AC" w14:textId="77777777" w:rsidR="002353F9" w:rsidRPr="001A31D1" w:rsidRDefault="002353F9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F059F1"/>
    <w:multiLevelType w:val="hybridMultilevel"/>
    <w:tmpl w:val="8F2640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1EC6"/>
    <w:multiLevelType w:val="hybridMultilevel"/>
    <w:tmpl w:val="836C5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7"/>
    <w:rsid w:val="00001904"/>
    <w:rsid w:val="00004865"/>
    <w:rsid w:val="000056C7"/>
    <w:rsid w:val="000121E9"/>
    <w:rsid w:val="00016957"/>
    <w:rsid w:val="00016A71"/>
    <w:rsid w:val="000202B7"/>
    <w:rsid w:val="00022B40"/>
    <w:rsid w:val="000369D6"/>
    <w:rsid w:val="0004545A"/>
    <w:rsid w:val="00047E22"/>
    <w:rsid w:val="00070582"/>
    <w:rsid w:val="00081829"/>
    <w:rsid w:val="000825DF"/>
    <w:rsid w:val="00086F35"/>
    <w:rsid w:val="0009128C"/>
    <w:rsid w:val="00091A31"/>
    <w:rsid w:val="00093CA6"/>
    <w:rsid w:val="00094ABD"/>
    <w:rsid w:val="00097C92"/>
    <w:rsid w:val="000A1448"/>
    <w:rsid w:val="000B0294"/>
    <w:rsid w:val="000C2A50"/>
    <w:rsid w:val="000C30EA"/>
    <w:rsid w:val="000C57C1"/>
    <w:rsid w:val="000E7C9B"/>
    <w:rsid w:val="000F22D5"/>
    <w:rsid w:val="00100636"/>
    <w:rsid w:val="00103E3F"/>
    <w:rsid w:val="001100B1"/>
    <w:rsid w:val="00111B7F"/>
    <w:rsid w:val="0013244F"/>
    <w:rsid w:val="00134A36"/>
    <w:rsid w:val="001410A8"/>
    <w:rsid w:val="001417F2"/>
    <w:rsid w:val="0017642C"/>
    <w:rsid w:val="00182651"/>
    <w:rsid w:val="001A31D1"/>
    <w:rsid w:val="001A64F3"/>
    <w:rsid w:val="001B494D"/>
    <w:rsid w:val="001D6094"/>
    <w:rsid w:val="001E6348"/>
    <w:rsid w:val="001F1272"/>
    <w:rsid w:val="001F47CA"/>
    <w:rsid w:val="00200A84"/>
    <w:rsid w:val="00201FEC"/>
    <w:rsid w:val="002131C2"/>
    <w:rsid w:val="00225EA4"/>
    <w:rsid w:val="00234251"/>
    <w:rsid w:val="002353F9"/>
    <w:rsid w:val="00244D70"/>
    <w:rsid w:val="0024669B"/>
    <w:rsid w:val="002917CE"/>
    <w:rsid w:val="002A3C9F"/>
    <w:rsid w:val="002B1997"/>
    <w:rsid w:val="002B52FD"/>
    <w:rsid w:val="002C0E5C"/>
    <w:rsid w:val="002C5297"/>
    <w:rsid w:val="002D3BB2"/>
    <w:rsid w:val="002D5562"/>
    <w:rsid w:val="002E01B7"/>
    <w:rsid w:val="002E27B6"/>
    <w:rsid w:val="002E74A4"/>
    <w:rsid w:val="002F1B07"/>
    <w:rsid w:val="002F6C01"/>
    <w:rsid w:val="00321C28"/>
    <w:rsid w:val="00340FDC"/>
    <w:rsid w:val="003650BA"/>
    <w:rsid w:val="00367D61"/>
    <w:rsid w:val="0038556B"/>
    <w:rsid w:val="00394B90"/>
    <w:rsid w:val="003B35B0"/>
    <w:rsid w:val="003B6D26"/>
    <w:rsid w:val="003B7C30"/>
    <w:rsid w:val="003C1440"/>
    <w:rsid w:val="003C4F9F"/>
    <w:rsid w:val="003C53C6"/>
    <w:rsid w:val="003C60F1"/>
    <w:rsid w:val="003E45B4"/>
    <w:rsid w:val="003E6B26"/>
    <w:rsid w:val="0040134B"/>
    <w:rsid w:val="0040517B"/>
    <w:rsid w:val="0040731D"/>
    <w:rsid w:val="00424709"/>
    <w:rsid w:val="00424AD9"/>
    <w:rsid w:val="004267BF"/>
    <w:rsid w:val="004319BA"/>
    <w:rsid w:val="00444522"/>
    <w:rsid w:val="00444910"/>
    <w:rsid w:val="00444C44"/>
    <w:rsid w:val="004509DD"/>
    <w:rsid w:val="00450DC5"/>
    <w:rsid w:val="004565C6"/>
    <w:rsid w:val="004656AD"/>
    <w:rsid w:val="004916F4"/>
    <w:rsid w:val="00493EE6"/>
    <w:rsid w:val="004A2A8E"/>
    <w:rsid w:val="004A2A9E"/>
    <w:rsid w:val="004A5FFD"/>
    <w:rsid w:val="004B6148"/>
    <w:rsid w:val="004C01B2"/>
    <w:rsid w:val="004C7B3E"/>
    <w:rsid w:val="004E79A1"/>
    <w:rsid w:val="004F1ED7"/>
    <w:rsid w:val="0050058E"/>
    <w:rsid w:val="00503608"/>
    <w:rsid w:val="00506EE5"/>
    <w:rsid w:val="00507E9F"/>
    <w:rsid w:val="00515156"/>
    <w:rsid w:val="005178A7"/>
    <w:rsid w:val="00543EF2"/>
    <w:rsid w:val="00545B42"/>
    <w:rsid w:val="00574A22"/>
    <w:rsid w:val="00574C5E"/>
    <w:rsid w:val="00582AE7"/>
    <w:rsid w:val="00592C1B"/>
    <w:rsid w:val="00597823"/>
    <w:rsid w:val="005A28D4"/>
    <w:rsid w:val="005A6CB1"/>
    <w:rsid w:val="005B37F4"/>
    <w:rsid w:val="005C5F97"/>
    <w:rsid w:val="005C6F0B"/>
    <w:rsid w:val="005C769C"/>
    <w:rsid w:val="005F1580"/>
    <w:rsid w:val="005F3830"/>
    <w:rsid w:val="005F3ED8"/>
    <w:rsid w:val="005F6B57"/>
    <w:rsid w:val="00604BEF"/>
    <w:rsid w:val="006253D7"/>
    <w:rsid w:val="00634A21"/>
    <w:rsid w:val="00645461"/>
    <w:rsid w:val="00655B49"/>
    <w:rsid w:val="0065716D"/>
    <w:rsid w:val="00681D83"/>
    <w:rsid w:val="00684527"/>
    <w:rsid w:val="0068643B"/>
    <w:rsid w:val="006900C2"/>
    <w:rsid w:val="006923BB"/>
    <w:rsid w:val="00692D09"/>
    <w:rsid w:val="0069307A"/>
    <w:rsid w:val="006A0FDE"/>
    <w:rsid w:val="006A4BED"/>
    <w:rsid w:val="006A7583"/>
    <w:rsid w:val="006B30A9"/>
    <w:rsid w:val="006C1D67"/>
    <w:rsid w:val="006C666E"/>
    <w:rsid w:val="006C69C3"/>
    <w:rsid w:val="006D3982"/>
    <w:rsid w:val="006F036D"/>
    <w:rsid w:val="006F5A3C"/>
    <w:rsid w:val="007008EE"/>
    <w:rsid w:val="0070267E"/>
    <w:rsid w:val="00706E32"/>
    <w:rsid w:val="0071334B"/>
    <w:rsid w:val="007172ED"/>
    <w:rsid w:val="007209E1"/>
    <w:rsid w:val="007239CF"/>
    <w:rsid w:val="007269A7"/>
    <w:rsid w:val="007319DE"/>
    <w:rsid w:val="00734A98"/>
    <w:rsid w:val="007402E9"/>
    <w:rsid w:val="00740A78"/>
    <w:rsid w:val="00744468"/>
    <w:rsid w:val="007546AF"/>
    <w:rsid w:val="00754FCC"/>
    <w:rsid w:val="00765934"/>
    <w:rsid w:val="007723B8"/>
    <w:rsid w:val="0077451B"/>
    <w:rsid w:val="00774F57"/>
    <w:rsid w:val="007766CF"/>
    <w:rsid w:val="00781A46"/>
    <w:rsid w:val="007830AC"/>
    <w:rsid w:val="00783E17"/>
    <w:rsid w:val="0078643F"/>
    <w:rsid w:val="00792DCA"/>
    <w:rsid w:val="007973A6"/>
    <w:rsid w:val="007A78CD"/>
    <w:rsid w:val="007C63C6"/>
    <w:rsid w:val="007E373C"/>
    <w:rsid w:val="007E5BE6"/>
    <w:rsid w:val="008002CE"/>
    <w:rsid w:val="008130C1"/>
    <w:rsid w:val="008156CF"/>
    <w:rsid w:val="00830497"/>
    <w:rsid w:val="00836161"/>
    <w:rsid w:val="00880301"/>
    <w:rsid w:val="0088236A"/>
    <w:rsid w:val="00885F05"/>
    <w:rsid w:val="00892CAA"/>
    <w:rsid w:val="00892D08"/>
    <w:rsid w:val="00893791"/>
    <w:rsid w:val="00896E5B"/>
    <w:rsid w:val="008A1C3F"/>
    <w:rsid w:val="008D14A9"/>
    <w:rsid w:val="008D2E08"/>
    <w:rsid w:val="008D79BE"/>
    <w:rsid w:val="008E5A6D"/>
    <w:rsid w:val="008F32DF"/>
    <w:rsid w:val="008F4D20"/>
    <w:rsid w:val="009003FF"/>
    <w:rsid w:val="0092268D"/>
    <w:rsid w:val="00935FDC"/>
    <w:rsid w:val="00941C33"/>
    <w:rsid w:val="0094757D"/>
    <w:rsid w:val="00947C80"/>
    <w:rsid w:val="00951B25"/>
    <w:rsid w:val="009600AD"/>
    <w:rsid w:val="00961789"/>
    <w:rsid w:val="00962DBE"/>
    <w:rsid w:val="00970BE2"/>
    <w:rsid w:val="009737E4"/>
    <w:rsid w:val="009757F9"/>
    <w:rsid w:val="009771DE"/>
    <w:rsid w:val="00980424"/>
    <w:rsid w:val="0098120A"/>
    <w:rsid w:val="00982C97"/>
    <w:rsid w:val="00983B74"/>
    <w:rsid w:val="00990263"/>
    <w:rsid w:val="0099787E"/>
    <w:rsid w:val="009A4CCC"/>
    <w:rsid w:val="009B0901"/>
    <w:rsid w:val="009B0C09"/>
    <w:rsid w:val="009B7FCE"/>
    <w:rsid w:val="009C5541"/>
    <w:rsid w:val="009D1E80"/>
    <w:rsid w:val="009D7250"/>
    <w:rsid w:val="009E4B94"/>
    <w:rsid w:val="009F38FF"/>
    <w:rsid w:val="00A07296"/>
    <w:rsid w:val="00A11068"/>
    <w:rsid w:val="00A11154"/>
    <w:rsid w:val="00A23510"/>
    <w:rsid w:val="00A334CC"/>
    <w:rsid w:val="00A412EC"/>
    <w:rsid w:val="00A51F5D"/>
    <w:rsid w:val="00A531A0"/>
    <w:rsid w:val="00A56017"/>
    <w:rsid w:val="00A61076"/>
    <w:rsid w:val="00A63937"/>
    <w:rsid w:val="00A80B55"/>
    <w:rsid w:val="00A841F2"/>
    <w:rsid w:val="00A91DA5"/>
    <w:rsid w:val="00A9489E"/>
    <w:rsid w:val="00AB4582"/>
    <w:rsid w:val="00AD5F89"/>
    <w:rsid w:val="00AE3D1C"/>
    <w:rsid w:val="00AF1D02"/>
    <w:rsid w:val="00B00804"/>
    <w:rsid w:val="00B00D92"/>
    <w:rsid w:val="00B0422A"/>
    <w:rsid w:val="00B06E54"/>
    <w:rsid w:val="00B0739F"/>
    <w:rsid w:val="00B24E70"/>
    <w:rsid w:val="00B319BD"/>
    <w:rsid w:val="00B35FBB"/>
    <w:rsid w:val="00B43BC7"/>
    <w:rsid w:val="00B4686B"/>
    <w:rsid w:val="00B5045D"/>
    <w:rsid w:val="00B706F9"/>
    <w:rsid w:val="00B75650"/>
    <w:rsid w:val="00B838D3"/>
    <w:rsid w:val="00B918B4"/>
    <w:rsid w:val="00BB4255"/>
    <w:rsid w:val="00BC5CA5"/>
    <w:rsid w:val="00BC7AB7"/>
    <w:rsid w:val="00BE6BE0"/>
    <w:rsid w:val="00BF2030"/>
    <w:rsid w:val="00BF79FD"/>
    <w:rsid w:val="00C04615"/>
    <w:rsid w:val="00C202A4"/>
    <w:rsid w:val="00C266EF"/>
    <w:rsid w:val="00C34CEF"/>
    <w:rsid w:val="00C357EF"/>
    <w:rsid w:val="00C53D72"/>
    <w:rsid w:val="00C54AA4"/>
    <w:rsid w:val="00C635C4"/>
    <w:rsid w:val="00C678A1"/>
    <w:rsid w:val="00C702F9"/>
    <w:rsid w:val="00C7744F"/>
    <w:rsid w:val="00C909CA"/>
    <w:rsid w:val="00C937B2"/>
    <w:rsid w:val="00CA0A7D"/>
    <w:rsid w:val="00CA1980"/>
    <w:rsid w:val="00CA38E7"/>
    <w:rsid w:val="00CC6322"/>
    <w:rsid w:val="00CC7101"/>
    <w:rsid w:val="00CD4C97"/>
    <w:rsid w:val="00CE5168"/>
    <w:rsid w:val="00CE54F4"/>
    <w:rsid w:val="00CF27BD"/>
    <w:rsid w:val="00D02B6F"/>
    <w:rsid w:val="00D03049"/>
    <w:rsid w:val="00D03757"/>
    <w:rsid w:val="00D14314"/>
    <w:rsid w:val="00D153DC"/>
    <w:rsid w:val="00D17D32"/>
    <w:rsid w:val="00D25135"/>
    <w:rsid w:val="00D27D0E"/>
    <w:rsid w:val="00D3752F"/>
    <w:rsid w:val="00D405D1"/>
    <w:rsid w:val="00D42C8A"/>
    <w:rsid w:val="00D53670"/>
    <w:rsid w:val="00D544CC"/>
    <w:rsid w:val="00D65EB1"/>
    <w:rsid w:val="00D707A3"/>
    <w:rsid w:val="00D84776"/>
    <w:rsid w:val="00D85726"/>
    <w:rsid w:val="00D90D77"/>
    <w:rsid w:val="00D938D9"/>
    <w:rsid w:val="00D96141"/>
    <w:rsid w:val="00DB1D1B"/>
    <w:rsid w:val="00DB31AF"/>
    <w:rsid w:val="00DC1D75"/>
    <w:rsid w:val="00DC246F"/>
    <w:rsid w:val="00DC61BD"/>
    <w:rsid w:val="00DD1936"/>
    <w:rsid w:val="00DE2B28"/>
    <w:rsid w:val="00DE4927"/>
    <w:rsid w:val="00DE5919"/>
    <w:rsid w:val="00DE76D1"/>
    <w:rsid w:val="00DF6C9B"/>
    <w:rsid w:val="00DF7B97"/>
    <w:rsid w:val="00E00361"/>
    <w:rsid w:val="00E07519"/>
    <w:rsid w:val="00E119AF"/>
    <w:rsid w:val="00E12815"/>
    <w:rsid w:val="00E26F76"/>
    <w:rsid w:val="00E307F6"/>
    <w:rsid w:val="00E53EE9"/>
    <w:rsid w:val="00E6266E"/>
    <w:rsid w:val="00E74966"/>
    <w:rsid w:val="00E912D4"/>
    <w:rsid w:val="00E9573C"/>
    <w:rsid w:val="00EA4DE7"/>
    <w:rsid w:val="00EA7E2D"/>
    <w:rsid w:val="00EB5034"/>
    <w:rsid w:val="00ED34BE"/>
    <w:rsid w:val="00ED6EC5"/>
    <w:rsid w:val="00EE76D8"/>
    <w:rsid w:val="00F04788"/>
    <w:rsid w:val="00F065B9"/>
    <w:rsid w:val="00F233E7"/>
    <w:rsid w:val="00F35986"/>
    <w:rsid w:val="00F42E46"/>
    <w:rsid w:val="00F46ECB"/>
    <w:rsid w:val="00F57478"/>
    <w:rsid w:val="00F710A5"/>
    <w:rsid w:val="00F73354"/>
    <w:rsid w:val="00F745C2"/>
    <w:rsid w:val="00F805FA"/>
    <w:rsid w:val="00F80931"/>
    <w:rsid w:val="00F83400"/>
    <w:rsid w:val="00F86477"/>
    <w:rsid w:val="00F948C5"/>
    <w:rsid w:val="00FA34CD"/>
    <w:rsid w:val="00FB0A57"/>
    <w:rsid w:val="00FD5559"/>
    <w:rsid w:val="00FE2C9C"/>
    <w:rsid w:val="00FE740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260806"/>
  <w15:docId w15:val="{9F76F9AF-8490-460B-A5F4-F962B24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783E17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D5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B49A-9F98-4325-B363-ED6786FD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0</TotalTime>
  <Pages>2</Pages>
  <Words>381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Pressemeddelelse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Maja Lænkholm</dc:creator>
  <cp:lastModifiedBy>Maja Lænkholm</cp:lastModifiedBy>
  <cp:revision>3</cp:revision>
  <cp:lastPrinted>2019-05-08T11:49:00Z</cp:lastPrinted>
  <dcterms:created xsi:type="dcterms:W3CDTF">2019-05-08T11:49:00Z</dcterms:created>
  <dcterms:modified xsi:type="dcterms:W3CDTF">2019-05-08T11:49:00Z</dcterms:modified>
</cp:coreProperties>
</file>