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4271" w14:textId="32E05F22" w:rsidR="0042192B" w:rsidRPr="00A907CF" w:rsidRDefault="00AD0D04" w:rsidP="00625106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32"/>
          <w:szCs w:val="32"/>
        </w:rPr>
        <w:t>Seniorenseminare an der TH Wildau starten in Präsenz in das Wintersemester</w:t>
      </w:r>
    </w:p>
    <w:p w14:paraId="704B2773" w14:textId="256E1F6B" w:rsidR="003B7FBF" w:rsidRDefault="003B7FBF" w:rsidP="005A7710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noProof/>
          <w:sz w:val="20"/>
          <w:szCs w:val="20"/>
        </w:rPr>
        <w:drawing>
          <wp:inline distT="0" distB="0" distL="0" distR="0" wp14:anchorId="0CB81C33" wp14:editId="723113F1">
            <wp:extent cx="5760720" cy="38404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15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A1529" w14:textId="292B6DB2" w:rsidR="00667F1D" w:rsidRPr="000F29EA" w:rsidRDefault="00FD2BB9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AD0D0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Ab 5. November starten die S</w:t>
      </w:r>
      <w:r w:rsidR="003B7FB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eniorenseminare </w:t>
      </w:r>
      <w:r w:rsidR="00BD2F77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an der TH Wildau in Präsenz </w:t>
      </w:r>
      <w:r w:rsidR="003B7FB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in das Wintersemester, wie </w:t>
      </w:r>
      <w:r w:rsidR="00BD2F77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hier </w:t>
      </w:r>
      <w:r w:rsidR="003B7FB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beim </w:t>
      </w:r>
      <w:r w:rsidR="0059256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25-jährigen</w:t>
      </w:r>
      <w:r w:rsidR="003B7FB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Jubiläum</w:t>
      </w:r>
      <w:r w:rsidR="0059256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3B7FB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2019</w:t>
      </w:r>
      <w:r w:rsidR="00BD2F77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.</w:t>
      </w:r>
    </w:p>
    <w:p w14:paraId="4B4C4626" w14:textId="0871BCD1" w:rsidR="001B6191" w:rsidRPr="000F29EA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5F087B"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  <w:r w:rsidR="0059256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/Susanne Baron</w:t>
      </w:r>
    </w:p>
    <w:p w14:paraId="42AFAB57" w14:textId="7946338B" w:rsidR="008257BC" w:rsidRPr="000F29EA" w:rsidRDefault="008257BC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Subheadline: </w:t>
      </w:r>
      <w:r w:rsidR="00000ED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Seniorenseminar</w:t>
      </w:r>
    </w:p>
    <w:p w14:paraId="59BAE974" w14:textId="4AA3E7B2" w:rsidR="003C7BD7" w:rsidRPr="000F29EA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68F746A9" w14:textId="780FC9E0" w:rsidR="007D098B" w:rsidRPr="000F29EA" w:rsidRDefault="00AD0D04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Im letzten Jahr </w:t>
      </w:r>
      <w:r w:rsidR="00CA6C9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und </w:t>
      </w:r>
      <w:r w:rsidR="00BD2F77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in </w:t>
      </w:r>
      <w:r w:rsidR="00CA6C9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diese</w:t>
      </w:r>
      <w:r w:rsidR="00BD2F77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m</w:t>
      </w:r>
      <w:r w:rsidR="00CA6C9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Frühjahr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mussten sie </w:t>
      </w:r>
      <w:proofErr w:type="spellStart"/>
      <w:r w:rsidR="00BD2F77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c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oronabedingt</w:t>
      </w:r>
      <w:proofErr w:type="spellEnd"/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ausfallen. Ab 5.</w:t>
      </w:r>
      <w:r w:rsidR="0059256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N</w:t>
      </w:r>
      <w:r w:rsidR="003B7FB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ov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ember geht</w:t>
      </w:r>
      <w:r w:rsidR="00BD2F77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e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 wieder</w:t>
      </w:r>
      <w:r w:rsidR="003B7FB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los. In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Präsenz und mit einem spannenden Vortragsprogramm</w:t>
      </w:r>
      <w:r w:rsidR="003B7FB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BD2F77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starten </w:t>
      </w:r>
      <w:r w:rsidR="003B7FB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die</w:t>
      </w:r>
      <w:r w:rsidR="00CA6C9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Seniorenseminare </w:t>
      </w:r>
      <w:r w:rsidR="003B7FB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an </w:t>
      </w:r>
      <w:r w:rsidR="00CA6C9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der Technischen Hochschule Wildau in das Wintersemester 2021/</w:t>
      </w:r>
      <w:r w:rsidR="00BD2F77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20</w:t>
      </w:r>
      <w:r w:rsidR="00CA6C9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22. </w:t>
      </w:r>
    </w:p>
    <w:p w14:paraId="700A844F" w14:textId="73178932" w:rsidR="0042192B" w:rsidRPr="000F29EA" w:rsidRDefault="0042192B" w:rsidP="008D1479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Text</w:t>
      </w:r>
      <w:r w:rsidR="00FD2BB9"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</w:p>
    <w:p w14:paraId="5FFF7822" w14:textId="5CE7E3B0" w:rsidR="00754E55" w:rsidRDefault="00CA6C90" w:rsidP="00582BE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Einige Zeit war es ruhig um die S</w:t>
      </w:r>
      <w:r w:rsidR="004C2329">
        <w:rPr>
          <w:rFonts w:ascii="Lucida Sans Unicode" w:hAnsi="Lucida Sans Unicode" w:cs="Lucida Sans Unicode"/>
          <w:sz w:val="20"/>
          <w:szCs w:val="20"/>
        </w:rPr>
        <w:t xml:space="preserve">eniorenseminare. Letztes Jahr und auch dieses Frühjahr musste die beliebte </w:t>
      </w:r>
      <w:r w:rsidR="00BD2F77">
        <w:rPr>
          <w:rFonts w:ascii="Lucida Sans Unicode" w:hAnsi="Lucida Sans Unicode" w:cs="Lucida Sans Unicode"/>
          <w:sz w:val="20"/>
          <w:szCs w:val="20"/>
        </w:rPr>
        <w:t xml:space="preserve">Vorlesungsreihe </w:t>
      </w:r>
      <w:r w:rsidR="004C2329">
        <w:rPr>
          <w:rFonts w:ascii="Lucida Sans Unicode" w:hAnsi="Lucida Sans Unicode" w:cs="Lucida Sans Unicode"/>
          <w:sz w:val="20"/>
          <w:szCs w:val="20"/>
        </w:rPr>
        <w:t>an der Technischen Hochschule Wildau</w:t>
      </w:r>
      <w:r w:rsidR="00000EDA">
        <w:rPr>
          <w:rFonts w:ascii="Lucida Sans Unicode" w:hAnsi="Lucida Sans Unicode" w:cs="Lucida Sans Unicode"/>
          <w:sz w:val="20"/>
          <w:szCs w:val="20"/>
        </w:rPr>
        <w:t xml:space="preserve"> (TH Wildau) </w:t>
      </w:r>
      <w:proofErr w:type="spellStart"/>
      <w:r w:rsidR="00BD2F77">
        <w:rPr>
          <w:rFonts w:ascii="Lucida Sans Unicode" w:hAnsi="Lucida Sans Unicode" w:cs="Lucida Sans Unicode"/>
          <w:sz w:val="20"/>
          <w:szCs w:val="20"/>
        </w:rPr>
        <w:lastRenderedPageBreak/>
        <w:t>c</w:t>
      </w:r>
      <w:r w:rsidR="00000EDA">
        <w:rPr>
          <w:rFonts w:ascii="Lucida Sans Unicode" w:hAnsi="Lucida Sans Unicode" w:cs="Lucida Sans Unicode"/>
          <w:sz w:val="20"/>
          <w:szCs w:val="20"/>
        </w:rPr>
        <w:t>oronabedingt</w:t>
      </w:r>
      <w:proofErr w:type="spellEnd"/>
      <w:r w:rsidR="00000EDA">
        <w:rPr>
          <w:rFonts w:ascii="Lucida Sans Unicode" w:hAnsi="Lucida Sans Unicode" w:cs="Lucida Sans Unicode"/>
          <w:sz w:val="20"/>
          <w:szCs w:val="20"/>
        </w:rPr>
        <w:t xml:space="preserve"> entfallen</w:t>
      </w:r>
      <w:r w:rsidR="004C2329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000EDA">
        <w:rPr>
          <w:rFonts w:ascii="Lucida Sans Unicode" w:hAnsi="Lucida Sans Unicode" w:cs="Lucida Sans Unicode"/>
          <w:sz w:val="20"/>
          <w:szCs w:val="20"/>
        </w:rPr>
        <w:t xml:space="preserve">Im November </w:t>
      </w:r>
      <w:r w:rsidR="00BD2F77">
        <w:rPr>
          <w:rFonts w:ascii="Lucida Sans Unicode" w:hAnsi="Lucida Sans Unicode" w:cs="Lucida Sans Unicode"/>
          <w:sz w:val="20"/>
          <w:szCs w:val="20"/>
        </w:rPr>
        <w:t xml:space="preserve">2021 </w:t>
      </w:r>
      <w:r w:rsidR="00000EDA">
        <w:rPr>
          <w:rFonts w:ascii="Lucida Sans Unicode" w:hAnsi="Lucida Sans Unicode" w:cs="Lucida Sans Unicode"/>
          <w:sz w:val="20"/>
          <w:szCs w:val="20"/>
        </w:rPr>
        <w:t>starte</w:t>
      </w:r>
      <w:r w:rsidR="00BD2F77">
        <w:rPr>
          <w:rFonts w:ascii="Lucida Sans Unicode" w:hAnsi="Lucida Sans Unicode" w:cs="Lucida Sans Unicode"/>
          <w:sz w:val="20"/>
          <w:szCs w:val="20"/>
        </w:rPr>
        <w:t>n</w:t>
      </w:r>
      <w:r w:rsidR="00000EDA">
        <w:rPr>
          <w:rFonts w:ascii="Lucida Sans Unicode" w:hAnsi="Lucida Sans Unicode" w:cs="Lucida Sans Unicode"/>
          <w:sz w:val="20"/>
          <w:szCs w:val="20"/>
        </w:rPr>
        <w:t xml:space="preserve"> die </w:t>
      </w:r>
      <w:r w:rsidR="00BD2F77">
        <w:rPr>
          <w:rFonts w:ascii="Lucida Sans Unicode" w:hAnsi="Lucida Sans Unicode" w:cs="Lucida Sans Unicode"/>
          <w:sz w:val="20"/>
          <w:szCs w:val="20"/>
        </w:rPr>
        <w:t>Seniorenseminare</w:t>
      </w:r>
      <w:r w:rsidR="00000EDA">
        <w:rPr>
          <w:rFonts w:ascii="Lucida Sans Unicode" w:hAnsi="Lucida Sans Unicode" w:cs="Lucida Sans Unicode"/>
          <w:sz w:val="20"/>
          <w:szCs w:val="20"/>
        </w:rPr>
        <w:t xml:space="preserve">, die 2019 </w:t>
      </w:r>
      <w:r w:rsidR="00BD2F77">
        <w:rPr>
          <w:rFonts w:ascii="Lucida Sans Unicode" w:hAnsi="Lucida Sans Unicode" w:cs="Lucida Sans Unicode"/>
          <w:sz w:val="20"/>
          <w:szCs w:val="20"/>
        </w:rPr>
        <w:t>bereits</w:t>
      </w:r>
      <w:r w:rsidR="00000EDA">
        <w:rPr>
          <w:rFonts w:ascii="Lucida Sans Unicode" w:hAnsi="Lucida Sans Unicode" w:cs="Lucida Sans Unicode"/>
          <w:sz w:val="20"/>
          <w:szCs w:val="20"/>
        </w:rPr>
        <w:t xml:space="preserve"> 25-jähriges Bestehen feiern konnte</w:t>
      </w:r>
      <w:r w:rsidR="00BD2F77">
        <w:rPr>
          <w:rFonts w:ascii="Lucida Sans Unicode" w:hAnsi="Lucida Sans Unicode" w:cs="Lucida Sans Unicode"/>
          <w:sz w:val="20"/>
          <w:szCs w:val="20"/>
        </w:rPr>
        <w:t>n</w:t>
      </w:r>
      <w:r w:rsidR="00000EDA">
        <w:rPr>
          <w:rFonts w:ascii="Lucida Sans Unicode" w:hAnsi="Lucida Sans Unicode" w:cs="Lucida Sans Unicode"/>
          <w:sz w:val="20"/>
          <w:szCs w:val="20"/>
        </w:rPr>
        <w:t>, wieder mit einem umfangreichen und abwechslungs</w:t>
      </w:r>
      <w:r w:rsidR="0059256C">
        <w:rPr>
          <w:rFonts w:ascii="Lucida Sans Unicode" w:hAnsi="Lucida Sans Unicode" w:cs="Lucida Sans Unicode"/>
          <w:sz w:val="20"/>
          <w:szCs w:val="20"/>
        </w:rPr>
        <w:t>reichen</w:t>
      </w:r>
      <w:r w:rsidR="00000EDA">
        <w:rPr>
          <w:rFonts w:ascii="Lucida Sans Unicode" w:hAnsi="Lucida Sans Unicode" w:cs="Lucida Sans Unicode"/>
          <w:sz w:val="20"/>
          <w:szCs w:val="20"/>
        </w:rPr>
        <w:t xml:space="preserve"> Programm. Mit dem wieder möglichen, wenn auch eingeschränkten, Präsenzbetrieb an der TH Wildau können die Vorträge </w:t>
      </w:r>
      <w:r w:rsidR="00574642">
        <w:rPr>
          <w:rFonts w:ascii="Lucida Sans Unicode" w:hAnsi="Lucida Sans Unicode" w:cs="Lucida Sans Unicode"/>
          <w:sz w:val="20"/>
          <w:szCs w:val="20"/>
        </w:rPr>
        <w:t xml:space="preserve">zudem </w:t>
      </w:r>
      <w:r w:rsidR="00000EDA">
        <w:rPr>
          <w:rFonts w:ascii="Lucida Sans Unicode" w:hAnsi="Lucida Sans Unicode" w:cs="Lucida Sans Unicode"/>
          <w:sz w:val="20"/>
          <w:szCs w:val="20"/>
        </w:rPr>
        <w:t xml:space="preserve">wieder wie gewohnt in Präsenz im Audimax der Hochschule stattfinden. Christa Arlt, die Organisatorin </w:t>
      </w:r>
      <w:r w:rsidR="006D3191">
        <w:rPr>
          <w:rFonts w:ascii="Lucida Sans Unicode" w:hAnsi="Lucida Sans Unicode" w:cs="Lucida Sans Unicode"/>
          <w:sz w:val="20"/>
          <w:szCs w:val="20"/>
        </w:rPr>
        <w:t xml:space="preserve">der Seniorenseminare, freut sich, dass </w:t>
      </w:r>
      <w:proofErr w:type="gramStart"/>
      <w:r w:rsidR="006D3191">
        <w:rPr>
          <w:rFonts w:ascii="Lucida Sans Unicode" w:hAnsi="Lucida Sans Unicode" w:cs="Lucida Sans Unicode"/>
          <w:sz w:val="20"/>
          <w:szCs w:val="20"/>
        </w:rPr>
        <w:t>die Referent</w:t>
      </w:r>
      <w:proofErr w:type="gramEnd"/>
      <w:r w:rsidR="006D3191">
        <w:rPr>
          <w:rFonts w:ascii="Lucida Sans Unicode" w:hAnsi="Lucida Sans Unicode" w:cs="Lucida Sans Unicode"/>
          <w:sz w:val="20"/>
          <w:szCs w:val="20"/>
        </w:rPr>
        <w:t>/-innen für die Vorträge, die ursprünglich in 2020 gehalten werden sollten, ihre Bereitschaft erklärt haben, diese nun im Wintersemester 2021/2022 zu halten</w:t>
      </w:r>
      <w:r w:rsidR="00754E55">
        <w:rPr>
          <w:rFonts w:ascii="Lucida Sans Unicode" w:hAnsi="Lucida Sans Unicode" w:cs="Lucida Sans Unicode"/>
          <w:sz w:val="20"/>
          <w:szCs w:val="20"/>
        </w:rPr>
        <w:t xml:space="preserve">: </w:t>
      </w:r>
      <w:r w:rsidR="003B7FBF">
        <w:rPr>
          <w:rFonts w:ascii="Lucida Sans Unicode" w:hAnsi="Lucida Sans Unicode" w:cs="Lucida Sans Unicode"/>
          <w:sz w:val="20"/>
          <w:szCs w:val="20"/>
        </w:rPr>
        <w:t>„</w:t>
      </w:r>
      <w:r w:rsidR="00754E55">
        <w:rPr>
          <w:rFonts w:ascii="Lucida Sans Unicode" w:hAnsi="Lucida Sans Unicode" w:cs="Lucida Sans Unicode"/>
          <w:sz w:val="20"/>
          <w:szCs w:val="20"/>
        </w:rPr>
        <w:t xml:space="preserve">Es freut mich, dass wir die Zusage von der TH Wildau bekommen haben, wieder Vorträge anbieten zu können. Viele unserer </w:t>
      </w:r>
      <w:r w:rsidR="002D514C">
        <w:rPr>
          <w:rFonts w:ascii="Lucida Sans Unicode" w:hAnsi="Lucida Sans Unicode" w:cs="Lucida Sans Unicode"/>
          <w:sz w:val="20"/>
          <w:szCs w:val="20"/>
        </w:rPr>
        <w:t>Teilnehmerinnen und Teilnehmer</w:t>
      </w:r>
      <w:r w:rsidR="00754E55">
        <w:rPr>
          <w:rFonts w:ascii="Lucida Sans Unicode" w:hAnsi="Lucida Sans Unicode" w:cs="Lucida Sans Unicode"/>
          <w:sz w:val="20"/>
          <w:szCs w:val="20"/>
        </w:rPr>
        <w:t xml:space="preserve"> begleiten unsere Seminare schon viele J</w:t>
      </w:r>
      <w:r w:rsidR="003B7FBF">
        <w:rPr>
          <w:rFonts w:ascii="Lucida Sans Unicode" w:hAnsi="Lucida Sans Unicode" w:cs="Lucida Sans Unicode"/>
          <w:sz w:val="20"/>
          <w:szCs w:val="20"/>
        </w:rPr>
        <w:t>ahre und wir freuen uns auf das Wiedersehen.“</w:t>
      </w:r>
    </w:p>
    <w:p w14:paraId="1F41B537" w14:textId="43C1B286" w:rsidR="00754E55" w:rsidRDefault="006D3191" w:rsidP="00582BE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Aktuell sind bis Januar sechs Vorträge</w:t>
      </w:r>
      <w:r w:rsidR="00574642">
        <w:rPr>
          <w:rFonts w:ascii="Lucida Sans Unicode" w:hAnsi="Lucida Sans Unicode" w:cs="Lucida Sans Unicode"/>
          <w:sz w:val="20"/>
          <w:szCs w:val="20"/>
        </w:rPr>
        <w:t xml:space="preserve"> geplant</w:t>
      </w:r>
      <w:r>
        <w:rPr>
          <w:rFonts w:ascii="Lucida Sans Unicode" w:hAnsi="Lucida Sans Unicode" w:cs="Lucida Sans Unicode"/>
          <w:sz w:val="20"/>
          <w:szCs w:val="20"/>
        </w:rPr>
        <w:t xml:space="preserve">. Den Startschuss zur Eröffnungsveranstaltung macht am 5. November 2021 der Physiker Prof. Dr. Thomas Naumann vom Deutschen Elektronen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Synchroton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Desy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D2F77">
        <w:rPr>
          <w:rFonts w:ascii="Lucida Sans Unicode" w:hAnsi="Lucida Sans Unicode" w:cs="Lucida Sans Unicode"/>
          <w:sz w:val="20"/>
          <w:szCs w:val="20"/>
        </w:rPr>
        <w:t xml:space="preserve">in </w:t>
      </w:r>
      <w:r>
        <w:rPr>
          <w:rFonts w:ascii="Lucida Sans Unicode" w:hAnsi="Lucida Sans Unicode" w:cs="Lucida Sans Unicode"/>
          <w:sz w:val="20"/>
          <w:szCs w:val="20"/>
        </w:rPr>
        <w:t xml:space="preserve">Zeuthen mit dem Vortrag „Anmut sparet nicht – Deutsche Hymnen“.  </w:t>
      </w:r>
    </w:p>
    <w:p w14:paraId="5F9E7C7A" w14:textId="29FB179A" w:rsidR="00754E55" w:rsidRPr="00754E55" w:rsidRDefault="00754E55" w:rsidP="00582BEA">
      <w:pPr>
        <w:rPr>
          <w:rFonts w:ascii="Lucida Sans Unicode" w:hAnsi="Lucida Sans Unicode" w:cs="Lucida Sans Unicode"/>
          <w:b/>
          <w:sz w:val="20"/>
          <w:szCs w:val="20"/>
        </w:rPr>
      </w:pPr>
      <w:r w:rsidRPr="00754E55">
        <w:rPr>
          <w:rFonts w:ascii="Lucida Sans Unicode" w:hAnsi="Lucida Sans Unicode" w:cs="Lucida Sans Unicode"/>
          <w:b/>
          <w:sz w:val="20"/>
          <w:szCs w:val="20"/>
        </w:rPr>
        <w:t>Beachtung der Hygiene- und Sicherheitsbedingungen</w:t>
      </w:r>
    </w:p>
    <w:p w14:paraId="75EBCD0A" w14:textId="0FA743B6" w:rsidR="00574642" w:rsidRDefault="006D3191" w:rsidP="00582BE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Los geht es um 16 Uhr im Audimax der TH Wildau. Zu beachten ist dabei die Einhaltung der 3-G-Regel, geimpft, genesen oder </w:t>
      </w:r>
      <w:r w:rsidR="00754E55">
        <w:rPr>
          <w:rFonts w:ascii="Lucida Sans Unicode" w:hAnsi="Lucida Sans Unicode" w:cs="Lucida Sans Unicode"/>
          <w:sz w:val="20"/>
          <w:szCs w:val="20"/>
        </w:rPr>
        <w:t xml:space="preserve">negativ </w:t>
      </w:r>
      <w:r>
        <w:rPr>
          <w:rFonts w:ascii="Lucida Sans Unicode" w:hAnsi="Lucida Sans Unicode" w:cs="Lucida Sans Unicode"/>
          <w:sz w:val="20"/>
          <w:szCs w:val="20"/>
        </w:rPr>
        <w:t>getestet</w:t>
      </w:r>
      <w:r w:rsidR="00574642">
        <w:rPr>
          <w:rFonts w:ascii="Lucida Sans Unicode" w:hAnsi="Lucida Sans Unicode" w:cs="Lucida Sans Unicode"/>
          <w:sz w:val="20"/>
          <w:szCs w:val="20"/>
        </w:rPr>
        <w:t xml:space="preserve">, die beim Einlass kontrolliert wird sowie die </w:t>
      </w:r>
      <w:r w:rsidR="00754E55">
        <w:rPr>
          <w:rFonts w:ascii="Lucida Sans Unicode" w:hAnsi="Lucida Sans Unicode" w:cs="Lucida Sans Unicode"/>
          <w:sz w:val="20"/>
          <w:szCs w:val="20"/>
        </w:rPr>
        <w:t xml:space="preserve">Durchführung der </w:t>
      </w:r>
      <w:r w:rsidR="00574642">
        <w:rPr>
          <w:rFonts w:ascii="Lucida Sans Unicode" w:hAnsi="Lucida Sans Unicode" w:cs="Lucida Sans Unicode"/>
          <w:sz w:val="20"/>
          <w:szCs w:val="20"/>
        </w:rPr>
        <w:t>nötige</w:t>
      </w:r>
      <w:r w:rsidR="00754E55">
        <w:rPr>
          <w:rFonts w:ascii="Lucida Sans Unicode" w:hAnsi="Lucida Sans Unicode" w:cs="Lucida Sans Unicode"/>
          <w:sz w:val="20"/>
          <w:szCs w:val="20"/>
        </w:rPr>
        <w:t>n</w:t>
      </w:r>
      <w:r w:rsidR="00574642">
        <w:rPr>
          <w:rFonts w:ascii="Lucida Sans Unicode" w:hAnsi="Lucida Sans Unicode" w:cs="Lucida Sans Unicode"/>
          <w:sz w:val="20"/>
          <w:szCs w:val="20"/>
        </w:rPr>
        <w:t xml:space="preserve"> Kontaktnachverfolgung.</w:t>
      </w:r>
      <w:r w:rsidR="00C22941">
        <w:rPr>
          <w:rFonts w:ascii="Lucida Sans Unicode" w:hAnsi="Lucida Sans Unicode" w:cs="Lucida Sans Unicode"/>
          <w:sz w:val="20"/>
          <w:szCs w:val="20"/>
        </w:rPr>
        <w:t xml:space="preserve"> Bis zum Einnehmen des Sitzplatzes besteht zudem eine </w:t>
      </w:r>
      <w:r w:rsidR="00BD2F77">
        <w:rPr>
          <w:rFonts w:ascii="Lucida Sans Unicode" w:hAnsi="Lucida Sans Unicode" w:cs="Lucida Sans Unicode"/>
          <w:sz w:val="20"/>
          <w:szCs w:val="20"/>
        </w:rPr>
        <w:t>OP- oder FFP2-</w:t>
      </w:r>
      <w:r w:rsidR="00C22941">
        <w:rPr>
          <w:rFonts w:ascii="Lucida Sans Unicode" w:hAnsi="Lucida Sans Unicode" w:cs="Lucida Sans Unicode"/>
          <w:sz w:val="20"/>
          <w:szCs w:val="20"/>
        </w:rPr>
        <w:t xml:space="preserve">Maskenpflicht in den Gebäuden </w:t>
      </w:r>
      <w:r w:rsidR="00754E55">
        <w:rPr>
          <w:rFonts w:ascii="Lucida Sans Unicode" w:hAnsi="Lucida Sans Unicode" w:cs="Lucida Sans Unicode"/>
          <w:sz w:val="20"/>
          <w:szCs w:val="20"/>
        </w:rPr>
        <w:t xml:space="preserve">und Räumen </w:t>
      </w:r>
      <w:r w:rsidR="00C22941">
        <w:rPr>
          <w:rFonts w:ascii="Lucida Sans Unicode" w:hAnsi="Lucida Sans Unicode" w:cs="Lucida Sans Unicode"/>
          <w:sz w:val="20"/>
          <w:szCs w:val="20"/>
        </w:rPr>
        <w:t xml:space="preserve">der TH Wildau. Bis zu 130 Personen haben </w:t>
      </w:r>
      <w:r w:rsidR="00754E55">
        <w:rPr>
          <w:rFonts w:ascii="Lucida Sans Unicode" w:hAnsi="Lucida Sans Unicode" w:cs="Lucida Sans Unicode"/>
          <w:sz w:val="20"/>
          <w:szCs w:val="20"/>
        </w:rPr>
        <w:t xml:space="preserve">mit gebotenem Sicherheitsabstand </w:t>
      </w:r>
      <w:r w:rsidR="00C22941">
        <w:rPr>
          <w:rFonts w:ascii="Lucida Sans Unicode" w:hAnsi="Lucida Sans Unicode" w:cs="Lucida Sans Unicode"/>
          <w:sz w:val="20"/>
          <w:szCs w:val="20"/>
        </w:rPr>
        <w:t>nach aktuellen Maßgaben Platz</w:t>
      </w:r>
      <w:r w:rsidR="00754E55">
        <w:rPr>
          <w:rFonts w:ascii="Lucida Sans Unicode" w:hAnsi="Lucida Sans Unicode" w:cs="Lucida Sans Unicode"/>
          <w:sz w:val="20"/>
          <w:szCs w:val="20"/>
        </w:rPr>
        <w:t xml:space="preserve"> im Audimax</w:t>
      </w:r>
      <w:r w:rsidR="00C22941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464D2D96" w14:textId="4283D9EE" w:rsidR="00574642" w:rsidRPr="00754E55" w:rsidRDefault="00754E55" w:rsidP="00582BEA">
      <w:pPr>
        <w:rPr>
          <w:rFonts w:ascii="Lucida Sans Unicode" w:hAnsi="Lucida Sans Unicode" w:cs="Lucida Sans Unicode"/>
          <w:b/>
          <w:sz w:val="20"/>
          <w:szCs w:val="20"/>
        </w:rPr>
      </w:pPr>
      <w:r w:rsidRPr="00754E55">
        <w:rPr>
          <w:rFonts w:ascii="Lucida Sans Unicode" w:hAnsi="Lucida Sans Unicode" w:cs="Lucida Sans Unicode"/>
          <w:b/>
          <w:sz w:val="20"/>
          <w:szCs w:val="20"/>
        </w:rPr>
        <w:t>Weitere Programmübersicht 2021/2022 (</w:t>
      </w:r>
      <w:r w:rsidR="00574642" w:rsidRPr="00754E55">
        <w:rPr>
          <w:rFonts w:ascii="Lucida Sans Unicode" w:hAnsi="Lucida Sans Unicode" w:cs="Lucida Sans Unicode"/>
          <w:b/>
          <w:sz w:val="20"/>
          <w:szCs w:val="20"/>
        </w:rPr>
        <w:t>jeweils 16 Uhr im Audimax der TH Wildau</w:t>
      </w:r>
      <w:r w:rsidRPr="00754E55">
        <w:rPr>
          <w:rFonts w:ascii="Lucida Sans Unicode" w:hAnsi="Lucida Sans Unicode" w:cs="Lucida Sans Unicode"/>
          <w:b/>
          <w:sz w:val="20"/>
          <w:szCs w:val="20"/>
        </w:rPr>
        <w:t>)</w:t>
      </w:r>
    </w:p>
    <w:p w14:paraId="6A0F5F9B" w14:textId="62C2EC0A" w:rsidR="00574642" w:rsidRDefault="00574642" w:rsidP="00574642">
      <w:pPr>
        <w:rPr>
          <w:rFonts w:ascii="Lucida Sans Unicode" w:hAnsi="Lucida Sans Unicode" w:cs="Lucida Sans Unicode"/>
          <w:sz w:val="20"/>
          <w:szCs w:val="20"/>
        </w:rPr>
      </w:pPr>
      <w:r w:rsidRPr="003B7FBF">
        <w:rPr>
          <w:rFonts w:ascii="Lucida Sans Unicode" w:hAnsi="Lucida Sans Unicode" w:cs="Lucida Sans Unicode"/>
          <w:b/>
          <w:sz w:val="20"/>
          <w:szCs w:val="20"/>
        </w:rPr>
        <w:t xml:space="preserve">19. November 2021: </w:t>
      </w:r>
      <w:r>
        <w:rPr>
          <w:rFonts w:ascii="Lucida Sans Unicode" w:hAnsi="Lucida Sans Unicode" w:cs="Lucida Sans Unicode"/>
          <w:sz w:val="20"/>
          <w:szCs w:val="20"/>
        </w:rPr>
        <w:t xml:space="preserve">„Älter werden – Älter sein, neue Erkenntnisse“, Prof. Dr. Christian Zippel, Facharzt für Innere Medizin und Geriatrie und langjähriger Leiter von Kliniken für Geriatrie und </w:t>
      </w:r>
      <w:r w:rsidRPr="00574642">
        <w:rPr>
          <w:rFonts w:ascii="Lucida Sans Unicode" w:hAnsi="Lucida Sans Unicode" w:cs="Lucida Sans Unicode"/>
          <w:sz w:val="20"/>
          <w:szCs w:val="20"/>
        </w:rPr>
        <w:t xml:space="preserve">geriatrische Rehabilitation, </w:t>
      </w:r>
      <w:r>
        <w:rPr>
          <w:rFonts w:ascii="Lucida Sans Unicode" w:hAnsi="Lucida Sans Unicode" w:cs="Lucida Sans Unicode"/>
          <w:sz w:val="20"/>
          <w:szCs w:val="20"/>
        </w:rPr>
        <w:t>Lehrbeauftragter an der H</w:t>
      </w:r>
      <w:r w:rsidR="0059256C">
        <w:rPr>
          <w:rFonts w:ascii="Lucida Sans Unicode" w:hAnsi="Lucida Sans Unicode" w:cs="Lucida Sans Unicode"/>
          <w:sz w:val="20"/>
          <w:szCs w:val="20"/>
        </w:rPr>
        <w:t>U</w:t>
      </w:r>
      <w:r>
        <w:rPr>
          <w:rFonts w:ascii="Lucida Sans Unicode" w:hAnsi="Lucida Sans Unicode" w:cs="Lucida Sans Unicode"/>
          <w:sz w:val="20"/>
          <w:szCs w:val="20"/>
        </w:rPr>
        <w:t xml:space="preserve"> Berlin (Charité) und Buchautor.</w:t>
      </w:r>
    </w:p>
    <w:p w14:paraId="1F53D076" w14:textId="4AC0149C" w:rsidR="00574642" w:rsidRPr="00C22941" w:rsidRDefault="00574642" w:rsidP="00C22941">
      <w:pPr>
        <w:rPr>
          <w:rFonts w:ascii="Lucida Sans Unicode" w:hAnsi="Lucida Sans Unicode" w:cs="Lucida Sans Unicode"/>
          <w:sz w:val="20"/>
          <w:szCs w:val="20"/>
        </w:rPr>
      </w:pPr>
      <w:r w:rsidRPr="003B7FBF">
        <w:rPr>
          <w:rFonts w:ascii="Lucida Sans Unicode" w:hAnsi="Lucida Sans Unicode" w:cs="Lucida Sans Unicode"/>
          <w:b/>
          <w:sz w:val="20"/>
          <w:szCs w:val="20"/>
        </w:rPr>
        <w:t>26. November 2021:</w:t>
      </w:r>
      <w:r>
        <w:rPr>
          <w:rFonts w:ascii="Lucida Sans Unicode" w:hAnsi="Lucida Sans Unicode" w:cs="Lucida Sans Unicode"/>
          <w:sz w:val="20"/>
          <w:szCs w:val="20"/>
        </w:rPr>
        <w:t xml:space="preserve"> „Als Schiffsarzt unterwegs“, </w:t>
      </w:r>
      <w:r w:rsidRPr="00C22941">
        <w:rPr>
          <w:rFonts w:ascii="Lucida Sans Unicode" w:hAnsi="Lucida Sans Unicode" w:cs="Lucida Sans Unicode"/>
          <w:sz w:val="20"/>
          <w:szCs w:val="20"/>
        </w:rPr>
        <w:t>Prof. Dr. Hans-Detlef Stober</w:t>
      </w:r>
      <w:r w:rsidR="00BD2F77">
        <w:rPr>
          <w:rFonts w:ascii="Lucida Sans Unicode" w:hAnsi="Lucida Sans Unicode" w:cs="Lucida Sans Unicode"/>
          <w:sz w:val="20"/>
          <w:szCs w:val="20"/>
        </w:rPr>
        <w:t>,</w:t>
      </w:r>
      <w:r w:rsidRPr="00C22941">
        <w:rPr>
          <w:rFonts w:ascii="Lucida Sans Unicode" w:hAnsi="Lucida Sans Unicode" w:cs="Lucida Sans Unicode"/>
          <w:sz w:val="20"/>
          <w:szCs w:val="20"/>
        </w:rPr>
        <w:t xml:space="preserve"> Anästhesist und bis 2019 </w:t>
      </w:r>
      <w:r w:rsidRPr="00574642">
        <w:rPr>
          <w:rFonts w:ascii="Lucida Sans Unicode" w:hAnsi="Lucida Sans Unicode" w:cs="Lucida Sans Unicode"/>
          <w:sz w:val="20"/>
          <w:szCs w:val="20"/>
        </w:rPr>
        <w:t xml:space="preserve">Leiter der Schmerztherapie am </w:t>
      </w:r>
      <w:r w:rsidR="00C22941">
        <w:rPr>
          <w:rFonts w:ascii="Lucida Sans Unicode" w:hAnsi="Lucida Sans Unicode" w:cs="Lucida Sans Unicode"/>
          <w:sz w:val="20"/>
          <w:szCs w:val="20"/>
        </w:rPr>
        <w:t>Unfallkrankenhaus</w:t>
      </w:r>
      <w:r w:rsidRPr="00574642">
        <w:rPr>
          <w:rFonts w:ascii="Lucida Sans Unicode" w:hAnsi="Lucida Sans Unicode" w:cs="Lucida Sans Unicode"/>
          <w:sz w:val="20"/>
          <w:szCs w:val="20"/>
        </w:rPr>
        <w:t xml:space="preserve"> Berlin,</w:t>
      </w:r>
      <w:r w:rsidRPr="00C2294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22941" w:rsidRPr="00C22941">
        <w:rPr>
          <w:rFonts w:ascii="Lucida Sans Unicode" w:hAnsi="Lucida Sans Unicode" w:cs="Lucida Sans Unicode"/>
          <w:sz w:val="20"/>
          <w:szCs w:val="20"/>
        </w:rPr>
        <w:t>E</w:t>
      </w:r>
      <w:r w:rsidR="00C22941">
        <w:rPr>
          <w:rFonts w:ascii="Lucida Sans Unicode" w:hAnsi="Lucida Sans Unicode" w:cs="Lucida Sans Unicode"/>
          <w:sz w:val="20"/>
          <w:szCs w:val="20"/>
        </w:rPr>
        <w:t>xperte für See</w:t>
      </w:r>
      <w:r w:rsidRPr="00574642">
        <w:rPr>
          <w:rFonts w:ascii="Lucida Sans Unicode" w:hAnsi="Lucida Sans Unicode" w:cs="Lucida Sans Unicode"/>
          <w:sz w:val="20"/>
          <w:szCs w:val="20"/>
        </w:rPr>
        <w:t>diensttauglichkeitsuntersuchungen</w:t>
      </w:r>
      <w:r w:rsidR="00C22941">
        <w:rPr>
          <w:rFonts w:ascii="Lucida Sans Unicode" w:hAnsi="Lucida Sans Unicode" w:cs="Lucida Sans Unicode"/>
          <w:sz w:val="20"/>
          <w:szCs w:val="20"/>
        </w:rPr>
        <w:t>.</w:t>
      </w:r>
      <w:r w:rsidRPr="00574642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0A99A764" w14:textId="450966C3" w:rsidR="00C22941" w:rsidRPr="00C22941" w:rsidRDefault="00C22941" w:rsidP="00C22941">
      <w:pPr>
        <w:rPr>
          <w:rFonts w:ascii="Lucida Sans Unicode" w:hAnsi="Lucida Sans Unicode" w:cs="Lucida Sans Unicode"/>
          <w:sz w:val="20"/>
          <w:szCs w:val="20"/>
        </w:rPr>
      </w:pPr>
      <w:r w:rsidRPr="003B7FBF">
        <w:rPr>
          <w:rFonts w:ascii="Lucida Sans Unicode" w:hAnsi="Lucida Sans Unicode" w:cs="Lucida Sans Unicode"/>
          <w:b/>
          <w:sz w:val="20"/>
          <w:szCs w:val="20"/>
        </w:rPr>
        <w:t xml:space="preserve">10. Dezember 2021: </w:t>
      </w:r>
      <w:r>
        <w:rPr>
          <w:rFonts w:ascii="Lucida Sans Unicode" w:hAnsi="Lucida Sans Unicode" w:cs="Lucida Sans Unicode"/>
          <w:sz w:val="20"/>
          <w:szCs w:val="20"/>
        </w:rPr>
        <w:t>„</w:t>
      </w:r>
      <w:r w:rsidRPr="00C22941">
        <w:rPr>
          <w:rFonts w:ascii="Lucida Sans Unicode" w:hAnsi="Lucida Sans Unicode" w:cs="Lucida Sans Unicode"/>
          <w:sz w:val="20"/>
          <w:szCs w:val="20"/>
        </w:rPr>
        <w:t>Berlin-Mitte, Klosterstraße: Das Gymnasium zum Grauen Kloster. Geschichte, Gegenwart und eine Zukunft</w:t>
      </w:r>
      <w:r>
        <w:rPr>
          <w:rFonts w:ascii="Lucida Sans Unicode" w:hAnsi="Lucida Sans Unicode" w:cs="Lucida Sans Unicode"/>
          <w:sz w:val="20"/>
          <w:szCs w:val="20"/>
        </w:rPr>
        <w:t xml:space="preserve">“, </w:t>
      </w:r>
      <w:r w:rsidRPr="00C22941">
        <w:rPr>
          <w:rFonts w:ascii="Lucida Sans Unicode" w:hAnsi="Lucida Sans Unicode" w:cs="Lucida Sans Unicode"/>
          <w:bCs/>
          <w:sz w:val="20"/>
          <w:szCs w:val="20"/>
        </w:rPr>
        <w:t>Dipl. phil. Christian-Friedrich Collatz</w:t>
      </w:r>
      <w:r>
        <w:rPr>
          <w:rFonts w:ascii="Lucida Sans Unicode" w:hAnsi="Lucida Sans Unicode" w:cs="Lucida Sans Unicode"/>
          <w:sz w:val="20"/>
          <w:szCs w:val="20"/>
        </w:rPr>
        <w:t xml:space="preserve">, Altphilologe, langjährig </w:t>
      </w:r>
      <w:r w:rsidRPr="00C22941">
        <w:rPr>
          <w:rFonts w:ascii="Lucida Sans Unicode" w:hAnsi="Lucida Sans Unicode" w:cs="Lucida Sans Unicode"/>
          <w:sz w:val="20"/>
          <w:szCs w:val="20"/>
        </w:rPr>
        <w:t xml:space="preserve">an der Berliner Akademie der Wissenschaften tätig, Mitglied des </w:t>
      </w:r>
      <w:r w:rsidRPr="00C22941">
        <w:rPr>
          <w:rFonts w:ascii="Lucida Sans Unicode" w:hAnsi="Lucida Sans Unicode" w:cs="Lucida Sans Unicode"/>
          <w:sz w:val="20"/>
          <w:szCs w:val="20"/>
        </w:rPr>
        <w:lastRenderedPageBreak/>
        <w:t xml:space="preserve">Vorstandes des Fördervereins des Gymnasiums zum Grauen Kloster sowie der </w:t>
      </w:r>
      <w:proofErr w:type="spellStart"/>
      <w:r w:rsidRPr="00C22941">
        <w:rPr>
          <w:rFonts w:ascii="Lucida Sans Unicode" w:hAnsi="Lucida Sans Unicode" w:cs="Lucida Sans Unicode"/>
          <w:sz w:val="20"/>
          <w:szCs w:val="20"/>
        </w:rPr>
        <w:t>Streit`schen</w:t>
      </w:r>
      <w:proofErr w:type="spellEnd"/>
      <w:r w:rsidRPr="00C22941">
        <w:rPr>
          <w:rFonts w:ascii="Lucida Sans Unicode" w:hAnsi="Lucida Sans Unicode" w:cs="Lucida Sans Unicode"/>
          <w:sz w:val="20"/>
          <w:szCs w:val="20"/>
        </w:rPr>
        <w:t xml:space="preserve"> Stiftung</w:t>
      </w:r>
      <w:r>
        <w:rPr>
          <w:rFonts w:ascii="Lucida Sans Unicode" w:hAnsi="Lucida Sans Unicode" w:cs="Lucida Sans Unicode"/>
          <w:sz w:val="20"/>
          <w:szCs w:val="20"/>
        </w:rPr>
        <w:t>.</w:t>
      </w:r>
    </w:p>
    <w:p w14:paraId="44EBC831" w14:textId="78FA0535" w:rsidR="00C22941" w:rsidRPr="00C22941" w:rsidRDefault="00C22941" w:rsidP="00C22941">
      <w:pPr>
        <w:rPr>
          <w:rFonts w:ascii="Lucida Sans Unicode" w:hAnsi="Lucida Sans Unicode" w:cs="Lucida Sans Unicode"/>
          <w:sz w:val="20"/>
          <w:szCs w:val="20"/>
        </w:rPr>
      </w:pPr>
      <w:r w:rsidRPr="003B7FBF">
        <w:rPr>
          <w:rFonts w:ascii="Lucida Sans Unicode" w:hAnsi="Lucida Sans Unicode" w:cs="Lucida Sans Unicode"/>
          <w:b/>
          <w:sz w:val="20"/>
          <w:szCs w:val="20"/>
        </w:rPr>
        <w:t xml:space="preserve">07. Januar 2022: </w:t>
      </w:r>
      <w:r w:rsidRPr="00C22941">
        <w:rPr>
          <w:rFonts w:ascii="Lucida Sans Unicode" w:hAnsi="Lucida Sans Unicode" w:cs="Lucida Sans Unicode"/>
          <w:sz w:val="20"/>
          <w:szCs w:val="20"/>
        </w:rPr>
        <w:t>„</w:t>
      </w:r>
      <w:proofErr w:type="spellStart"/>
      <w:r w:rsidR="0059256C">
        <w:rPr>
          <w:rFonts w:ascii="Lucida Sans Unicode" w:hAnsi="Lucida Sans Unicode" w:cs="Lucida Sans Unicode"/>
          <w:sz w:val="20"/>
          <w:szCs w:val="20"/>
        </w:rPr>
        <w:t>Circular</w:t>
      </w:r>
      <w:proofErr w:type="spellEnd"/>
      <w:r w:rsidR="0059256C">
        <w:rPr>
          <w:rFonts w:ascii="Lucida Sans Unicode" w:hAnsi="Lucida Sans Unicode" w:cs="Lucida Sans Unicode"/>
          <w:sz w:val="20"/>
          <w:szCs w:val="20"/>
        </w:rPr>
        <w:t xml:space="preserve"> Economy - </w:t>
      </w:r>
      <w:r w:rsidRPr="00C22941">
        <w:rPr>
          <w:rFonts w:ascii="Lucida Sans Unicode" w:hAnsi="Lucida Sans Unicode" w:cs="Lucida Sans Unicode"/>
          <w:sz w:val="20"/>
          <w:szCs w:val="20"/>
        </w:rPr>
        <w:t>wie Abfälle</w:t>
      </w:r>
      <w:bookmarkStart w:id="0" w:name="_GoBack"/>
      <w:bookmarkEnd w:id="0"/>
      <w:r w:rsidRPr="00C22941">
        <w:rPr>
          <w:rFonts w:ascii="Lucida Sans Unicode" w:hAnsi="Lucida Sans Unicode" w:cs="Lucida Sans Unicode"/>
          <w:sz w:val="20"/>
          <w:szCs w:val="20"/>
        </w:rPr>
        <w:t xml:space="preserve"> aus Haushalt und Industrie zu Rohstoffen werden“, </w:t>
      </w:r>
      <w:r w:rsidRPr="00C22941">
        <w:rPr>
          <w:rFonts w:ascii="Lucida Sans Unicode" w:hAnsi="Lucida Sans Unicode" w:cs="Lucida Sans Unicode"/>
          <w:bCs/>
          <w:sz w:val="20"/>
          <w:szCs w:val="20"/>
        </w:rPr>
        <w:t xml:space="preserve">Prof. Dr. Michael Herzog, </w:t>
      </w:r>
      <w:r w:rsidRPr="00C22941">
        <w:rPr>
          <w:rFonts w:ascii="Lucida Sans Unicode" w:hAnsi="Lucida Sans Unicode" w:cs="Lucida Sans Unicode"/>
          <w:sz w:val="20"/>
          <w:szCs w:val="20"/>
        </w:rPr>
        <w:t>Forschungsprofessor und Leiter des IMEP-Institut</w:t>
      </w:r>
      <w:r w:rsidR="00BD2F77">
        <w:rPr>
          <w:rFonts w:ascii="Lucida Sans Unicode" w:hAnsi="Lucida Sans Unicode" w:cs="Lucida Sans Unicode"/>
          <w:sz w:val="20"/>
          <w:szCs w:val="20"/>
        </w:rPr>
        <w:t>s</w:t>
      </w:r>
      <w:r w:rsidRPr="00C22941">
        <w:rPr>
          <w:rFonts w:ascii="Lucida Sans Unicode" w:hAnsi="Lucida Sans Unicode" w:cs="Lucida Sans Unicode"/>
          <w:sz w:val="20"/>
          <w:szCs w:val="20"/>
        </w:rPr>
        <w:t xml:space="preserve"> für Material, Entwicklung und Produktion an der </w:t>
      </w:r>
      <w:r w:rsidRPr="00C22941">
        <w:rPr>
          <w:rFonts w:ascii="Lucida Sans Unicode" w:hAnsi="Lucida Sans Unicode" w:cs="Lucida Sans Unicode"/>
          <w:bCs/>
          <w:sz w:val="20"/>
          <w:szCs w:val="20"/>
        </w:rPr>
        <w:t>Technische</w:t>
      </w:r>
      <w:r w:rsidR="00BD2F77">
        <w:rPr>
          <w:rFonts w:ascii="Lucida Sans Unicode" w:hAnsi="Lucida Sans Unicode" w:cs="Lucida Sans Unicode"/>
          <w:bCs/>
          <w:sz w:val="20"/>
          <w:szCs w:val="20"/>
        </w:rPr>
        <w:t>n</w:t>
      </w:r>
      <w:r w:rsidRPr="00C22941">
        <w:rPr>
          <w:rFonts w:ascii="Lucida Sans Unicode" w:hAnsi="Lucida Sans Unicode" w:cs="Lucida Sans Unicode"/>
          <w:bCs/>
          <w:sz w:val="20"/>
          <w:szCs w:val="20"/>
        </w:rPr>
        <w:t xml:space="preserve"> Hochschule Wildau</w:t>
      </w:r>
      <w:r w:rsidR="00BD2F77">
        <w:rPr>
          <w:rFonts w:ascii="Lucida Sans Unicode" w:hAnsi="Lucida Sans Unicode" w:cs="Lucida Sans Unicode"/>
          <w:bCs/>
          <w:sz w:val="20"/>
          <w:szCs w:val="20"/>
        </w:rPr>
        <w:t>.</w:t>
      </w:r>
    </w:p>
    <w:p w14:paraId="73F54B17" w14:textId="77777777" w:rsidR="00507197" w:rsidRDefault="00C22941" w:rsidP="00A13647">
      <w:pPr>
        <w:rPr>
          <w:rFonts w:ascii="Lucida Sans Unicode" w:hAnsi="Lucida Sans Unicode" w:cs="Lucida Sans Unicode"/>
          <w:sz w:val="20"/>
          <w:szCs w:val="20"/>
        </w:rPr>
      </w:pPr>
      <w:r w:rsidRPr="003B7FBF">
        <w:rPr>
          <w:rFonts w:ascii="Lucida Sans Unicode" w:hAnsi="Lucida Sans Unicode" w:cs="Lucida Sans Unicode"/>
          <w:b/>
          <w:sz w:val="20"/>
          <w:szCs w:val="20"/>
        </w:rPr>
        <w:t>14. Januar 2022</w:t>
      </w:r>
      <w:r>
        <w:rPr>
          <w:rFonts w:ascii="Lucida Sans Unicode" w:hAnsi="Lucida Sans Unicode" w:cs="Lucida Sans Unicode"/>
          <w:sz w:val="20"/>
          <w:szCs w:val="20"/>
        </w:rPr>
        <w:t>: „B</w:t>
      </w:r>
      <w:r w:rsidRPr="00C22941">
        <w:rPr>
          <w:rFonts w:ascii="Lucida Sans Unicode" w:hAnsi="Lucida Sans Unicode" w:cs="Lucida Sans Unicode"/>
          <w:sz w:val="20"/>
          <w:szCs w:val="20"/>
        </w:rPr>
        <w:t>auhaus Schule für Gestaltung - 100 Jahre nach einer Ausbildungs-Offensive</w:t>
      </w:r>
      <w:r>
        <w:rPr>
          <w:rFonts w:ascii="Lucida Sans Unicode" w:hAnsi="Lucida Sans Unicode" w:cs="Lucida Sans Unicode"/>
          <w:sz w:val="20"/>
          <w:szCs w:val="20"/>
        </w:rPr>
        <w:t xml:space="preserve">“, </w:t>
      </w:r>
      <w:r w:rsidRPr="00C22941">
        <w:rPr>
          <w:rFonts w:ascii="Lucida Sans Unicode" w:hAnsi="Lucida Sans Unicode" w:cs="Lucida Sans Unicode"/>
          <w:bCs/>
          <w:sz w:val="20"/>
          <w:szCs w:val="20"/>
        </w:rPr>
        <w:t xml:space="preserve">Bettina </w:t>
      </w:r>
      <w:proofErr w:type="spellStart"/>
      <w:r w:rsidRPr="00C22941">
        <w:rPr>
          <w:rFonts w:ascii="Lucida Sans Unicode" w:hAnsi="Lucida Sans Unicode" w:cs="Lucida Sans Unicode"/>
          <w:bCs/>
          <w:sz w:val="20"/>
          <w:szCs w:val="20"/>
        </w:rPr>
        <w:t>Güldner</w:t>
      </w:r>
      <w:proofErr w:type="spellEnd"/>
      <w:r w:rsidRPr="00C22941">
        <w:rPr>
          <w:rFonts w:ascii="Lucida Sans Unicode" w:hAnsi="Lucida Sans Unicode" w:cs="Lucida Sans Unicode"/>
          <w:sz w:val="20"/>
          <w:szCs w:val="20"/>
        </w:rPr>
        <w:t>, Dozentin für Kunstgeschichte und Ausstellungsmacherin</w:t>
      </w:r>
      <w:r w:rsidR="00BD2F77">
        <w:rPr>
          <w:rFonts w:ascii="Lucida Sans Unicode" w:hAnsi="Lucida Sans Unicode" w:cs="Lucida Sans Unicode"/>
          <w:sz w:val="20"/>
          <w:szCs w:val="20"/>
        </w:rPr>
        <w:t>.</w:t>
      </w:r>
      <w:r w:rsidR="00A13647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67312528" w14:textId="0BA27F2B" w:rsidR="00C22941" w:rsidRPr="002D514C" w:rsidRDefault="00581058" w:rsidP="00A13647">
      <w:pPr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58105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E</w:t>
      </w:r>
      <w:r w:rsidRPr="002D514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ine Anmeldung zu den jeweiligen Veranstaltungen ist nicht notwendig.</w:t>
      </w:r>
    </w:p>
    <w:p w14:paraId="0AACE9F0" w14:textId="75810026" w:rsidR="00C22941" w:rsidRPr="003B7FBF" w:rsidRDefault="003B7FBF" w:rsidP="003B7FB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3B7FBF">
        <w:rPr>
          <w:rStyle w:val="Fett"/>
          <w:rFonts w:ascii="Lucida Sans Unicode" w:hAnsi="Lucida Sans Unicode" w:cs="Lucida Sans Unicode"/>
          <w:sz w:val="20"/>
          <w:szCs w:val="20"/>
        </w:rPr>
        <w:t>Weitere Informationen zur T</w:t>
      </w:r>
      <w:r>
        <w:rPr>
          <w:rStyle w:val="Fett"/>
          <w:rFonts w:ascii="Lucida Sans Unicode" w:hAnsi="Lucida Sans Unicode" w:cs="Lucida Sans Unicode"/>
          <w:sz w:val="20"/>
          <w:szCs w:val="20"/>
        </w:rPr>
        <w:t xml:space="preserve">eilnahme, den Hygiene- und Sicherheitsmaßnahmen </w:t>
      </w:r>
      <w:r w:rsidRPr="003B7FBF">
        <w:rPr>
          <w:rStyle w:val="Fett"/>
          <w:rFonts w:ascii="Lucida Sans Unicode" w:hAnsi="Lucida Sans Unicode" w:cs="Lucida Sans Unicode"/>
          <w:sz w:val="20"/>
          <w:szCs w:val="20"/>
        </w:rPr>
        <w:t>und zum Programm:</w:t>
      </w:r>
    </w:p>
    <w:p w14:paraId="4509D168" w14:textId="0B459320" w:rsidR="003B7FBF" w:rsidRPr="003B7FBF" w:rsidRDefault="00507197" w:rsidP="003B7FBF">
      <w:pPr>
        <w:rPr>
          <w:rStyle w:val="Fett"/>
          <w:rFonts w:ascii="Lucida Sans Unicode" w:hAnsi="Lucida Sans Unicode" w:cs="Lucida Sans Unicode"/>
          <w:sz w:val="20"/>
          <w:szCs w:val="20"/>
        </w:rPr>
      </w:pPr>
      <w:hyperlink r:id="rId9" w:history="1">
        <w:r w:rsidR="003B7FBF" w:rsidRPr="003B7FBF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www.th-wildau.de/senioren-seminare</w:t>
        </w:r>
      </w:hyperlink>
    </w:p>
    <w:p w14:paraId="1477E51C" w14:textId="77777777" w:rsidR="003B7FBF" w:rsidRDefault="003B7FBF" w:rsidP="003B7FBF">
      <w:pPr>
        <w:rPr>
          <w:rStyle w:val="Fett"/>
        </w:rPr>
      </w:pPr>
    </w:p>
    <w:p w14:paraId="11DB1C85" w14:textId="5B7A88E3" w:rsidR="003B7FBF" w:rsidRDefault="007730AA" w:rsidP="003B7FBF">
      <w:pPr>
        <w:pStyle w:val="StandardWeb"/>
        <w:spacing w:after="0"/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Ansprechperson</w:t>
      </w:r>
      <w:r w:rsidR="00053AB6" w:rsidRPr="000F29E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 xml:space="preserve"> </w:t>
      </w:r>
      <w:r w:rsidR="003B7FBF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Seniorenseminare</w:t>
      </w:r>
      <w:r w:rsidRPr="000F29E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:</w:t>
      </w:r>
    </w:p>
    <w:p w14:paraId="2DC6C605" w14:textId="65CD4FE5" w:rsidR="00B963F3" w:rsidRPr="000F29EA" w:rsidRDefault="003B7FBF" w:rsidP="003B7FBF">
      <w:pPr>
        <w:pStyle w:val="StandardWeb"/>
        <w:spacing w:after="0"/>
        <w:rPr>
          <w:rFonts w:ascii="Lucida Sans Unicode" w:eastAsiaTheme="minorHAnsi" w:hAnsi="Lucida Sans Unicode" w:cs="Lucida Sans Unicode"/>
          <w:b/>
          <w:bCs/>
          <w:lang w:eastAsia="en-US"/>
        </w:rPr>
      </w:pPr>
      <w:r w:rsidRPr="003B7FB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Christa Arlt</w:t>
      </w:r>
      <w:r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br/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Organisation Seniorenseminare an der TH Wildau</w:t>
      </w:r>
      <w:r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br/>
      </w:r>
      <w:r w:rsidRPr="003B7FBF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0" w:history="1">
        <w:r w:rsidR="00581058" w:rsidRPr="00581058">
          <w:rPr>
            <w:rStyle w:val="Hyperlink"/>
            <w:rFonts w:ascii="Lucida Sans Unicode" w:hAnsi="Lucida Sans Unicode" w:cs="Lucida Sans Unicode"/>
            <w:sz w:val="20"/>
            <w:szCs w:val="20"/>
          </w:rPr>
          <w:t>christa.arlt@th-wildau.de</w:t>
        </w:r>
      </w:hyperlink>
      <w:r w:rsidRPr="003B7FBF">
        <w:rPr>
          <w:rFonts w:ascii="Lucida Sans Unicode" w:hAnsi="Lucida Sans Unicode" w:cs="Lucida Sans Unicode"/>
          <w:sz w:val="20"/>
          <w:szCs w:val="20"/>
        </w:rPr>
        <w:t> oder</w:t>
      </w:r>
      <w:r w:rsidRPr="003B7FBF">
        <w:rPr>
          <w:rFonts w:ascii="Lucida Sans Unicode" w:hAnsi="Lucida Sans Unicode" w:cs="Lucida Sans Unicode"/>
          <w:sz w:val="20"/>
          <w:szCs w:val="20"/>
        </w:rPr>
        <w:br/>
      </w:r>
      <w:hyperlink r:id="rId11" w:history="1">
        <w:r w:rsidR="00581058" w:rsidRPr="00581058">
          <w:rPr>
            <w:rStyle w:val="Hyperlink"/>
            <w:rFonts w:ascii="Lucida Sans Unicode" w:hAnsi="Lucida Sans Unicode" w:cs="Lucida Sans Unicode"/>
            <w:sz w:val="20"/>
            <w:szCs w:val="20"/>
          </w:rPr>
          <w:t>papenburg.arlt@t-online.de</w:t>
        </w:r>
      </w:hyperlink>
      <w:r w:rsidR="001F7846" w:rsidRPr="003B7FB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</w:p>
    <w:p w14:paraId="63E5892B" w14:textId="132C117F" w:rsidR="001B32D9" w:rsidRPr="000F29EA" w:rsidRDefault="00604AE1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Ansprechperson</w:t>
      </w:r>
      <w:r w:rsidR="00256E93" w:rsidRPr="000F29E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en</w:t>
      </w:r>
      <w:r w:rsidR="008C2E90" w:rsidRPr="000F29E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 xml:space="preserve"> Presse- und Medienkommunikation:</w:t>
      </w:r>
    </w:p>
    <w:p w14:paraId="1CA7EBB0" w14:textId="77777777" w:rsidR="00F210BB" w:rsidRPr="000F29EA" w:rsidRDefault="00F210BB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/>
          <w:bCs/>
          <w:lang w:eastAsia="en-US"/>
        </w:rPr>
      </w:pPr>
    </w:p>
    <w:p w14:paraId="6F7A18AB" w14:textId="5F13B8B3" w:rsidR="00C128BC" w:rsidRPr="000F29EA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0F29EA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0F29EA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242ADF70" w:rsidR="008C2E90" w:rsidRPr="000F29EA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4C5D93CE" w:rsidR="008C2E90" w:rsidRPr="000F29EA" w:rsidRDefault="007730AA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r w:rsidR="002056B5" w:rsidRPr="000F29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presse@th-wildau.de</w:t>
      </w:r>
    </w:p>
    <w:sectPr w:rsidR="008C2E90" w:rsidRPr="000F29EA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D6B2D" w14:textId="77777777" w:rsidR="00733DD5" w:rsidRDefault="00733DD5" w:rsidP="00141289">
      <w:pPr>
        <w:spacing w:after="0" w:line="240" w:lineRule="auto"/>
      </w:pPr>
      <w:r>
        <w:separator/>
      </w:r>
    </w:p>
  </w:endnote>
  <w:endnote w:type="continuationSeparator" w:id="0">
    <w:p w14:paraId="0040FCC4" w14:textId="77777777" w:rsidR="00733DD5" w:rsidRDefault="00733DD5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6B66A23F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19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B71B" w14:textId="77777777" w:rsidR="00733DD5" w:rsidRDefault="00733DD5" w:rsidP="00141289">
      <w:pPr>
        <w:spacing w:after="0" w:line="240" w:lineRule="auto"/>
      </w:pPr>
      <w:r>
        <w:separator/>
      </w:r>
    </w:p>
  </w:footnote>
  <w:footnote w:type="continuationSeparator" w:id="0">
    <w:p w14:paraId="505EBE85" w14:textId="77777777" w:rsidR="00733DD5" w:rsidRDefault="00733DD5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7777777" w:rsidR="00567D3A" w:rsidRPr="0042192B" w:rsidRDefault="00567D3A" w:rsidP="00B85C47">
    <w:pPr>
      <w:pStyle w:val="StandardWeb"/>
      <w:rPr>
        <w:rFonts w:asciiTheme="minorHAnsi" w:eastAsiaTheme="minorHAnsi" w:hAnsiTheme="minorHAnsi" w:cstheme="minorBidi"/>
        <w:szCs w:val="32"/>
        <w:lang w:val="en-US" w:eastAsia="en-US"/>
      </w:rPr>
    </w:pP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4A09F783" wp14:editId="7B694962">
          <wp:simplePos x="0" y="0"/>
          <wp:positionH relativeFrom="margin">
            <wp:posOffset>4262307</wp:posOffset>
          </wp:positionH>
          <wp:positionV relativeFrom="margin">
            <wp:posOffset>-1185806</wp:posOffset>
          </wp:positionV>
          <wp:extent cx="1955800" cy="779780"/>
          <wp:effectExtent l="0" t="0" r="6350" b="127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-Wildau-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42192B">
      <w:rPr>
        <w:rFonts w:asciiTheme="minorHAnsi" w:eastAsiaTheme="minorHAnsi" w:hAnsiTheme="minorHAnsi" w:cstheme="minorBidi"/>
        <w:szCs w:val="32"/>
        <w:lang w:val="en-US" w:eastAsia="en-US"/>
      </w:rPr>
      <w:t>News</w:t>
    </w:r>
    <w:r w:rsidR="00B85C47" w:rsidRPr="0042192B">
      <w:rPr>
        <w:rFonts w:asciiTheme="minorHAnsi" w:eastAsiaTheme="minorHAnsi" w:hAnsiTheme="minorHAnsi" w:cstheme="minorBidi"/>
        <w:szCs w:val="32"/>
        <w:lang w:val="en-US" w:eastAsia="en-US"/>
      </w:rPr>
      <w:t xml:space="preserve"> </w:t>
    </w:r>
    <w:r w:rsidR="00566CBF" w:rsidRPr="0042192B">
      <w:rPr>
        <w:rFonts w:asciiTheme="minorHAnsi" w:eastAsiaTheme="minorHAnsi" w:hAnsiTheme="minorHAnsi" w:cstheme="minorBidi"/>
        <w:szCs w:val="32"/>
        <w:lang w:val="en-US" w:eastAsia="en-US"/>
      </w:rPr>
      <w:t xml:space="preserve">der </w:t>
    </w:r>
    <w:r w:rsidR="00AD51C9" w:rsidRPr="0042192B">
      <w:rPr>
        <w:rFonts w:asciiTheme="minorHAnsi" w:eastAsiaTheme="minorHAnsi" w:hAnsiTheme="minorHAnsi" w:cstheme="minorBidi"/>
        <w:szCs w:val="32"/>
        <w:lang w:val="en-US" w:eastAsia="en-US"/>
      </w:rPr>
      <w:t>TH Wil</w:t>
    </w:r>
    <w:r w:rsidR="00F32A77" w:rsidRPr="0042192B">
      <w:rPr>
        <w:rFonts w:asciiTheme="minorHAnsi" w:eastAsiaTheme="minorHAnsi" w:hAnsiTheme="minorHAnsi" w:cstheme="minorBidi"/>
        <w:szCs w:val="32"/>
        <w:lang w:val="en-US" w:eastAsia="en-US"/>
      </w:rPr>
      <w:t>dau</w:t>
    </w:r>
    <w:r w:rsidR="00AD51C9" w:rsidRPr="0042192B">
      <w:rPr>
        <w:rFonts w:asciiTheme="minorHAnsi" w:eastAsiaTheme="minorHAnsi" w:hAnsiTheme="minorHAnsi" w:cstheme="minorBidi"/>
        <w:szCs w:val="32"/>
        <w:lang w:val="en-US" w:eastAsia="en-US"/>
      </w:rPr>
      <w:t xml:space="preserve"> </w:t>
    </w:r>
  </w:p>
  <w:p w14:paraId="5E8DDB60" w14:textId="60928BCB" w:rsidR="00B85C47" w:rsidRPr="00FD2BB9" w:rsidRDefault="00041B6C" w:rsidP="00B85C47">
    <w:pPr>
      <w:pStyle w:val="StandardWeb"/>
      <w:rPr>
        <w:rFonts w:asciiTheme="minorHAnsi" w:eastAsiaTheme="minorHAnsi" w:hAnsiTheme="minorHAnsi" w:cstheme="minorBidi"/>
        <w:color w:val="FF0000"/>
        <w:szCs w:val="32"/>
        <w:lang w:val="en-US" w:eastAsia="en-US"/>
      </w:rPr>
    </w:pPr>
    <w:r>
      <w:rPr>
        <w:rFonts w:asciiTheme="minorHAnsi" w:eastAsiaTheme="minorHAnsi" w:hAnsiTheme="minorHAnsi" w:cstheme="minorBidi"/>
        <w:szCs w:val="32"/>
        <w:lang w:val="en-US" w:eastAsia="en-US"/>
      </w:rPr>
      <w:t>02</w:t>
    </w:r>
    <w:r w:rsidR="000D7E54">
      <w:rPr>
        <w:rFonts w:asciiTheme="minorHAnsi" w:eastAsiaTheme="minorHAnsi" w:hAnsiTheme="minorHAnsi" w:cstheme="minorBidi"/>
        <w:szCs w:val="32"/>
        <w:lang w:val="en-US" w:eastAsia="en-US"/>
      </w:rPr>
      <w:t>.</w:t>
    </w:r>
    <w:r>
      <w:rPr>
        <w:rFonts w:asciiTheme="minorHAnsi" w:eastAsiaTheme="minorHAnsi" w:hAnsiTheme="minorHAnsi" w:cstheme="minorBidi"/>
        <w:szCs w:val="32"/>
        <w:lang w:val="en-US" w:eastAsia="en-US"/>
      </w:rPr>
      <w:t>11</w:t>
    </w:r>
    <w:r w:rsidR="00566CBF" w:rsidRPr="0042192B">
      <w:rPr>
        <w:rFonts w:asciiTheme="minorHAnsi" w:eastAsiaTheme="minorHAnsi" w:hAnsiTheme="minorHAnsi" w:cstheme="minorBidi"/>
        <w:szCs w:val="32"/>
        <w:lang w:val="en-US" w:eastAsia="en-US"/>
      </w:rPr>
      <w:t>.20</w:t>
    </w:r>
    <w:r>
      <w:rPr>
        <w:rFonts w:asciiTheme="minorHAnsi" w:eastAsiaTheme="minorHAnsi" w:hAnsiTheme="minorHAnsi" w:cstheme="minorBidi"/>
        <w:szCs w:val="32"/>
        <w:lang w:val="en-US" w:eastAsia="en-US"/>
      </w:rPr>
      <w:t>2</w:t>
    </w:r>
    <w:r w:rsidR="00A83DDC">
      <w:rPr>
        <w:rFonts w:asciiTheme="minorHAnsi" w:eastAsiaTheme="minorHAnsi" w:hAnsiTheme="minorHAnsi" w:cstheme="minorBidi"/>
        <w:szCs w:val="32"/>
        <w:lang w:val="en-US" w:eastAsia="en-US"/>
      </w:rPr>
      <w:t>1</w:t>
    </w:r>
  </w:p>
  <w:p w14:paraId="0325D1A3" w14:textId="119AFBFE" w:rsidR="00B85C47" w:rsidRPr="0042192B" w:rsidRDefault="0042192B" w:rsidP="00AD51C9">
    <w:pPr>
      <w:pStyle w:val="StandardWeb"/>
      <w:rPr>
        <w:rFonts w:asciiTheme="minorHAnsi" w:eastAsiaTheme="minorHAnsi" w:hAnsiTheme="minorHAnsi" w:cstheme="minorBidi"/>
        <w:szCs w:val="32"/>
        <w:lang w:val="en-US" w:eastAsia="en-US"/>
      </w:rPr>
    </w:pPr>
    <w:proofErr w:type="spellStart"/>
    <w:r>
      <w:rPr>
        <w:rFonts w:asciiTheme="minorHAnsi" w:eastAsiaTheme="minorHAnsi" w:hAnsiTheme="minorHAnsi" w:cstheme="minorBidi"/>
        <w:szCs w:val="32"/>
        <w:lang w:val="en-US" w:eastAsia="en-US"/>
      </w:rPr>
      <w:t>Nr</w:t>
    </w:r>
    <w:proofErr w:type="spellEnd"/>
    <w:r>
      <w:rPr>
        <w:rFonts w:asciiTheme="minorHAnsi" w:eastAsiaTheme="minorHAnsi" w:hAnsiTheme="minorHAnsi" w:cstheme="minorBidi"/>
        <w:szCs w:val="32"/>
        <w:lang w:val="en-US" w:eastAsia="en-US"/>
      </w:rPr>
      <w:t>. 202</w:t>
    </w:r>
    <w:r w:rsidR="00A83DDC">
      <w:rPr>
        <w:rFonts w:asciiTheme="minorHAnsi" w:eastAsiaTheme="minorHAnsi" w:hAnsiTheme="minorHAnsi" w:cstheme="minorBidi"/>
        <w:szCs w:val="32"/>
        <w:lang w:val="en-US" w:eastAsia="en-US"/>
      </w:rPr>
      <w:t>1</w:t>
    </w:r>
    <w:r w:rsidR="00AD51C9" w:rsidRPr="0042192B">
      <w:rPr>
        <w:rFonts w:asciiTheme="minorHAnsi" w:eastAsiaTheme="minorHAnsi" w:hAnsiTheme="minorHAnsi" w:cstheme="minorBidi"/>
        <w:szCs w:val="32"/>
        <w:lang w:val="en-US" w:eastAsia="en-US"/>
      </w:rPr>
      <w:t>/</w:t>
    </w:r>
    <w:r w:rsidR="00041B6C">
      <w:rPr>
        <w:rFonts w:asciiTheme="minorHAnsi" w:eastAsiaTheme="minorHAnsi" w:hAnsiTheme="minorHAnsi" w:cstheme="minorBidi"/>
        <w:szCs w:val="32"/>
        <w:lang w:val="en-US" w:eastAsia="en-US"/>
      </w:rPr>
      <w:t>11_</w:t>
    </w:r>
    <w:r w:rsidR="00BD2F77">
      <w:rPr>
        <w:rFonts w:asciiTheme="minorHAnsi" w:eastAsiaTheme="minorHAnsi" w:hAnsiTheme="minorHAnsi" w:cstheme="minorBidi"/>
        <w:szCs w:val="32"/>
        <w:lang w:val="en-US" w:eastAsia="en-US"/>
      </w:rPr>
      <w:t>01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13D42"/>
    <w:rsid w:val="00022C9D"/>
    <w:rsid w:val="00030C88"/>
    <w:rsid w:val="0003268B"/>
    <w:rsid w:val="00036556"/>
    <w:rsid w:val="00041350"/>
    <w:rsid w:val="00041B6C"/>
    <w:rsid w:val="00041DA1"/>
    <w:rsid w:val="00052408"/>
    <w:rsid w:val="00052569"/>
    <w:rsid w:val="00053AB6"/>
    <w:rsid w:val="00072B8E"/>
    <w:rsid w:val="00074D94"/>
    <w:rsid w:val="00076A93"/>
    <w:rsid w:val="00077AFB"/>
    <w:rsid w:val="00087AC7"/>
    <w:rsid w:val="00092400"/>
    <w:rsid w:val="0009549C"/>
    <w:rsid w:val="000A50B8"/>
    <w:rsid w:val="000B74A8"/>
    <w:rsid w:val="000C0371"/>
    <w:rsid w:val="000C4989"/>
    <w:rsid w:val="000D08EC"/>
    <w:rsid w:val="000D4A4C"/>
    <w:rsid w:val="000D4DAD"/>
    <w:rsid w:val="000D7E54"/>
    <w:rsid w:val="000E1350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405D"/>
    <w:rsid w:val="001042BA"/>
    <w:rsid w:val="001130AF"/>
    <w:rsid w:val="00123A45"/>
    <w:rsid w:val="001347FE"/>
    <w:rsid w:val="00140ED2"/>
    <w:rsid w:val="00141289"/>
    <w:rsid w:val="0014214E"/>
    <w:rsid w:val="00143637"/>
    <w:rsid w:val="00144A61"/>
    <w:rsid w:val="00144C72"/>
    <w:rsid w:val="00153946"/>
    <w:rsid w:val="001544CD"/>
    <w:rsid w:val="00161E4C"/>
    <w:rsid w:val="00164E6A"/>
    <w:rsid w:val="0018053A"/>
    <w:rsid w:val="0018409F"/>
    <w:rsid w:val="001905FE"/>
    <w:rsid w:val="001908FB"/>
    <w:rsid w:val="001918BB"/>
    <w:rsid w:val="00195CD3"/>
    <w:rsid w:val="0019754B"/>
    <w:rsid w:val="001979D3"/>
    <w:rsid w:val="001A177E"/>
    <w:rsid w:val="001A285C"/>
    <w:rsid w:val="001A408E"/>
    <w:rsid w:val="001B0431"/>
    <w:rsid w:val="001B32D9"/>
    <w:rsid w:val="001B6191"/>
    <w:rsid w:val="001C0C11"/>
    <w:rsid w:val="001C5504"/>
    <w:rsid w:val="001D0713"/>
    <w:rsid w:val="001D4254"/>
    <w:rsid w:val="001D527F"/>
    <w:rsid w:val="001D64C4"/>
    <w:rsid w:val="001D6F98"/>
    <w:rsid w:val="001E11BA"/>
    <w:rsid w:val="001E1535"/>
    <w:rsid w:val="001E2F29"/>
    <w:rsid w:val="001E5032"/>
    <w:rsid w:val="001E5898"/>
    <w:rsid w:val="001F54E7"/>
    <w:rsid w:val="001F7846"/>
    <w:rsid w:val="00203088"/>
    <w:rsid w:val="002056B5"/>
    <w:rsid w:val="002224BA"/>
    <w:rsid w:val="0023476A"/>
    <w:rsid w:val="00234AF3"/>
    <w:rsid w:val="002367CE"/>
    <w:rsid w:val="00243908"/>
    <w:rsid w:val="00252AD5"/>
    <w:rsid w:val="00256E93"/>
    <w:rsid w:val="0026325F"/>
    <w:rsid w:val="00267CAB"/>
    <w:rsid w:val="0027298C"/>
    <w:rsid w:val="002B407B"/>
    <w:rsid w:val="002B5252"/>
    <w:rsid w:val="002C7CC8"/>
    <w:rsid w:val="002D26D1"/>
    <w:rsid w:val="002D43D0"/>
    <w:rsid w:val="002D514C"/>
    <w:rsid w:val="002E6272"/>
    <w:rsid w:val="002F02C2"/>
    <w:rsid w:val="0030030C"/>
    <w:rsid w:val="0030065B"/>
    <w:rsid w:val="003042C4"/>
    <w:rsid w:val="00313771"/>
    <w:rsid w:val="00317F38"/>
    <w:rsid w:val="00323CD5"/>
    <w:rsid w:val="0033044A"/>
    <w:rsid w:val="00330FBC"/>
    <w:rsid w:val="00334BD7"/>
    <w:rsid w:val="00336507"/>
    <w:rsid w:val="0033707B"/>
    <w:rsid w:val="00337B9D"/>
    <w:rsid w:val="003410DB"/>
    <w:rsid w:val="0034173B"/>
    <w:rsid w:val="00345385"/>
    <w:rsid w:val="0034798C"/>
    <w:rsid w:val="003610D1"/>
    <w:rsid w:val="00370C5E"/>
    <w:rsid w:val="00377C1F"/>
    <w:rsid w:val="00394CCF"/>
    <w:rsid w:val="00394CFD"/>
    <w:rsid w:val="003A62A0"/>
    <w:rsid w:val="003B099A"/>
    <w:rsid w:val="003B4673"/>
    <w:rsid w:val="003B6266"/>
    <w:rsid w:val="003B7FBF"/>
    <w:rsid w:val="003C7BD7"/>
    <w:rsid w:val="003E22CA"/>
    <w:rsid w:val="003E5ACA"/>
    <w:rsid w:val="003E6993"/>
    <w:rsid w:val="003F14B8"/>
    <w:rsid w:val="0040719F"/>
    <w:rsid w:val="0042075D"/>
    <w:rsid w:val="0042192B"/>
    <w:rsid w:val="00431899"/>
    <w:rsid w:val="0043561A"/>
    <w:rsid w:val="00436A90"/>
    <w:rsid w:val="00436D67"/>
    <w:rsid w:val="00440FE7"/>
    <w:rsid w:val="00442B41"/>
    <w:rsid w:val="00445F16"/>
    <w:rsid w:val="00454D0A"/>
    <w:rsid w:val="00456CF8"/>
    <w:rsid w:val="00456D18"/>
    <w:rsid w:val="00461B0B"/>
    <w:rsid w:val="00467A99"/>
    <w:rsid w:val="004711EB"/>
    <w:rsid w:val="00473EA0"/>
    <w:rsid w:val="00480679"/>
    <w:rsid w:val="00480750"/>
    <w:rsid w:val="004954E9"/>
    <w:rsid w:val="004B140D"/>
    <w:rsid w:val="004B4EFB"/>
    <w:rsid w:val="004C1CDB"/>
    <w:rsid w:val="004C2329"/>
    <w:rsid w:val="004D6FB8"/>
    <w:rsid w:val="004E3C3F"/>
    <w:rsid w:val="004E5BE0"/>
    <w:rsid w:val="004F16A8"/>
    <w:rsid w:val="00507197"/>
    <w:rsid w:val="0052448E"/>
    <w:rsid w:val="00537426"/>
    <w:rsid w:val="00537982"/>
    <w:rsid w:val="0054337C"/>
    <w:rsid w:val="00543D1C"/>
    <w:rsid w:val="00543E48"/>
    <w:rsid w:val="005462FB"/>
    <w:rsid w:val="00546EAC"/>
    <w:rsid w:val="00556DE5"/>
    <w:rsid w:val="0055792E"/>
    <w:rsid w:val="00560569"/>
    <w:rsid w:val="00564213"/>
    <w:rsid w:val="0056468C"/>
    <w:rsid w:val="00566CBF"/>
    <w:rsid w:val="00567C36"/>
    <w:rsid w:val="00567D3A"/>
    <w:rsid w:val="00574642"/>
    <w:rsid w:val="00581058"/>
    <w:rsid w:val="0058197B"/>
    <w:rsid w:val="00582BEA"/>
    <w:rsid w:val="00583A53"/>
    <w:rsid w:val="00591098"/>
    <w:rsid w:val="0059256C"/>
    <w:rsid w:val="005A043C"/>
    <w:rsid w:val="005A5075"/>
    <w:rsid w:val="005A7710"/>
    <w:rsid w:val="005B5DA5"/>
    <w:rsid w:val="005B743D"/>
    <w:rsid w:val="005C582A"/>
    <w:rsid w:val="005D0E42"/>
    <w:rsid w:val="005D4816"/>
    <w:rsid w:val="005E058B"/>
    <w:rsid w:val="005E123F"/>
    <w:rsid w:val="005F087B"/>
    <w:rsid w:val="005F6333"/>
    <w:rsid w:val="006010AD"/>
    <w:rsid w:val="006040FB"/>
    <w:rsid w:val="00604AE1"/>
    <w:rsid w:val="0061120F"/>
    <w:rsid w:val="00612114"/>
    <w:rsid w:val="00612FBE"/>
    <w:rsid w:val="00614D7B"/>
    <w:rsid w:val="00622895"/>
    <w:rsid w:val="00625106"/>
    <w:rsid w:val="00634137"/>
    <w:rsid w:val="00640326"/>
    <w:rsid w:val="00661FC3"/>
    <w:rsid w:val="00667F1D"/>
    <w:rsid w:val="00667F5E"/>
    <w:rsid w:val="00682765"/>
    <w:rsid w:val="0068289E"/>
    <w:rsid w:val="00684995"/>
    <w:rsid w:val="006878C5"/>
    <w:rsid w:val="00690644"/>
    <w:rsid w:val="00691A22"/>
    <w:rsid w:val="006A1949"/>
    <w:rsid w:val="006A34EA"/>
    <w:rsid w:val="006A6D74"/>
    <w:rsid w:val="006B3F9D"/>
    <w:rsid w:val="006C4AA7"/>
    <w:rsid w:val="006D2391"/>
    <w:rsid w:val="006D3191"/>
    <w:rsid w:val="006D558D"/>
    <w:rsid w:val="006E3C3A"/>
    <w:rsid w:val="006E53B0"/>
    <w:rsid w:val="007028CF"/>
    <w:rsid w:val="00706932"/>
    <w:rsid w:val="007070F4"/>
    <w:rsid w:val="00711649"/>
    <w:rsid w:val="00713A65"/>
    <w:rsid w:val="0071543B"/>
    <w:rsid w:val="00721FAA"/>
    <w:rsid w:val="007233E6"/>
    <w:rsid w:val="007240F2"/>
    <w:rsid w:val="00726EDD"/>
    <w:rsid w:val="0073114B"/>
    <w:rsid w:val="00733DD5"/>
    <w:rsid w:val="007437A7"/>
    <w:rsid w:val="00744E2C"/>
    <w:rsid w:val="0075090F"/>
    <w:rsid w:val="00754E55"/>
    <w:rsid w:val="00761DD5"/>
    <w:rsid w:val="00765F1D"/>
    <w:rsid w:val="007730AA"/>
    <w:rsid w:val="00773AC1"/>
    <w:rsid w:val="00783A37"/>
    <w:rsid w:val="007931E0"/>
    <w:rsid w:val="007A02C8"/>
    <w:rsid w:val="007A104E"/>
    <w:rsid w:val="007A3EDB"/>
    <w:rsid w:val="007A73CE"/>
    <w:rsid w:val="007C0C97"/>
    <w:rsid w:val="007C2C64"/>
    <w:rsid w:val="007C36B9"/>
    <w:rsid w:val="007D0131"/>
    <w:rsid w:val="007D03A0"/>
    <w:rsid w:val="007D098B"/>
    <w:rsid w:val="007D4089"/>
    <w:rsid w:val="007D6A2A"/>
    <w:rsid w:val="007F5983"/>
    <w:rsid w:val="00806D8F"/>
    <w:rsid w:val="00812210"/>
    <w:rsid w:val="00813CC0"/>
    <w:rsid w:val="00815C8E"/>
    <w:rsid w:val="00815C93"/>
    <w:rsid w:val="008257BC"/>
    <w:rsid w:val="00831275"/>
    <w:rsid w:val="00837745"/>
    <w:rsid w:val="008404DA"/>
    <w:rsid w:val="0084721E"/>
    <w:rsid w:val="0086217F"/>
    <w:rsid w:val="008640CA"/>
    <w:rsid w:val="0086492E"/>
    <w:rsid w:val="00870414"/>
    <w:rsid w:val="00871B50"/>
    <w:rsid w:val="00882282"/>
    <w:rsid w:val="00882363"/>
    <w:rsid w:val="008917EC"/>
    <w:rsid w:val="008A54A9"/>
    <w:rsid w:val="008B289D"/>
    <w:rsid w:val="008B2A50"/>
    <w:rsid w:val="008B3A14"/>
    <w:rsid w:val="008C2E90"/>
    <w:rsid w:val="008C37DB"/>
    <w:rsid w:val="008D1479"/>
    <w:rsid w:val="008D45A1"/>
    <w:rsid w:val="008D56EA"/>
    <w:rsid w:val="008E3E69"/>
    <w:rsid w:val="008E3F6C"/>
    <w:rsid w:val="008E46D9"/>
    <w:rsid w:val="008F5310"/>
    <w:rsid w:val="00900879"/>
    <w:rsid w:val="00901C1A"/>
    <w:rsid w:val="00902F17"/>
    <w:rsid w:val="0090435A"/>
    <w:rsid w:val="0090487A"/>
    <w:rsid w:val="00904A10"/>
    <w:rsid w:val="009073E8"/>
    <w:rsid w:val="009130CB"/>
    <w:rsid w:val="00915E66"/>
    <w:rsid w:val="00916996"/>
    <w:rsid w:val="00917D78"/>
    <w:rsid w:val="00920D13"/>
    <w:rsid w:val="009214EE"/>
    <w:rsid w:val="00931C0D"/>
    <w:rsid w:val="009363DD"/>
    <w:rsid w:val="00955820"/>
    <w:rsid w:val="00957D73"/>
    <w:rsid w:val="0096005E"/>
    <w:rsid w:val="00960C5A"/>
    <w:rsid w:val="0096201D"/>
    <w:rsid w:val="00963E64"/>
    <w:rsid w:val="00966322"/>
    <w:rsid w:val="009A211D"/>
    <w:rsid w:val="009B2F19"/>
    <w:rsid w:val="009B2F5C"/>
    <w:rsid w:val="009D7FF6"/>
    <w:rsid w:val="009E31CD"/>
    <w:rsid w:val="009E619C"/>
    <w:rsid w:val="009F45A4"/>
    <w:rsid w:val="00A03336"/>
    <w:rsid w:val="00A111E2"/>
    <w:rsid w:val="00A13647"/>
    <w:rsid w:val="00A17AC1"/>
    <w:rsid w:val="00A2145C"/>
    <w:rsid w:val="00A26441"/>
    <w:rsid w:val="00A368C9"/>
    <w:rsid w:val="00A42966"/>
    <w:rsid w:val="00A43F44"/>
    <w:rsid w:val="00A468E4"/>
    <w:rsid w:val="00A52464"/>
    <w:rsid w:val="00A54915"/>
    <w:rsid w:val="00A6125B"/>
    <w:rsid w:val="00A61B85"/>
    <w:rsid w:val="00A719CB"/>
    <w:rsid w:val="00A73495"/>
    <w:rsid w:val="00A738C9"/>
    <w:rsid w:val="00A801B4"/>
    <w:rsid w:val="00A808FC"/>
    <w:rsid w:val="00A81157"/>
    <w:rsid w:val="00A83DDC"/>
    <w:rsid w:val="00A90579"/>
    <w:rsid w:val="00A907CF"/>
    <w:rsid w:val="00A95D10"/>
    <w:rsid w:val="00AA59A5"/>
    <w:rsid w:val="00AC03D2"/>
    <w:rsid w:val="00AC2B36"/>
    <w:rsid w:val="00AC35E5"/>
    <w:rsid w:val="00AC3D99"/>
    <w:rsid w:val="00AC70B0"/>
    <w:rsid w:val="00AC7A07"/>
    <w:rsid w:val="00AC7EBA"/>
    <w:rsid w:val="00AD0D04"/>
    <w:rsid w:val="00AD51C9"/>
    <w:rsid w:val="00AD7B53"/>
    <w:rsid w:val="00AE0D42"/>
    <w:rsid w:val="00AE78CD"/>
    <w:rsid w:val="00AE7DB0"/>
    <w:rsid w:val="00AF08EF"/>
    <w:rsid w:val="00AF2C00"/>
    <w:rsid w:val="00AF4724"/>
    <w:rsid w:val="00AF5204"/>
    <w:rsid w:val="00AF63EC"/>
    <w:rsid w:val="00B0406E"/>
    <w:rsid w:val="00B06F7C"/>
    <w:rsid w:val="00B11BCB"/>
    <w:rsid w:val="00B1313C"/>
    <w:rsid w:val="00B13E61"/>
    <w:rsid w:val="00B34F6F"/>
    <w:rsid w:val="00B41F32"/>
    <w:rsid w:val="00B436D0"/>
    <w:rsid w:val="00B44A29"/>
    <w:rsid w:val="00B452BF"/>
    <w:rsid w:val="00B5462C"/>
    <w:rsid w:val="00B56C23"/>
    <w:rsid w:val="00B57D2E"/>
    <w:rsid w:val="00B67EFB"/>
    <w:rsid w:val="00B737E7"/>
    <w:rsid w:val="00B85C47"/>
    <w:rsid w:val="00B94B49"/>
    <w:rsid w:val="00B963F3"/>
    <w:rsid w:val="00B96FB5"/>
    <w:rsid w:val="00BA0EA7"/>
    <w:rsid w:val="00BB0C7C"/>
    <w:rsid w:val="00BB179E"/>
    <w:rsid w:val="00BB17E4"/>
    <w:rsid w:val="00BB1EBF"/>
    <w:rsid w:val="00BB43DF"/>
    <w:rsid w:val="00BB51DF"/>
    <w:rsid w:val="00BC24C6"/>
    <w:rsid w:val="00BC4AFA"/>
    <w:rsid w:val="00BC5907"/>
    <w:rsid w:val="00BD1A75"/>
    <w:rsid w:val="00BD22D2"/>
    <w:rsid w:val="00BD2F77"/>
    <w:rsid w:val="00BE15F7"/>
    <w:rsid w:val="00BE35B8"/>
    <w:rsid w:val="00BF7955"/>
    <w:rsid w:val="00BF7AB6"/>
    <w:rsid w:val="00C0151C"/>
    <w:rsid w:val="00C02766"/>
    <w:rsid w:val="00C035E2"/>
    <w:rsid w:val="00C03EE7"/>
    <w:rsid w:val="00C060E1"/>
    <w:rsid w:val="00C1258D"/>
    <w:rsid w:val="00C128BC"/>
    <w:rsid w:val="00C12C25"/>
    <w:rsid w:val="00C14A23"/>
    <w:rsid w:val="00C17084"/>
    <w:rsid w:val="00C20769"/>
    <w:rsid w:val="00C21342"/>
    <w:rsid w:val="00C22941"/>
    <w:rsid w:val="00C25976"/>
    <w:rsid w:val="00C365AB"/>
    <w:rsid w:val="00C42D60"/>
    <w:rsid w:val="00C6195B"/>
    <w:rsid w:val="00C740A1"/>
    <w:rsid w:val="00C7527C"/>
    <w:rsid w:val="00C76A21"/>
    <w:rsid w:val="00C802B0"/>
    <w:rsid w:val="00C858C3"/>
    <w:rsid w:val="00C904C9"/>
    <w:rsid w:val="00CA2225"/>
    <w:rsid w:val="00CA5FEA"/>
    <w:rsid w:val="00CA6C90"/>
    <w:rsid w:val="00CA7850"/>
    <w:rsid w:val="00CB2D0A"/>
    <w:rsid w:val="00CB5369"/>
    <w:rsid w:val="00CB6C9A"/>
    <w:rsid w:val="00CC7EA7"/>
    <w:rsid w:val="00CD454F"/>
    <w:rsid w:val="00CD50B4"/>
    <w:rsid w:val="00CE6C66"/>
    <w:rsid w:val="00CF5ADB"/>
    <w:rsid w:val="00D01D26"/>
    <w:rsid w:val="00D05158"/>
    <w:rsid w:val="00D13A63"/>
    <w:rsid w:val="00D2239D"/>
    <w:rsid w:val="00D25B10"/>
    <w:rsid w:val="00D2655E"/>
    <w:rsid w:val="00D30F85"/>
    <w:rsid w:val="00D33816"/>
    <w:rsid w:val="00D33E7F"/>
    <w:rsid w:val="00D36059"/>
    <w:rsid w:val="00D361FE"/>
    <w:rsid w:val="00D37713"/>
    <w:rsid w:val="00D627F0"/>
    <w:rsid w:val="00D70DBE"/>
    <w:rsid w:val="00D7419B"/>
    <w:rsid w:val="00D75950"/>
    <w:rsid w:val="00D80E76"/>
    <w:rsid w:val="00D821E6"/>
    <w:rsid w:val="00D82322"/>
    <w:rsid w:val="00D90A6A"/>
    <w:rsid w:val="00D974F3"/>
    <w:rsid w:val="00DA4A77"/>
    <w:rsid w:val="00DA78C3"/>
    <w:rsid w:val="00DB0C87"/>
    <w:rsid w:val="00DB0EC0"/>
    <w:rsid w:val="00DB389D"/>
    <w:rsid w:val="00DB65F8"/>
    <w:rsid w:val="00DC6E91"/>
    <w:rsid w:val="00DD0338"/>
    <w:rsid w:val="00DD0362"/>
    <w:rsid w:val="00DE333E"/>
    <w:rsid w:val="00DE3431"/>
    <w:rsid w:val="00DF1E73"/>
    <w:rsid w:val="00DF33BA"/>
    <w:rsid w:val="00E03DFF"/>
    <w:rsid w:val="00E04207"/>
    <w:rsid w:val="00E12635"/>
    <w:rsid w:val="00E136A6"/>
    <w:rsid w:val="00E20CC5"/>
    <w:rsid w:val="00E30805"/>
    <w:rsid w:val="00E30CFC"/>
    <w:rsid w:val="00E33154"/>
    <w:rsid w:val="00E346E4"/>
    <w:rsid w:val="00E35C88"/>
    <w:rsid w:val="00E4015B"/>
    <w:rsid w:val="00E472D3"/>
    <w:rsid w:val="00E50E9C"/>
    <w:rsid w:val="00E52490"/>
    <w:rsid w:val="00E57D93"/>
    <w:rsid w:val="00E6634D"/>
    <w:rsid w:val="00E748E1"/>
    <w:rsid w:val="00E749B6"/>
    <w:rsid w:val="00E80BCD"/>
    <w:rsid w:val="00E824D6"/>
    <w:rsid w:val="00E8666E"/>
    <w:rsid w:val="00E95FA1"/>
    <w:rsid w:val="00E962D6"/>
    <w:rsid w:val="00EA0729"/>
    <w:rsid w:val="00EA1041"/>
    <w:rsid w:val="00EA1282"/>
    <w:rsid w:val="00ED0AE1"/>
    <w:rsid w:val="00EE076D"/>
    <w:rsid w:val="00EE1364"/>
    <w:rsid w:val="00F016D9"/>
    <w:rsid w:val="00F05D0D"/>
    <w:rsid w:val="00F11676"/>
    <w:rsid w:val="00F17324"/>
    <w:rsid w:val="00F210BB"/>
    <w:rsid w:val="00F23F59"/>
    <w:rsid w:val="00F24346"/>
    <w:rsid w:val="00F26793"/>
    <w:rsid w:val="00F27A1C"/>
    <w:rsid w:val="00F32A77"/>
    <w:rsid w:val="00F4064A"/>
    <w:rsid w:val="00F427DC"/>
    <w:rsid w:val="00F4389F"/>
    <w:rsid w:val="00F44ABE"/>
    <w:rsid w:val="00F7425A"/>
    <w:rsid w:val="00F768B0"/>
    <w:rsid w:val="00F84D9F"/>
    <w:rsid w:val="00FA09BE"/>
    <w:rsid w:val="00FB0816"/>
    <w:rsid w:val="00FB69EF"/>
    <w:rsid w:val="00FC0870"/>
    <w:rsid w:val="00FC44D6"/>
    <w:rsid w:val="00FC45F7"/>
    <w:rsid w:val="00FD2BB9"/>
    <w:rsid w:val="00FE3BDE"/>
    <w:rsid w:val="00FE6526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penburg.arlt@t-onlin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ista.arlt@th-wildau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senioren-seminar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5517C-E116-46AC-BAC4-ADC0BF3C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Schmidt</dc:creator>
  <cp:lastModifiedBy>Herr Lange</cp:lastModifiedBy>
  <cp:revision>3</cp:revision>
  <dcterms:created xsi:type="dcterms:W3CDTF">2021-11-03T09:42:00Z</dcterms:created>
  <dcterms:modified xsi:type="dcterms:W3CDTF">2021-11-03T09:49:00Z</dcterms:modified>
</cp:coreProperties>
</file>