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C16BF" w14:textId="77777777" w:rsidR="00C3271E" w:rsidRPr="00071976" w:rsidRDefault="00C3271E" w:rsidP="00065A02">
      <w:pPr>
        <w:spacing w:line="276" w:lineRule="auto"/>
        <w:sectPr w:rsidR="00C3271E" w:rsidRPr="00071976" w:rsidSect="00D32E65">
          <w:headerReference w:type="default" r:id="rId11"/>
          <w:footerReference w:type="default" r:id="rId12"/>
          <w:pgSz w:w="11906" w:h="16838" w:code="9"/>
          <w:pgMar w:top="851" w:right="964" w:bottom="851" w:left="964" w:header="794" w:footer="851" w:gutter="0"/>
          <w:cols w:space="708"/>
          <w:docGrid w:linePitch="360"/>
        </w:sectPr>
      </w:pPr>
      <w:bookmarkStart w:id="0" w:name="Text5"/>
      <w:bookmarkStart w:id="1" w:name="_GoBack"/>
      <w:bookmarkEnd w:id="1"/>
    </w:p>
    <w:p w14:paraId="08918C19" w14:textId="5435348C" w:rsidR="00065A02" w:rsidRDefault="00065A02" w:rsidP="00065A02">
      <w:pPr>
        <w:pStyle w:val="Normalmedindrag"/>
        <w:spacing w:line="276" w:lineRule="auto"/>
        <w:ind w:left="0"/>
        <w:rPr>
          <w:rFonts w:cs="Arial"/>
          <w:b/>
          <w:bCs/>
          <w:kern w:val="32"/>
          <w:sz w:val="28"/>
          <w:szCs w:val="32"/>
        </w:rPr>
      </w:pPr>
      <w:bookmarkStart w:id="2" w:name="_Hlk508019970"/>
      <w:bookmarkEnd w:id="0"/>
      <w:r w:rsidRPr="00065A02">
        <w:rPr>
          <w:rFonts w:cs="Arial"/>
          <w:b/>
          <w:bCs/>
          <w:kern w:val="32"/>
          <w:sz w:val="28"/>
          <w:szCs w:val="32"/>
        </w:rPr>
        <w:t xml:space="preserve">Procurator och </w:t>
      </w:r>
      <w:proofErr w:type="spellStart"/>
      <w:r w:rsidRPr="00065A02">
        <w:rPr>
          <w:rFonts w:cs="Arial"/>
          <w:b/>
          <w:bCs/>
          <w:kern w:val="32"/>
          <w:sz w:val="28"/>
          <w:szCs w:val="32"/>
        </w:rPr>
        <w:t>Essity</w:t>
      </w:r>
      <w:proofErr w:type="spellEnd"/>
      <w:r w:rsidRPr="00065A02">
        <w:rPr>
          <w:rFonts w:cs="Arial"/>
          <w:b/>
          <w:bCs/>
          <w:kern w:val="32"/>
          <w:sz w:val="28"/>
          <w:szCs w:val="32"/>
        </w:rPr>
        <w:t xml:space="preserve"> i satsning för miljö, hälsa och kostnadseffektivitet inom industrin</w:t>
      </w:r>
    </w:p>
    <w:p w14:paraId="182DC2E4" w14:textId="77777777" w:rsidR="00065A02" w:rsidRPr="00065A02" w:rsidRDefault="00065A02" w:rsidP="00065A02">
      <w:pPr>
        <w:pStyle w:val="Normalmedindrag"/>
        <w:spacing w:line="276" w:lineRule="auto"/>
        <w:ind w:left="0"/>
        <w:rPr>
          <w:rFonts w:cs="Arial"/>
          <w:b/>
          <w:bCs/>
          <w:kern w:val="32"/>
          <w:sz w:val="28"/>
          <w:szCs w:val="32"/>
        </w:rPr>
      </w:pPr>
    </w:p>
    <w:p w14:paraId="52B84E42" w14:textId="77777777" w:rsidR="00065A02" w:rsidRPr="009E3190" w:rsidRDefault="00065A02" w:rsidP="009E3190">
      <w:pPr>
        <w:pStyle w:val="Normalmedindrag"/>
        <w:spacing w:line="276" w:lineRule="auto"/>
        <w:ind w:left="0"/>
        <w:rPr>
          <w:b/>
        </w:rPr>
      </w:pPr>
      <w:r w:rsidRPr="009E3190">
        <w:rPr>
          <w:b/>
        </w:rPr>
        <w:t xml:space="preserve">Ledande hygien- och hälsobolaget </w:t>
      </w:r>
      <w:proofErr w:type="spellStart"/>
      <w:r w:rsidRPr="009E3190">
        <w:rPr>
          <w:b/>
        </w:rPr>
        <w:t>Essity</w:t>
      </w:r>
      <w:proofErr w:type="spellEnd"/>
      <w:r w:rsidRPr="009E3190">
        <w:rPr>
          <w:b/>
        </w:rPr>
        <w:t xml:space="preserve"> har tagit fram en kostnadsfri tjänst kallad Tork </w:t>
      </w:r>
      <w:proofErr w:type="spellStart"/>
      <w:r w:rsidRPr="009E3190">
        <w:rPr>
          <w:b/>
        </w:rPr>
        <w:t>FactoryWalk</w:t>
      </w:r>
      <w:proofErr w:type="spellEnd"/>
      <w:r w:rsidRPr="009E3190">
        <w:rPr>
          <w:b/>
        </w:rPr>
        <w:t xml:space="preserve"> för industriföretag. Tjänsten innebär bland annat att mängden avfall kan minskas, att arbetsmiljön förbättras och att det finns besparingar att göra. Procurator är först ut med att erbjuda tjänsten. </w:t>
      </w:r>
    </w:p>
    <w:p w14:paraId="039F1624" w14:textId="77777777" w:rsidR="00065A02" w:rsidRDefault="00065A02" w:rsidP="00065A02">
      <w:pPr>
        <w:pStyle w:val="Normalmedindrag"/>
        <w:ind w:left="0"/>
      </w:pPr>
    </w:p>
    <w:p w14:paraId="09212698" w14:textId="2E9A6B1D" w:rsidR="00065A02" w:rsidRDefault="00065A02" w:rsidP="00065A02">
      <w:pPr>
        <w:pStyle w:val="Normalmedindrag"/>
        <w:ind w:left="0"/>
      </w:pPr>
      <w:r>
        <w:t xml:space="preserve">Många industribolag idag arbetar kontinuerligt med att minska påverkan på miljön och jobba för en god arbetsmiljö, samtidigt som man vill fokusera på att hitta kostnadseffektiva lösningar. Det har varit i fokus i arbetet med att ta fram tjänsten Tork </w:t>
      </w:r>
      <w:proofErr w:type="spellStart"/>
      <w:r>
        <w:t>FactoryWalk</w:t>
      </w:r>
      <w:proofErr w:type="spellEnd"/>
      <w:r>
        <w:t>.</w:t>
      </w:r>
    </w:p>
    <w:p w14:paraId="57D23B95" w14:textId="77777777" w:rsidR="00065A02" w:rsidRDefault="00065A02" w:rsidP="00065A02">
      <w:pPr>
        <w:pStyle w:val="Normalmedindrag"/>
        <w:ind w:left="0"/>
      </w:pPr>
    </w:p>
    <w:p w14:paraId="37449CF8" w14:textId="77777777" w:rsidR="00065A02" w:rsidRDefault="00065A02" w:rsidP="00065A02">
      <w:pPr>
        <w:pStyle w:val="Normalmedindrag"/>
        <w:ind w:left="0"/>
      </w:pPr>
      <w:r>
        <w:t xml:space="preserve">Tork </w:t>
      </w:r>
      <w:proofErr w:type="spellStart"/>
      <w:r>
        <w:t>FactoryWalk</w:t>
      </w:r>
      <w:proofErr w:type="spellEnd"/>
      <w:r>
        <w:t xml:space="preserve"> går ut på att experter från Procurator och </w:t>
      </w:r>
      <w:proofErr w:type="spellStart"/>
      <w:r>
        <w:t>Essity</w:t>
      </w:r>
      <w:proofErr w:type="spellEnd"/>
      <w:r>
        <w:t xml:space="preserve"> gör en kostnadsfri rundvandring bland arbetsstationerna på industrigolvet. Där tittar experter på hur olika delar i produktionskedjan hålls ren, vilken typ av produkter de anställda använder och vilka skydd de har tillgång till.</w:t>
      </w:r>
    </w:p>
    <w:p w14:paraId="5E46A7C4" w14:textId="77777777" w:rsidR="00065A02" w:rsidRDefault="00065A02" w:rsidP="00065A02">
      <w:pPr>
        <w:pStyle w:val="Normalmedindrag"/>
        <w:ind w:left="0"/>
      </w:pPr>
    </w:p>
    <w:p w14:paraId="579EE397" w14:textId="77777777" w:rsidR="00065A02" w:rsidRDefault="00065A02" w:rsidP="00065A02">
      <w:pPr>
        <w:pStyle w:val="Normalmedindrag"/>
        <w:ind w:left="0"/>
      </w:pPr>
      <w:r>
        <w:t xml:space="preserve">- Av erfarenhet vet vi att man inte alltid tänker på hur små förändringar kan göra mycket för hela verksamheten. Med Tork </w:t>
      </w:r>
      <w:proofErr w:type="spellStart"/>
      <w:r>
        <w:t>FactoryWalk</w:t>
      </w:r>
      <w:proofErr w:type="spellEnd"/>
      <w:r>
        <w:t xml:space="preserve"> kan vi analysera detaljer i arbetsmiljön utifrån frågor som rör tidstjuvar och förbättringar för miljö och hälsa, säger Nicklas Nilsson, Business Area Manager </w:t>
      </w:r>
      <w:proofErr w:type="spellStart"/>
      <w:r>
        <w:t>Safety</w:t>
      </w:r>
      <w:proofErr w:type="spellEnd"/>
      <w:r>
        <w:t xml:space="preserve"> på Procurator. </w:t>
      </w:r>
    </w:p>
    <w:p w14:paraId="058E0C73" w14:textId="77777777" w:rsidR="00065A02" w:rsidRDefault="00065A02" w:rsidP="00065A02">
      <w:pPr>
        <w:pStyle w:val="Normalmedindrag"/>
        <w:ind w:left="0"/>
      </w:pPr>
    </w:p>
    <w:p w14:paraId="35803D2B" w14:textId="77777777" w:rsidR="00065A02" w:rsidRDefault="00065A02" w:rsidP="00065A02">
      <w:pPr>
        <w:pStyle w:val="Normalmedindrag"/>
        <w:ind w:left="0"/>
      </w:pPr>
      <w:r>
        <w:t xml:space="preserve">Resultatet av Tork </w:t>
      </w:r>
      <w:proofErr w:type="spellStart"/>
      <w:r>
        <w:t>FactoryWalk</w:t>
      </w:r>
      <w:proofErr w:type="spellEnd"/>
      <w:r>
        <w:t xml:space="preserve">-analysen presenteras i form av en rapport med förslag på enkla, men betydelsefulla åtgärder. </w:t>
      </w:r>
    </w:p>
    <w:p w14:paraId="13B7669A" w14:textId="77777777" w:rsidR="00065A02" w:rsidRDefault="00065A02" w:rsidP="00065A02">
      <w:pPr>
        <w:pStyle w:val="Normalmedindrag"/>
        <w:ind w:left="0"/>
      </w:pPr>
    </w:p>
    <w:p w14:paraId="7DE7DC76" w14:textId="77777777" w:rsidR="00065A02" w:rsidRDefault="00065A02" w:rsidP="00065A02">
      <w:pPr>
        <w:pStyle w:val="Normalmedindrag"/>
        <w:ind w:left="0"/>
      </w:pPr>
      <w:r>
        <w:t xml:space="preserve">- Som ett exempel kan vi nämna tygtrasor som ofta används för att torka av smuts och olja. De bidrar till onödigt mycket avfall. Där rekommenderar vi att byta mot Tork rengöringsdukar i </w:t>
      </w:r>
      <w:proofErr w:type="spellStart"/>
      <w:r>
        <w:t>nonwoven</w:t>
      </w:r>
      <w:proofErr w:type="spellEnd"/>
      <w:r>
        <w:t xml:space="preserve">. De absorberar dubbelt så mycket vätska i jämförelse vilket betyder att det blir mindre kostnader för att hantera avfall. Dessutom kräver de en liten mängd lösningsmedel och rengöringsmedel vilket är bra för miljö och ekonomi, säger Angela </w:t>
      </w:r>
      <w:proofErr w:type="spellStart"/>
      <w:r>
        <w:t>Nydén</w:t>
      </w:r>
      <w:proofErr w:type="spellEnd"/>
      <w:r>
        <w:t xml:space="preserve">, Senior Product Manager på </w:t>
      </w:r>
      <w:proofErr w:type="spellStart"/>
      <w:r>
        <w:t>Essity</w:t>
      </w:r>
      <w:proofErr w:type="spellEnd"/>
      <w:r>
        <w:t>.</w:t>
      </w:r>
    </w:p>
    <w:p w14:paraId="430195C0" w14:textId="77777777" w:rsidR="00065A02" w:rsidRDefault="00065A02" w:rsidP="00065A02">
      <w:pPr>
        <w:pStyle w:val="Normalmedindrag"/>
        <w:ind w:left="0"/>
      </w:pPr>
    </w:p>
    <w:p w14:paraId="2EDABC65" w14:textId="77777777" w:rsidR="00065A02" w:rsidRDefault="00065A02" w:rsidP="00065A02">
      <w:pPr>
        <w:pStyle w:val="Normalmedindrag"/>
        <w:ind w:left="0"/>
      </w:pPr>
      <w:r>
        <w:t xml:space="preserve">Med </w:t>
      </w:r>
      <w:proofErr w:type="spellStart"/>
      <w:r>
        <w:t>FactoryWalk</w:t>
      </w:r>
      <w:proofErr w:type="spellEnd"/>
      <w:r>
        <w:t>-rapporten får man också rekommendationer ur ett LEAN- och 5S-perspektiv inklusive ett testpaket med produkter anpassade för verksamheten.</w:t>
      </w:r>
    </w:p>
    <w:p w14:paraId="187A39C6" w14:textId="77777777" w:rsidR="00065A02" w:rsidRDefault="00065A02" w:rsidP="00065A02">
      <w:pPr>
        <w:pStyle w:val="Normalmedindrag"/>
        <w:ind w:left="0"/>
      </w:pPr>
    </w:p>
    <w:p w14:paraId="2407148F" w14:textId="77777777" w:rsidR="00065A02" w:rsidRDefault="00065A02" w:rsidP="00065A02">
      <w:pPr>
        <w:pStyle w:val="Normalmedindrag"/>
        <w:ind w:left="0"/>
      </w:pPr>
      <w:r>
        <w:t xml:space="preserve">- Det finns mycket att vinna för industrin med Tork </w:t>
      </w:r>
      <w:proofErr w:type="spellStart"/>
      <w:r>
        <w:t>FactoryWalk</w:t>
      </w:r>
      <w:proofErr w:type="spellEnd"/>
      <w:r>
        <w:t xml:space="preserve"> och vi ser fram emot många möten hos nya och befintliga kunder, säger Nicklas Nilsson.</w:t>
      </w:r>
    </w:p>
    <w:p w14:paraId="3EAC6B32" w14:textId="77777777" w:rsidR="00065A02" w:rsidRDefault="00065A02" w:rsidP="00065A02">
      <w:pPr>
        <w:pStyle w:val="Normalmedindrag"/>
        <w:ind w:left="0"/>
      </w:pPr>
    </w:p>
    <w:p w14:paraId="5A403F49" w14:textId="77777777" w:rsidR="009E3190" w:rsidRDefault="00065A02" w:rsidP="00065A02">
      <w:pPr>
        <w:pStyle w:val="Normalmedindrag"/>
        <w:ind w:left="0"/>
      </w:pPr>
      <w:r>
        <w:t xml:space="preserve">Ta reda på mer om tjänsten: </w:t>
      </w:r>
    </w:p>
    <w:p w14:paraId="42687ED7" w14:textId="6528AA47" w:rsidR="00065A02" w:rsidRDefault="00B73EF6" w:rsidP="00065A02">
      <w:pPr>
        <w:pStyle w:val="Normalmedindrag"/>
        <w:ind w:left="0"/>
        <w:rPr>
          <w:rStyle w:val="Hyperlnk"/>
        </w:rPr>
      </w:pPr>
      <w:hyperlink r:id="rId13" w:history="1">
        <w:r w:rsidR="009E3190" w:rsidRPr="002D06B0">
          <w:rPr>
            <w:rStyle w:val="Hyperlnk"/>
          </w:rPr>
          <w:t>Upptäck FactoryWalk</w:t>
        </w:r>
      </w:hyperlink>
      <w:r w:rsidR="00065A02">
        <w:t xml:space="preserve"> eller hör av dig till oss direkt på </w:t>
      </w:r>
      <w:hyperlink r:id="rId14" w:history="1">
        <w:r w:rsidR="00065A02" w:rsidRPr="00502A60">
          <w:rPr>
            <w:rStyle w:val="Hyperlnk"/>
          </w:rPr>
          <w:t>info.se@procurator.com</w:t>
        </w:r>
      </w:hyperlink>
      <w:bookmarkEnd w:id="2"/>
    </w:p>
    <w:p w14:paraId="64194EEA" w14:textId="77777777" w:rsidR="00F5382E" w:rsidRDefault="00F5382E" w:rsidP="00065A02">
      <w:pPr>
        <w:pStyle w:val="Normalmedindrag"/>
        <w:ind w:left="0"/>
        <w:rPr>
          <w:rStyle w:val="Hyperlnk"/>
        </w:rPr>
      </w:pPr>
    </w:p>
    <w:p w14:paraId="61120251" w14:textId="0AEFD491" w:rsidR="00F5382E" w:rsidRDefault="00F5382E" w:rsidP="00065A02">
      <w:pPr>
        <w:pStyle w:val="Normalmedindrag"/>
        <w:ind w:left="0"/>
      </w:pPr>
    </w:p>
    <w:p w14:paraId="2DBA6ACF" w14:textId="1AA36F36" w:rsidR="00F5382E" w:rsidRPr="00F5382E" w:rsidRDefault="00F5382E" w:rsidP="00065A02">
      <w:pPr>
        <w:pStyle w:val="Normalmedindrag"/>
        <w:ind w:left="0"/>
        <w:rPr>
          <w:i/>
          <w:sz w:val="18"/>
          <w:szCs w:val="18"/>
        </w:rPr>
      </w:pPr>
      <w:r w:rsidRPr="00F5382E">
        <w:rPr>
          <w:i/>
          <w:sz w:val="18"/>
          <w:szCs w:val="18"/>
        </w:rPr>
        <w:t>Procurator har ett brett sortiment av produkter och tjänster från ledande leverantörer och egna varumärken som Worksafe, KBM och Brage. Vi förser kunder i Norden med kläder, personlig skyddsutrustning, städprodukter, hygienartiklar, förpackningslösningar och restaurangartiklar. Med kunskap, utbildning och innovativa lösningar förenklar vi vardagen för kunder inom industri, bygg och transport, livsmedel, serviceföretag och offentlig sektor.</w:t>
      </w:r>
    </w:p>
    <w:sectPr w:rsidR="00F5382E" w:rsidRPr="00F5382E" w:rsidSect="00B73EF6">
      <w:type w:val="continuous"/>
      <w:pgSz w:w="11906" w:h="16838"/>
      <w:pgMar w:top="1417" w:right="2550"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A91401" w14:textId="77777777" w:rsidR="00CA0D24" w:rsidRDefault="00CA0D24">
      <w:r>
        <w:separator/>
      </w:r>
    </w:p>
    <w:p w14:paraId="4EA91402" w14:textId="77777777" w:rsidR="00CA0D24" w:rsidRDefault="00CA0D24"/>
  </w:endnote>
  <w:endnote w:type="continuationSeparator" w:id="0">
    <w:p w14:paraId="4EA91403" w14:textId="77777777" w:rsidR="00CA0D24" w:rsidRDefault="00CA0D24">
      <w:r>
        <w:continuationSeparator/>
      </w:r>
    </w:p>
    <w:p w14:paraId="4EA91404" w14:textId="77777777" w:rsidR="00CA0D24" w:rsidRDefault="00CA0D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67753" w14:textId="2254F1ED" w:rsidR="009E3190" w:rsidRPr="009E3190" w:rsidRDefault="009E3190">
    <w:pPr>
      <w:pStyle w:val="Sidfot"/>
      <w:rPr>
        <w:lang w:val="sv-SE"/>
      </w:rPr>
    </w:pPr>
  </w:p>
  <w:p w14:paraId="7E7C5885" w14:textId="77777777" w:rsidR="009E3190" w:rsidRPr="009E3190" w:rsidRDefault="009E3190">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A913FD" w14:textId="77777777" w:rsidR="00CA0D24" w:rsidRDefault="00CA0D24">
      <w:r>
        <w:separator/>
      </w:r>
    </w:p>
    <w:p w14:paraId="4EA913FE" w14:textId="77777777" w:rsidR="00CA0D24" w:rsidRDefault="00CA0D24"/>
  </w:footnote>
  <w:footnote w:type="continuationSeparator" w:id="0">
    <w:p w14:paraId="4EA913FF" w14:textId="77777777" w:rsidR="00CA0D24" w:rsidRDefault="00CA0D24">
      <w:r>
        <w:continuationSeparator/>
      </w:r>
    </w:p>
    <w:p w14:paraId="4EA91400" w14:textId="77777777" w:rsidR="00CA0D24" w:rsidRDefault="00CA0D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91406" w14:textId="77777777" w:rsidR="00C3271E" w:rsidRDefault="008224D8" w:rsidP="00D32E65">
    <w:pPr>
      <w:pStyle w:val="Sidhuvud"/>
    </w:pPr>
    <w:r>
      <w:rPr>
        <w:noProof/>
        <w:lang w:val="sv-SE"/>
      </w:rPr>
      <w:drawing>
        <wp:anchor distT="0" distB="0" distL="114300" distR="114300" simplePos="0" relativeHeight="251656191" behindDoc="0" locked="0" layoutInCell="1" allowOverlap="1" wp14:anchorId="4EA9141D" wp14:editId="4EA9141E">
          <wp:simplePos x="0" y="0"/>
          <wp:positionH relativeFrom="column">
            <wp:posOffset>-5080</wp:posOffset>
          </wp:positionH>
          <wp:positionV relativeFrom="paragraph">
            <wp:posOffset>-135255</wp:posOffset>
          </wp:positionV>
          <wp:extent cx="1851025" cy="380365"/>
          <wp:effectExtent l="0" t="0" r="0" b="0"/>
          <wp:wrapNone/>
          <wp:docPr id="2" name="Bild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1025" cy="380365"/>
                  </a:xfrm>
                  <a:prstGeom prst="rect">
                    <a:avLst/>
                  </a:prstGeom>
                  <a:noFill/>
                </pic:spPr>
              </pic:pic>
            </a:graphicData>
          </a:graphic>
          <wp14:sizeRelH relativeFrom="page">
            <wp14:pctWidth>0</wp14:pctWidth>
          </wp14:sizeRelH>
          <wp14:sizeRelV relativeFrom="page">
            <wp14:pctHeight>0</wp14:pctHeight>
          </wp14:sizeRelV>
        </wp:anchor>
      </w:drawing>
    </w:r>
    <w:r w:rsidR="001D707E">
      <w:tab/>
    </w:r>
  </w:p>
  <w:p w14:paraId="4EA91407" w14:textId="77777777" w:rsidR="00C3271E" w:rsidRDefault="00C3271E" w:rsidP="00D32E65">
    <w:pPr>
      <w:pStyle w:val="Sidhuvud"/>
    </w:pPr>
  </w:p>
  <w:p w14:paraId="4EA91408" w14:textId="77777777" w:rsidR="00C3271E" w:rsidRDefault="00C3271E" w:rsidP="00D32E65">
    <w:pPr>
      <w:pStyle w:val="Sidhuvud"/>
    </w:pPr>
  </w:p>
  <w:p w14:paraId="4EA91409" w14:textId="77777777" w:rsidR="001D707E" w:rsidRDefault="001D707E" w:rsidP="00D32E65">
    <w:pPr>
      <w:pStyle w:val="Sidhuvud"/>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9AE78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F1A617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A802E7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74AB0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8BE8C4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A1C561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10EB9B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A38751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4AC998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D8CB09A"/>
    <w:lvl w:ilvl="0">
      <w:start w:val="1"/>
      <w:numFmt w:val="decimal"/>
      <w:pStyle w:val="Numreradlista"/>
      <w:lvlText w:val="%1."/>
      <w:lvlJc w:val="left"/>
      <w:pPr>
        <w:tabs>
          <w:tab w:val="num" w:pos="2211"/>
        </w:tabs>
        <w:ind w:left="2211" w:hanging="226"/>
      </w:pPr>
      <w:rPr>
        <w:rFonts w:hint="default"/>
      </w:rPr>
    </w:lvl>
  </w:abstractNum>
  <w:abstractNum w:abstractNumId="10" w15:restartNumberingAfterBreak="0">
    <w:nsid w:val="FFFFFF89"/>
    <w:multiLevelType w:val="singleLevel"/>
    <w:tmpl w:val="EC3EA88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2A611AE"/>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1AB4E58"/>
    <w:multiLevelType w:val="hybridMultilevel"/>
    <w:tmpl w:val="9606DB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346722A"/>
    <w:multiLevelType w:val="hybridMultilevel"/>
    <w:tmpl w:val="6A465DB0"/>
    <w:lvl w:ilvl="0" w:tplc="DDA6B440">
      <w:start w:val="1"/>
      <w:numFmt w:val="bullet"/>
      <w:pStyle w:val="Punktlista"/>
      <w:lvlText w:val=""/>
      <w:lvlJc w:val="left"/>
      <w:pPr>
        <w:tabs>
          <w:tab w:val="num" w:pos="2211"/>
        </w:tabs>
        <w:ind w:left="2211" w:hanging="226"/>
      </w:pPr>
      <w:rPr>
        <w:rFonts w:ascii="Symbol" w:hAnsi="Symbol" w:hint="default"/>
      </w:rPr>
    </w:lvl>
    <w:lvl w:ilvl="1" w:tplc="041D0003" w:tentative="1">
      <w:start w:val="1"/>
      <w:numFmt w:val="bullet"/>
      <w:lvlText w:val="o"/>
      <w:lvlJc w:val="left"/>
      <w:pPr>
        <w:tabs>
          <w:tab w:val="num" w:pos="3425"/>
        </w:tabs>
        <w:ind w:left="3425" w:hanging="360"/>
      </w:pPr>
      <w:rPr>
        <w:rFonts w:ascii="Courier New" w:hAnsi="Courier New" w:cs="Wingdings" w:hint="default"/>
      </w:rPr>
    </w:lvl>
    <w:lvl w:ilvl="2" w:tplc="041D0005" w:tentative="1">
      <w:start w:val="1"/>
      <w:numFmt w:val="bullet"/>
      <w:lvlText w:val=""/>
      <w:lvlJc w:val="left"/>
      <w:pPr>
        <w:tabs>
          <w:tab w:val="num" w:pos="4145"/>
        </w:tabs>
        <w:ind w:left="4145" w:hanging="360"/>
      </w:pPr>
      <w:rPr>
        <w:rFonts w:ascii="Wingdings" w:hAnsi="Wingdings" w:hint="default"/>
      </w:rPr>
    </w:lvl>
    <w:lvl w:ilvl="3" w:tplc="041D0001" w:tentative="1">
      <w:start w:val="1"/>
      <w:numFmt w:val="bullet"/>
      <w:lvlText w:val=""/>
      <w:lvlJc w:val="left"/>
      <w:pPr>
        <w:tabs>
          <w:tab w:val="num" w:pos="4865"/>
        </w:tabs>
        <w:ind w:left="4865" w:hanging="360"/>
      </w:pPr>
      <w:rPr>
        <w:rFonts w:ascii="Symbol" w:hAnsi="Symbol" w:hint="default"/>
      </w:rPr>
    </w:lvl>
    <w:lvl w:ilvl="4" w:tplc="041D0003" w:tentative="1">
      <w:start w:val="1"/>
      <w:numFmt w:val="bullet"/>
      <w:lvlText w:val="o"/>
      <w:lvlJc w:val="left"/>
      <w:pPr>
        <w:tabs>
          <w:tab w:val="num" w:pos="5585"/>
        </w:tabs>
        <w:ind w:left="5585" w:hanging="360"/>
      </w:pPr>
      <w:rPr>
        <w:rFonts w:ascii="Courier New" w:hAnsi="Courier New" w:cs="Wingdings" w:hint="default"/>
      </w:rPr>
    </w:lvl>
    <w:lvl w:ilvl="5" w:tplc="041D0005" w:tentative="1">
      <w:start w:val="1"/>
      <w:numFmt w:val="bullet"/>
      <w:lvlText w:val=""/>
      <w:lvlJc w:val="left"/>
      <w:pPr>
        <w:tabs>
          <w:tab w:val="num" w:pos="6305"/>
        </w:tabs>
        <w:ind w:left="6305" w:hanging="360"/>
      </w:pPr>
      <w:rPr>
        <w:rFonts w:ascii="Wingdings" w:hAnsi="Wingdings" w:hint="default"/>
      </w:rPr>
    </w:lvl>
    <w:lvl w:ilvl="6" w:tplc="041D0001" w:tentative="1">
      <w:start w:val="1"/>
      <w:numFmt w:val="bullet"/>
      <w:lvlText w:val=""/>
      <w:lvlJc w:val="left"/>
      <w:pPr>
        <w:tabs>
          <w:tab w:val="num" w:pos="7025"/>
        </w:tabs>
        <w:ind w:left="7025" w:hanging="360"/>
      </w:pPr>
      <w:rPr>
        <w:rFonts w:ascii="Symbol" w:hAnsi="Symbol" w:hint="default"/>
      </w:rPr>
    </w:lvl>
    <w:lvl w:ilvl="7" w:tplc="041D0003" w:tentative="1">
      <w:start w:val="1"/>
      <w:numFmt w:val="bullet"/>
      <w:lvlText w:val="o"/>
      <w:lvlJc w:val="left"/>
      <w:pPr>
        <w:tabs>
          <w:tab w:val="num" w:pos="7745"/>
        </w:tabs>
        <w:ind w:left="7745" w:hanging="360"/>
      </w:pPr>
      <w:rPr>
        <w:rFonts w:ascii="Courier New" w:hAnsi="Courier New" w:cs="Wingdings" w:hint="default"/>
      </w:rPr>
    </w:lvl>
    <w:lvl w:ilvl="8" w:tplc="041D0005" w:tentative="1">
      <w:start w:val="1"/>
      <w:numFmt w:val="bullet"/>
      <w:lvlText w:val=""/>
      <w:lvlJc w:val="left"/>
      <w:pPr>
        <w:tabs>
          <w:tab w:val="num" w:pos="8465"/>
        </w:tabs>
        <w:ind w:left="8465" w:hanging="360"/>
      </w:pPr>
      <w:rPr>
        <w:rFonts w:ascii="Wingdings" w:hAnsi="Wingdings" w:hint="default"/>
      </w:rPr>
    </w:lvl>
  </w:abstractNum>
  <w:abstractNum w:abstractNumId="14" w15:restartNumberingAfterBreak="0">
    <w:nsid w:val="2E36032D"/>
    <w:multiLevelType w:val="multilevel"/>
    <w:tmpl w:val="50F2BC52"/>
    <w:lvl w:ilvl="0">
      <w:start w:val="1"/>
      <w:numFmt w:val="decimal"/>
      <w:lvlText w:val="%1."/>
      <w:lvlJc w:val="left"/>
      <w:pPr>
        <w:tabs>
          <w:tab w:val="num" w:pos="2705"/>
        </w:tabs>
        <w:ind w:left="2705" w:hanging="360"/>
      </w:pPr>
    </w:lvl>
    <w:lvl w:ilvl="1">
      <w:start w:val="1"/>
      <w:numFmt w:val="lowerLetter"/>
      <w:lvlText w:val="%2."/>
      <w:lvlJc w:val="left"/>
      <w:pPr>
        <w:tabs>
          <w:tab w:val="num" w:pos="3425"/>
        </w:tabs>
        <w:ind w:left="3425" w:hanging="360"/>
      </w:pPr>
    </w:lvl>
    <w:lvl w:ilvl="2">
      <w:start w:val="1"/>
      <w:numFmt w:val="lowerRoman"/>
      <w:lvlText w:val="%3."/>
      <w:lvlJc w:val="right"/>
      <w:pPr>
        <w:tabs>
          <w:tab w:val="num" w:pos="4145"/>
        </w:tabs>
        <w:ind w:left="4145" w:hanging="180"/>
      </w:pPr>
    </w:lvl>
    <w:lvl w:ilvl="3">
      <w:start w:val="1"/>
      <w:numFmt w:val="decimal"/>
      <w:lvlText w:val="%4."/>
      <w:lvlJc w:val="left"/>
      <w:pPr>
        <w:tabs>
          <w:tab w:val="num" w:pos="4865"/>
        </w:tabs>
        <w:ind w:left="4865" w:hanging="360"/>
      </w:pPr>
    </w:lvl>
    <w:lvl w:ilvl="4">
      <w:start w:val="1"/>
      <w:numFmt w:val="lowerLetter"/>
      <w:lvlText w:val="%5."/>
      <w:lvlJc w:val="left"/>
      <w:pPr>
        <w:tabs>
          <w:tab w:val="num" w:pos="5585"/>
        </w:tabs>
        <w:ind w:left="5585" w:hanging="360"/>
      </w:pPr>
    </w:lvl>
    <w:lvl w:ilvl="5">
      <w:start w:val="1"/>
      <w:numFmt w:val="lowerRoman"/>
      <w:lvlText w:val="%6."/>
      <w:lvlJc w:val="right"/>
      <w:pPr>
        <w:tabs>
          <w:tab w:val="num" w:pos="6305"/>
        </w:tabs>
        <w:ind w:left="6305" w:hanging="180"/>
      </w:pPr>
    </w:lvl>
    <w:lvl w:ilvl="6">
      <w:start w:val="1"/>
      <w:numFmt w:val="decimal"/>
      <w:lvlText w:val="%7."/>
      <w:lvlJc w:val="left"/>
      <w:pPr>
        <w:tabs>
          <w:tab w:val="num" w:pos="7025"/>
        </w:tabs>
        <w:ind w:left="7025" w:hanging="360"/>
      </w:pPr>
    </w:lvl>
    <w:lvl w:ilvl="7">
      <w:start w:val="1"/>
      <w:numFmt w:val="lowerLetter"/>
      <w:lvlText w:val="%8."/>
      <w:lvlJc w:val="left"/>
      <w:pPr>
        <w:tabs>
          <w:tab w:val="num" w:pos="7745"/>
        </w:tabs>
        <w:ind w:left="7745" w:hanging="360"/>
      </w:pPr>
    </w:lvl>
    <w:lvl w:ilvl="8">
      <w:start w:val="1"/>
      <w:numFmt w:val="lowerRoman"/>
      <w:lvlText w:val="%9."/>
      <w:lvlJc w:val="right"/>
      <w:pPr>
        <w:tabs>
          <w:tab w:val="num" w:pos="8465"/>
        </w:tabs>
        <w:ind w:left="8465" w:hanging="180"/>
      </w:pPr>
    </w:lvl>
  </w:abstractNum>
  <w:abstractNum w:abstractNumId="15" w15:restartNumberingAfterBreak="0">
    <w:nsid w:val="3942658D"/>
    <w:multiLevelType w:val="hybridMultilevel"/>
    <w:tmpl w:val="2256AF82"/>
    <w:lvl w:ilvl="0" w:tplc="057A5B48">
      <w:start w:val="1"/>
      <w:numFmt w:val="decimal"/>
      <w:lvlText w:val="%1."/>
      <w:lvlJc w:val="left"/>
      <w:pPr>
        <w:tabs>
          <w:tab w:val="num" w:pos="2155"/>
        </w:tabs>
        <w:ind w:left="2155" w:hanging="170"/>
      </w:pPr>
      <w:rPr>
        <w:rFonts w:hint="default"/>
      </w:rPr>
    </w:lvl>
    <w:lvl w:ilvl="1" w:tplc="041D0019" w:tentative="1">
      <w:start w:val="1"/>
      <w:numFmt w:val="lowerLetter"/>
      <w:lvlText w:val="%2."/>
      <w:lvlJc w:val="left"/>
      <w:pPr>
        <w:tabs>
          <w:tab w:val="num" w:pos="3425"/>
        </w:tabs>
        <w:ind w:left="3425" w:hanging="360"/>
      </w:pPr>
    </w:lvl>
    <w:lvl w:ilvl="2" w:tplc="041D001B" w:tentative="1">
      <w:start w:val="1"/>
      <w:numFmt w:val="lowerRoman"/>
      <w:lvlText w:val="%3."/>
      <w:lvlJc w:val="right"/>
      <w:pPr>
        <w:tabs>
          <w:tab w:val="num" w:pos="4145"/>
        </w:tabs>
        <w:ind w:left="4145" w:hanging="180"/>
      </w:pPr>
    </w:lvl>
    <w:lvl w:ilvl="3" w:tplc="041D000F" w:tentative="1">
      <w:start w:val="1"/>
      <w:numFmt w:val="decimal"/>
      <w:lvlText w:val="%4."/>
      <w:lvlJc w:val="left"/>
      <w:pPr>
        <w:tabs>
          <w:tab w:val="num" w:pos="4865"/>
        </w:tabs>
        <w:ind w:left="4865" w:hanging="360"/>
      </w:pPr>
    </w:lvl>
    <w:lvl w:ilvl="4" w:tplc="041D0019" w:tentative="1">
      <w:start w:val="1"/>
      <w:numFmt w:val="lowerLetter"/>
      <w:lvlText w:val="%5."/>
      <w:lvlJc w:val="left"/>
      <w:pPr>
        <w:tabs>
          <w:tab w:val="num" w:pos="5585"/>
        </w:tabs>
        <w:ind w:left="5585" w:hanging="360"/>
      </w:pPr>
    </w:lvl>
    <w:lvl w:ilvl="5" w:tplc="041D001B" w:tentative="1">
      <w:start w:val="1"/>
      <w:numFmt w:val="lowerRoman"/>
      <w:lvlText w:val="%6."/>
      <w:lvlJc w:val="right"/>
      <w:pPr>
        <w:tabs>
          <w:tab w:val="num" w:pos="6305"/>
        </w:tabs>
        <w:ind w:left="6305" w:hanging="180"/>
      </w:pPr>
    </w:lvl>
    <w:lvl w:ilvl="6" w:tplc="041D000F" w:tentative="1">
      <w:start w:val="1"/>
      <w:numFmt w:val="decimal"/>
      <w:lvlText w:val="%7."/>
      <w:lvlJc w:val="left"/>
      <w:pPr>
        <w:tabs>
          <w:tab w:val="num" w:pos="7025"/>
        </w:tabs>
        <w:ind w:left="7025" w:hanging="360"/>
      </w:pPr>
    </w:lvl>
    <w:lvl w:ilvl="7" w:tplc="041D0019" w:tentative="1">
      <w:start w:val="1"/>
      <w:numFmt w:val="lowerLetter"/>
      <w:lvlText w:val="%8."/>
      <w:lvlJc w:val="left"/>
      <w:pPr>
        <w:tabs>
          <w:tab w:val="num" w:pos="7745"/>
        </w:tabs>
        <w:ind w:left="7745" w:hanging="360"/>
      </w:pPr>
    </w:lvl>
    <w:lvl w:ilvl="8" w:tplc="041D001B" w:tentative="1">
      <w:start w:val="1"/>
      <w:numFmt w:val="lowerRoman"/>
      <w:lvlText w:val="%9."/>
      <w:lvlJc w:val="right"/>
      <w:pPr>
        <w:tabs>
          <w:tab w:val="num" w:pos="8465"/>
        </w:tabs>
        <w:ind w:left="8465" w:hanging="180"/>
      </w:pPr>
    </w:lvl>
  </w:abstractNum>
  <w:abstractNum w:abstractNumId="16" w15:restartNumberingAfterBreak="0">
    <w:nsid w:val="47596415"/>
    <w:multiLevelType w:val="hybridMultilevel"/>
    <w:tmpl w:val="AC4EB8DE"/>
    <w:lvl w:ilvl="0" w:tplc="041D000F">
      <w:start w:val="1"/>
      <w:numFmt w:val="decimal"/>
      <w:lvlText w:val="%1."/>
      <w:lvlJc w:val="left"/>
      <w:pPr>
        <w:tabs>
          <w:tab w:val="num" w:pos="2345"/>
        </w:tabs>
        <w:ind w:left="2345" w:hanging="360"/>
      </w:pPr>
      <w:rPr>
        <w:rFonts w:hint="default"/>
      </w:rPr>
    </w:lvl>
    <w:lvl w:ilvl="1" w:tplc="041D0003" w:tentative="1">
      <w:start w:val="1"/>
      <w:numFmt w:val="bullet"/>
      <w:lvlText w:val="o"/>
      <w:lvlJc w:val="left"/>
      <w:pPr>
        <w:tabs>
          <w:tab w:val="num" w:pos="3425"/>
        </w:tabs>
        <w:ind w:left="3425" w:hanging="360"/>
      </w:pPr>
      <w:rPr>
        <w:rFonts w:ascii="Courier New" w:hAnsi="Courier New" w:cs="Wingdings" w:hint="default"/>
      </w:rPr>
    </w:lvl>
    <w:lvl w:ilvl="2" w:tplc="041D0005" w:tentative="1">
      <w:start w:val="1"/>
      <w:numFmt w:val="bullet"/>
      <w:lvlText w:val=""/>
      <w:lvlJc w:val="left"/>
      <w:pPr>
        <w:tabs>
          <w:tab w:val="num" w:pos="4145"/>
        </w:tabs>
        <w:ind w:left="4145" w:hanging="360"/>
      </w:pPr>
      <w:rPr>
        <w:rFonts w:ascii="Wingdings" w:hAnsi="Wingdings" w:hint="default"/>
      </w:rPr>
    </w:lvl>
    <w:lvl w:ilvl="3" w:tplc="041D0001" w:tentative="1">
      <w:start w:val="1"/>
      <w:numFmt w:val="bullet"/>
      <w:lvlText w:val=""/>
      <w:lvlJc w:val="left"/>
      <w:pPr>
        <w:tabs>
          <w:tab w:val="num" w:pos="4865"/>
        </w:tabs>
        <w:ind w:left="4865" w:hanging="360"/>
      </w:pPr>
      <w:rPr>
        <w:rFonts w:ascii="Symbol" w:hAnsi="Symbol" w:hint="default"/>
      </w:rPr>
    </w:lvl>
    <w:lvl w:ilvl="4" w:tplc="041D0003" w:tentative="1">
      <w:start w:val="1"/>
      <w:numFmt w:val="bullet"/>
      <w:lvlText w:val="o"/>
      <w:lvlJc w:val="left"/>
      <w:pPr>
        <w:tabs>
          <w:tab w:val="num" w:pos="5585"/>
        </w:tabs>
        <w:ind w:left="5585" w:hanging="360"/>
      </w:pPr>
      <w:rPr>
        <w:rFonts w:ascii="Courier New" w:hAnsi="Courier New" w:cs="Wingdings" w:hint="default"/>
      </w:rPr>
    </w:lvl>
    <w:lvl w:ilvl="5" w:tplc="041D0005" w:tentative="1">
      <w:start w:val="1"/>
      <w:numFmt w:val="bullet"/>
      <w:lvlText w:val=""/>
      <w:lvlJc w:val="left"/>
      <w:pPr>
        <w:tabs>
          <w:tab w:val="num" w:pos="6305"/>
        </w:tabs>
        <w:ind w:left="6305" w:hanging="360"/>
      </w:pPr>
      <w:rPr>
        <w:rFonts w:ascii="Wingdings" w:hAnsi="Wingdings" w:hint="default"/>
      </w:rPr>
    </w:lvl>
    <w:lvl w:ilvl="6" w:tplc="041D0001" w:tentative="1">
      <w:start w:val="1"/>
      <w:numFmt w:val="bullet"/>
      <w:lvlText w:val=""/>
      <w:lvlJc w:val="left"/>
      <w:pPr>
        <w:tabs>
          <w:tab w:val="num" w:pos="7025"/>
        </w:tabs>
        <w:ind w:left="7025" w:hanging="360"/>
      </w:pPr>
      <w:rPr>
        <w:rFonts w:ascii="Symbol" w:hAnsi="Symbol" w:hint="default"/>
      </w:rPr>
    </w:lvl>
    <w:lvl w:ilvl="7" w:tplc="041D0003" w:tentative="1">
      <w:start w:val="1"/>
      <w:numFmt w:val="bullet"/>
      <w:lvlText w:val="o"/>
      <w:lvlJc w:val="left"/>
      <w:pPr>
        <w:tabs>
          <w:tab w:val="num" w:pos="7745"/>
        </w:tabs>
        <w:ind w:left="7745" w:hanging="360"/>
      </w:pPr>
      <w:rPr>
        <w:rFonts w:ascii="Courier New" w:hAnsi="Courier New" w:cs="Wingdings" w:hint="default"/>
      </w:rPr>
    </w:lvl>
    <w:lvl w:ilvl="8" w:tplc="041D0005" w:tentative="1">
      <w:start w:val="1"/>
      <w:numFmt w:val="bullet"/>
      <w:lvlText w:val=""/>
      <w:lvlJc w:val="left"/>
      <w:pPr>
        <w:tabs>
          <w:tab w:val="num" w:pos="8465"/>
        </w:tabs>
        <w:ind w:left="8465" w:hanging="360"/>
      </w:pPr>
      <w:rPr>
        <w:rFonts w:ascii="Wingdings" w:hAnsi="Wingdings" w:hint="default"/>
      </w:rPr>
    </w:lvl>
  </w:abstractNum>
  <w:abstractNum w:abstractNumId="17" w15:restartNumberingAfterBreak="0">
    <w:nsid w:val="495349C2"/>
    <w:multiLevelType w:val="hybridMultilevel"/>
    <w:tmpl w:val="BA5255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B651AF9"/>
    <w:multiLevelType w:val="multilevel"/>
    <w:tmpl w:val="3D8CB09A"/>
    <w:lvl w:ilvl="0">
      <w:start w:val="1"/>
      <w:numFmt w:val="decimal"/>
      <w:lvlText w:val="%1."/>
      <w:lvlJc w:val="left"/>
      <w:pPr>
        <w:tabs>
          <w:tab w:val="num" w:pos="2211"/>
        </w:tabs>
        <w:ind w:left="2211" w:hanging="22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2597255"/>
    <w:multiLevelType w:val="hybridMultilevel"/>
    <w:tmpl w:val="E23A640C"/>
    <w:lvl w:ilvl="0" w:tplc="041D000F">
      <w:start w:val="1"/>
      <w:numFmt w:val="decimal"/>
      <w:lvlText w:val="%1."/>
      <w:lvlJc w:val="left"/>
      <w:pPr>
        <w:tabs>
          <w:tab w:val="num" w:pos="2345"/>
        </w:tabs>
        <w:ind w:left="2345" w:hanging="360"/>
      </w:pPr>
      <w:rPr>
        <w:rFonts w:hint="default"/>
      </w:rPr>
    </w:lvl>
    <w:lvl w:ilvl="1" w:tplc="041D0003" w:tentative="1">
      <w:start w:val="1"/>
      <w:numFmt w:val="bullet"/>
      <w:lvlText w:val="o"/>
      <w:lvlJc w:val="left"/>
      <w:pPr>
        <w:tabs>
          <w:tab w:val="num" w:pos="3425"/>
        </w:tabs>
        <w:ind w:left="3425" w:hanging="360"/>
      </w:pPr>
      <w:rPr>
        <w:rFonts w:ascii="Courier New" w:hAnsi="Courier New" w:cs="Wingdings" w:hint="default"/>
      </w:rPr>
    </w:lvl>
    <w:lvl w:ilvl="2" w:tplc="041D0005" w:tentative="1">
      <w:start w:val="1"/>
      <w:numFmt w:val="bullet"/>
      <w:lvlText w:val=""/>
      <w:lvlJc w:val="left"/>
      <w:pPr>
        <w:tabs>
          <w:tab w:val="num" w:pos="4145"/>
        </w:tabs>
        <w:ind w:left="4145" w:hanging="360"/>
      </w:pPr>
      <w:rPr>
        <w:rFonts w:ascii="Wingdings" w:hAnsi="Wingdings" w:hint="default"/>
      </w:rPr>
    </w:lvl>
    <w:lvl w:ilvl="3" w:tplc="041D0001" w:tentative="1">
      <w:start w:val="1"/>
      <w:numFmt w:val="bullet"/>
      <w:lvlText w:val=""/>
      <w:lvlJc w:val="left"/>
      <w:pPr>
        <w:tabs>
          <w:tab w:val="num" w:pos="4865"/>
        </w:tabs>
        <w:ind w:left="4865" w:hanging="360"/>
      </w:pPr>
      <w:rPr>
        <w:rFonts w:ascii="Symbol" w:hAnsi="Symbol" w:hint="default"/>
      </w:rPr>
    </w:lvl>
    <w:lvl w:ilvl="4" w:tplc="041D0003" w:tentative="1">
      <w:start w:val="1"/>
      <w:numFmt w:val="bullet"/>
      <w:lvlText w:val="o"/>
      <w:lvlJc w:val="left"/>
      <w:pPr>
        <w:tabs>
          <w:tab w:val="num" w:pos="5585"/>
        </w:tabs>
        <w:ind w:left="5585" w:hanging="360"/>
      </w:pPr>
      <w:rPr>
        <w:rFonts w:ascii="Courier New" w:hAnsi="Courier New" w:cs="Wingdings" w:hint="default"/>
      </w:rPr>
    </w:lvl>
    <w:lvl w:ilvl="5" w:tplc="041D0005" w:tentative="1">
      <w:start w:val="1"/>
      <w:numFmt w:val="bullet"/>
      <w:lvlText w:val=""/>
      <w:lvlJc w:val="left"/>
      <w:pPr>
        <w:tabs>
          <w:tab w:val="num" w:pos="6305"/>
        </w:tabs>
        <w:ind w:left="6305" w:hanging="360"/>
      </w:pPr>
      <w:rPr>
        <w:rFonts w:ascii="Wingdings" w:hAnsi="Wingdings" w:hint="default"/>
      </w:rPr>
    </w:lvl>
    <w:lvl w:ilvl="6" w:tplc="041D0001" w:tentative="1">
      <w:start w:val="1"/>
      <w:numFmt w:val="bullet"/>
      <w:lvlText w:val=""/>
      <w:lvlJc w:val="left"/>
      <w:pPr>
        <w:tabs>
          <w:tab w:val="num" w:pos="7025"/>
        </w:tabs>
        <w:ind w:left="7025" w:hanging="360"/>
      </w:pPr>
      <w:rPr>
        <w:rFonts w:ascii="Symbol" w:hAnsi="Symbol" w:hint="default"/>
      </w:rPr>
    </w:lvl>
    <w:lvl w:ilvl="7" w:tplc="041D0003" w:tentative="1">
      <w:start w:val="1"/>
      <w:numFmt w:val="bullet"/>
      <w:lvlText w:val="o"/>
      <w:lvlJc w:val="left"/>
      <w:pPr>
        <w:tabs>
          <w:tab w:val="num" w:pos="7745"/>
        </w:tabs>
        <w:ind w:left="7745" w:hanging="360"/>
      </w:pPr>
      <w:rPr>
        <w:rFonts w:ascii="Courier New" w:hAnsi="Courier New" w:cs="Wingdings" w:hint="default"/>
      </w:rPr>
    </w:lvl>
    <w:lvl w:ilvl="8" w:tplc="041D0005" w:tentative="1">
      <w:start w:val="1"/>
      <w:numFmt w:val="bullet"/>
      <w:lvlText w:val=""/>
      <w:lvlJc w:val="left"/>
      <w:pPr>
        <w:tabs>
          <w:tab w:val="num" w:pos="8465"/>
        </w:tabs>
        <w:ind w:left="8465" w:hanging="360"/>
      </w:pPr>
      <w:rPr>
        <w:rFonts w:ascii="Wingdings" w:hAnsi="Wingdings" w:hint="default"/>
      </w:rPr>
    </w:lvl>
  </w:abstractNum>
  <w:abstractNum w:abstractNumId="20" w15:restartNumberingAfterBreak="0">
    <w:nsid w:val="52694589"/>
    <w:multiLevelType w:val="hybridMultilevel"/>
    <w:tmpl w:val="D3C6FBC8"/>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 w15:restartNumberingAfterBreak="0">
    <w:nsid w:val="5B797EC3"/>
    <w:multiLevelType w:val="hybridMultilevel"/>
    <w:tmpl w:val="9F889A50"/>
    <w:lvl w:ilvl="0" w:tplc="8FB8F46A">
      <w:start w:val="1"/>
      <w:numFmt w:val="bullet"/>
      <w:lvlText w:val=""/>
      <w:lvlJc w:val="left"/>
      <w:pPr>
        <w:tabs>
          <w:tab w:val="num" w:pos="2155"/>
        </w:tabs>
        <w:ind w:left="1985" w:firstLine="0"/>
      </w:pPr>
      <w:rPr>
        <w:rFonts w:ascii="Symbol" w:hAnsi="Symbol" w:hint="default"/>
      </w:rPr>
    </w:lvl>
    <w:lvl w:ilvl="1" w:tplc="041D0003" w:tentative="1">
      <w:start w:val="1"/>
      <w:numFmt w:val="bullet"/>
      <w:lvlText w:val="o"/>
      <w:lvlJc w:val="left"/>
      <w:pPr>
        <w:tabs>
          <w:tab w:val="num" w:pos="3425"/>
        </w:tabs>
        <w:ind w:left="3425" w:hanging="360"/>
      </w:pPr>
      <w:rPr>
        <w:rFonts w:ascii="Courier New" w:hAnsi="Courier New" w:cs="Wingdings" w:hint="default"/>
      </w:rPr>
    </w:lvl>
    <w:lvl w:ilvl="2" w:tplc="041D0005" w:tentative="1">
      <w:start w:val="1"/>
      <w:numFmt w:val="bullet"/>
      <w:lvlText w:val=""/>
      <w:lvlJc w:val="left"/>
      <w:pPr>
        <w:tabs>
          <w:tab w:val="num" w:pos="4145"/>
        </w:tabs>
        <w:ind w:left="4145" w:hanging="360"/>
      </w:pPr>
      <w:rPr>
        <w:rFonts w:ascii="Wingdings" w:hAnsi="Wingdings" w:hint="default"/>
      </w:rPr>
    </w:lvl>
    <w:lvl w:ilvl="3" w:tplc="041D0001" w:tentative="1">
      <w:start w:val="1"/>
      <w:numFmt w:val="bullet"/>
      <w:lvlText w:val=""/>
      <w:lvlJc w:val="left"/>
      <w:pPr>
        <w:tabs>
          <w:tab w:val="num" w:pos="4865"/>
        </w:tabs>
        <w:ind w:left="4865" w:hanging="360"/>
      </w:pPr>
      <w:rPr>
        <w:rFonts w:ascii="Symbol" w:hAnsi="Symbol" w:hint="default"/>
      </w:rPr>
    </w:lvl>
    <w:lvl w:ilvl="4" w:tplc="041D0003" w:tentative="1">
      <w:start w:val="1"/>
      <w:numFmt w:val="bullet"/>
      <w:lvlText w:val="o"/>
      <w:lvlJc w:val="left"/>
      <w:pPr>
        <w:tabs>
          <w:tab w:val="num" w:pos="5585"/>
        </w:tabs>
        <w:ind w:left="5585" w:hanging="360"/>
      </w:pPr>
      <w:rPr>
        <w:rFonts w:ascii="Courier New" w:hAnsi="Courier New" w:cs="Wingdings" w:hint="default"/>
      </w:rPr>
    </w:lvl>
    <w:lvl w:ilvl="5" w:tplc="041D0005" w:tentative="1">
      <w:start w:val="1"/>
      <w:numFmt w:val="bullet"/>
      <w:lvlText w:val=""/>
      <w:lvlJc w:val="left"/>
      <w:pPr>
        <w:tabs>
          <w:tab w:val="num" w:pos="6305"/>
        </w:tabs>
        <w:ind w:left="6305" w:hanging="360"/>
      </w:pPr>
      <w:rPr>
        <w:rFonts w:ascii="Wingdings" w:hAnsi="Wingdings" w:hint="default"/>
      </w:rPr>
    </w:lvl>
    <w:lvl w:ilvl="6" w:tplc="041D0001" w:tentative="1">
      <w:start w:val="1"/>
      <w:numFmt w:val="bullet"/>
      <w:lvlText w:val=""/>
      <w:lvlJc w:val="left"/>
      <w:pPr>
        <w:tabs>
          <w:tab w:val="num" w:pos="7025"/>
        </w:tabs>
        <w:ind w:left="7025" w:hanging="360"/>
      </w:pPr>
      <w:rPr>
        <w:rFonts w:ascii="Symbol" w:hAnsi="Symbol" w:hint="default"/>
      </w:rPr>
    </w:lvl>
    <w:lvl w:ilvl="7" w:tplc="041D0003" w:tentative="1">
      <w:start w:val="1"/>
      <w:numFmt w:val="bullet"/>
      <w:lvlText w:val="o"/>
      <w:lvlJc w:val="left"/>
      <w:pPr>
        <w:tabs>
          <w:tab w:val="num" w:pos="7745"/>
        </w:tabs>
        <w:ind w:left="7745" w:hanging="360"/>
      </w:pPr>
      <w:rPr>
        <w:rFonts w:ascii="Courier New" w:hAnsi="Courier New" w:cs="Wingdings" w:hint="default"/>
      </w:rPr>
    </w:lvl>
    <w:lvl w:ilvl="8" w:tplc="041D0005" w:tentative="1">
      <w:start w:val="1"/>
      <w:numFmt w:val="bullet"/>
      <w:lvlText w:val=""/>
      <w:lvlJc w:val="left"/>
      <w:pPr>
        <w:tabs>
          <w:tab w:val="num" w:pos="8465"/>
        </w:tabs>
        <w:ind w:left="8465" w:hanging="360"/>
      </w:pPr>
      <w:rPr>
        <w:rFonts w:ascii="Wingdings" w:hAnsi="Wingdings" w:hint="default"/>
      </w:rPr>
    </w:lvl>
  </w:abstractNum>
  <w:abstractNum w:abstractNumId="22" w15:restartNumberingAfterBreak="0">
    <w:nsid w:val="652B7240"/>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6F347D3D"/>
    <w:multiLevelType w:val="hybridMultilevel"/>
    <w:tmpl w:val="BEFEC518"/>
    <w:lvl w:ilvl="0" w:tplc="041D000F">
      <w:start w:val="1"/>
      <w:numFmt w:val="decimal"/>
      <w:lvlText w:val="%1."/>
      <w:lvlJc w:val="left"/>
      <w:pPr>
        <w:tabs>
          <w:tab w:val="num" w:pos="2345"/>
        </w:tabs>
        <w:ind w:left="2345" w:hanging="360"/>
      </w:pPr>
      <w:rPr>
        <w:rFonts w:hint="default"/>
      </w:rPr>
    </w:lvl>
    <w:lvl w:ilvl="1" w:tplc="041D0003" w:tentative="1">
      <w:start w:val="1"/>
      <w:numFmt w:val="bullet"/>
      <w:lvlText w:val="o"/>
      <w:lvlJc w:val="left"/>
      <w:pPr>
        <w:tabs>
          <w:tab w:val="num" w:pos="3425"/>
        </w:tabs>
        <w:ind w:left="3425" w:hanging="360"/>
      </w:pPr>
      <w:rPr>
        <w:rFonts w:ascii="Courier New" w:hAnsi="Courier New" w:cs="Wingdings" w:hint="default"/>
      </w:rPr>
    </w:lvl>
    <w:lvl w:ilvl="2" w:tplc="041D0005" w:tentative="1">
      <w:start w:val="1"/>
      <w:numFmt w:val="bullet"/>
      <w:lvlText w:val=""/>
      <w:lvlJc w:val="left"/>
      <w:pPr>
        <w:tabs>
          <w:tab w:val="num" w:pos="4145"/>
        </w:tabs>
        <w:ind w:left="4145" w:hanging="360"/>
      </w:pPr>
      <w:rPr>
        <w:rFonts w:ascii="Wingdings" w:hAnsi="Wingdings" w:hint="default"/>
      </w:rPr>
    </w:lvl>
    <w:lvl w:ilvl="3" w:tplc="041D0001" w:tentative="1">
      <w:start w:val="1"/>
      <w:numFmt w:val="bullet"/>
      <w:lvlText w:val=""/>
      <w:lvlJc w:val="left"/>
      <w:pPr>
        <w:tabs>
          <w:tab w:val="num" w:pos="4865"/>
        </w:tabs>
        <w:ind w:left="4865" w:hanging="360"/>
      </w:pPr>
      <w:rPr>
        <w:rFonts w:ascii="Symbol" w:hAnsi="Symbol" w:hint="default"/>
      </w:rPr>
    </w:lvl>
    <w:lvl w:ilvl="4" w:tplc="041D0003" w:tentative="1">
      <w:start w:val="1"/>
      <w:numFmt w:val="bullet"/>
      <w:lvlText w:val="o"/>
      <w:lvlJc w:val="left"/>
      <w:pPr>
        <w:tabs>
          <w:tab w:val="num" w:pos="5585"/>
        </w:tabs>
        <w:ind w:left="5585" w:hanging="360"/>
      </w:pPr>
      <w:rPr>
        <w:rFonts w:ascii="Courier New" w:hAnsi="Courier New" w:cs="Wingdings" w:hint="default"/>
      </w:rPr>
    </w:lvl>
    <w:lvl w:ilvl="5" w:tplc="041D0005" w:tentative="1">
      <w:start w:val="1"/>
      <w:numFmt w:val="bullet"/>
      <w:lvlText w:val=""/>
      <w:lvlJc w:val="left"/>
      <w:pPr>
        <w:tabs>
          <w:tab w:val="num" w:pos="6305"/>
        </w:tabs>
        <w:ind w:left="6305" w:hanging="360"/>
      </w:pPr>
      <w:rPr>
        <w:rFonts w:ascii="Wingdings" w:hAnsi="Wingdings" w:hint="default"/>
      </w:rPr>
    </w:lvl>
    <w:lvl w:ilvl="6" w:tplc="041D0001" w:tentative="1">
      <w:start w:val="1"/>
      <w:numFmt w:val="bullet"/>
      <w:lvlText w:val=""/>
      <w:lvlJc w:val="left"/>
      <w:pPr>
        <w:tabs>
          <w:tab w:val="num" w:pos="7025"/>
        </w:tabs>
        <w:ind w:left="7025" w:hanging="360"/>
      </w:pPr>
      <w:rPr>
        <w:rFonts w:ascii="Symbol" w:hAnsi="Symbol" w:hint="default"/>
      </w:rPr>
    </w:lvl>
    <w:lvl w:ilvl="7" w:tplc="041D0003" w:tentative="1">
      <w:start w:val="1"/>
      <w:numFmt w:val="bullet"/>
      <w:lvlText w:val="o"/>
      <w:lvlJc w:val="left"/>
      <w:pPr>
        <w:tabs>
          <w:tab w:val="num" w:pos="7745"/>
        </w:tabs>
        <w:ind w:left="7745" w:hanging="360"/>
      </w:pPr>
      <w:rPr>
        <w:rFonts w:ascii="Courier New" w:hAnsi="Courier New" w:cs="Wingdings" w:hint="default"/>
      </w:rPr>
    </w:lvl>
    <w:lvl w:ilvl="8" w:tplc="041D0005" w:tentative="1">
      <w:start w:val="1"/>
      <w:numFmt w:val="bullet"/>
      <w:lvlText w:val=""/>
      <w:lvlJc w:val="left"/>
      <w:pPr>
        <w:tabs>
          <w:tab w:val="num" w:pos="8465"/>
        </w:tabs>
        <w:ind w:left="8465" w:hanging="360"/>
      </w:pPr>
      <w:rPr>
        <w:rFonts w:ascii="Wingdings" w:hAnsi="Wingdings" w:hint="default"/>
      </w:rPr>
    </w:lvl>
  </w:abstractNum>
  <w:abstractNum w:abstractNumId="24" w15:restartNumberingAfterBreak="0">
    <w:nsid w:val="6F6C434C"/>
    <w:multiLevelType w:val="hybridMultilevel"/>
    <w:tmpl w:val="F8B027C8"/>
    <w:lvl w:ilvl="0" w:tplc="041D000F">
      <w:start w:val="1"/>
      <w:numFmt w:val="decimal"/>
      <w:lvlText w:val="%1."/>
      <w:lvlJc w:val="left"/>
      <w:pPr>
        <w:tabs>
          <w:tab w:val="num" w:pos="2705"/>
        </w:tabs>
        <w:ind w:left="2705" w:hanging="360"/>
      </w:pPr>
    </w:lvl>
    <w:lvl w:ilvl="1" w:tplc="041D0019" w:tentative="1">
      <w:start w:val="1"/>
      <w:numFmt w:val="lowerLetter"/>
      <w:lvlText w:val="%2."/>
      <w:lvlJc w:val="left"/>
      <w:pPr>
        <w:tabs>
          <w:tab w:val="num" w:pos="3425"/>
        </w:tabs>
        <w:ind w:left="3425" w:hanging="360"/>
      </w:pPr>
    </w:lvl>
    <w:lvl w:ilvl="2" w:tplc="041D001B" w:tentative="1">
      <w:start w:val="1"/>
      <w:numFmt w:val="lowerRoman"/>
      <w:lvlText w:val="%3."/>
      <w:lvlJc w:val="right"/>
      <w:pPr>
        <w:tabs>
          <w:tab w:val="num" w:pos="4145"/>
        </w:tabs>
        <w:ind w:left="4145" w:hanging="180"/>
      </w:pPr>
    </w:lvl>
    <w:lvl w:ilvl="3" w:tplc="041D000F" w:tentative="1">
      <w:start w:val="1"/>
      <w:numFmt w:val="decimal"/>
      <w:lvlText w:val="%4."/>
      <w:lvlJc w:val="left"/>
      <w:pPr>
        <w:tabs>
          <w:tab w:val="num" w:pos="4865"/>
        </w:tabs>
        <w:ind w:left="4865" w:hanging="360"/>
      </w:pPr>
    </w:lvl>
    <w:lvl w:ilvl="4" w:tplc="041D0019" w:tentative="1">
      <w:start w:val="1"/>
      <w:numFmt w:val="lowerLetter"/>
      <w:lvlText w:val="%5."/>
      <w:lvlJc w:val="left"/>
      <w:pPr>
        <w:tabs>
          <w:tab w:val="num" w:pos="5585"/>
        </w:tabs>
        <w:ind w:left="5585" w:hanging="360"/>
      </w:pPr>
    </w:lvl>
    <w:lvl w:ilvl="5" w:tplc="041D001B" w:tentative="1">
      <w:start w:val="1"/>
      <w:numFmt w:val="lowerRoman"/>
      <w:lvlText w:val="%6."/>
      <w:lvlJc w:val="right"/>
      <w:pPr>
        <w:tabs>
          <w:tab w:val="num" w:pos="6305"/>
        </w:tabs>
        <w:ind w:left="6305" w:hanging="180"/>
      </w:pPr>
    </w:lvl>
    <w:lvl w:ilvl="6" w:tplc="041D000F" w:tentative="1">
      <w:start w:val="1"/>
      <w:numFmt w:val="decimal"/>
      <w:lvlText w:val="%7."/>
      <w:lvlJc w:val="left"/>
      <w:pPr>
        <w:tabs>
          <w:tab w:val="num" w:pos="7025"/>
        </w:tabs>
        <w:ind w:left="7025" w:hanging="360"/>
      </w:pPr>
    </w:lvl>
    <w:lvl w:ilvl="7" w:tplc="041D0019" w:tentative="1">
      <w:start w:val="1"/>
      <w:numFmt w:val="lowerLetter"/>
      <w:lvlText w:val="%8."/>
      <w:lvlJc w:val="left"/>
      <w:pPr>
        <w:tabs>
          <w:tab w:val="num" w:pos="7745"/>
        </w:tabs>
        <w:ind w:left="7745" w:hanging="360"/>
      </w:pPr>
    </w:lvl>
    <w:lvl w:ilvl="8" w:tplc="041D001B" w:tentative="1">
      <w:start w:val="1"/>
      <w:numFmt w:val="lowerRoman"/>
      <w:lvlText w:val="%9."/>
      <w:lvlJc w:val="right"/>
      <w:pPr>
        <w:tabs>
          <w:tab w:val="num" w:pos="8465"/>
        </w:tabs>
        <w:ind w:left="8465" w:hanging="180"/>
      </w:pPr>
    </w:lvl>
  </w:abstractNum>
  <w:abstractNum w:abstractNumId="25" w15:restartNumberingAfterBreak="0">
    <w:nsid w:val="77774FBD"/>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855261B"/>
    <w:multiLevelType w:val="hybridMultilevel"/>
    <w:tmpl w:val="04A6C80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10"/>
  </w:num>
  <w:num w:numId="2">
    <w:abstractNumId w:val="13"/>
  </w:num>
  <w:num w:numId="3">
    <w:abstractNumId w:val="24"/>
  </w:num>
  <w:num w:numId="4">
    <w:abstractNumId w:val="19"/>
  </w:num>
  <w:num w:numId="5">
    <w:abstractNumId w:val="23"/>
  </w:num>
  <w:num w:numId="6">
    <w:abstractNumId w:val="21"/>
  </w:num>
  <w:num w:numId="7">
    <w:abstractNumId w:val="16"/>
  </w:num>
  <w:num w:numId="8">
    <w:abstractNumId w:val="11"/>
  </w:num>
  <w:num w:numId="9">
    <w:abstractNumId w:val="22"/>
  </w:num>
  <w:num w:numId="10">
    <w:abstractNumId w:val="25"/>
  </w:num>
  <w:num w:numId="11">
    <w:abstractNumId w:val="15"/>
  </w:num>
  <w:num w:numId="12">
    <w:abstractNumId w:val="14"/>
  </w:num>
  <w:num w:numId="13">
    <w:abstractNumId w:val="9"/>
  </w:num>
  <w:num w:numId="14">
    <w:abstractNumId w:val="4"/>
  </w:num>
  <w:num w:numId="15">
    <w:abstractNumId w:val="3"/>
  </w:num>
  <w:num w:numId="16">
    <w:abstractNumId w:val="2"/>
  </w:num>
  <w:num w:numId="17">
    <w:abstractNumId w:val="18"/>
  </w:num>
  <w:num w:numId="18">
    <w:abstractNumId w:val="0"/>
  </w:num>
  <w:num w:numId="19">
    <w:abstractNumId w:val="1"/>
  </w:num>
  <w:num w:numId="20">
    <w:abstractNumId w:val="8"/>
  </w:num>
  <w:num w:numId="21">
    <w:abstractNumId w:val="7"/>
  </w:num>
  <w:num w:numId="22">
    <w:abstractNumId w:val="6"/>
  </w:num>
  <w:num w:numId="23">
    <w:abstractNumId w:val="5"/>
  </w:num>
  <w:num w:numId="24">
    <w:abstractNumId w:val="20"/>
  </w:num>
  <w:num w:numId="25">
    <w:abstractNumId w:val="26"/>
  </w:num>
  <w:num w:numId="26">
    <w:abstractNumId w:val="17"/>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304"/>
  <w:hyphenationZone w:val="425"/>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4AB"/>
    <w:rsid w:val="00014E2E"/>
    <w:rsid w:val="00065A02"/>
    <w:rsid w:val="00071976"/>
    <w:rsid w:val="000E55E8"/>
    <w:rsid w:val="0010775B"/>
    <w:rsid w:val="001125B9"/>
    <w:rsid w:val="0011677A"/>
    <w:rsid w:val="001B0EA3"/>
    <w:rsid w:val="001D707E"/>
    <w:rsid w:val="00221611"/>
    <w:rsid w:val="00287116"/>
    <w:rsid w:val="00294FF6"/>
    <w:rsid w:val="002C79D2"/>
    <w:rsid w:val="002D06B0"/>
    <w:rsid w:val="003D2862"/>
    <w:rsid w:val="003D555C"/>
    <w:rsid w:val="003F0CB6"/>
    <w:rsid w:val="00461512"/>
    <w:rsid w:val="00470E43"/>
    <w:rsid w:val="00496790"/>
    <w:rsid w:val="005C5E31"/>
    <w:rsid w:val="00676EC7"/>
    <w:rsid w:val="006B7B04"/>
    <w:rsid w:val="006C1A12"/>
    <w:rsid w:val="00704E58"/>
    <w:rsid w:val="00715C0D"/>
    <w:rsid w:val="00765D35"/>
    <w:rsid w:val="007911C9"/>
    <w:rsid w:val="008224D8"/>
    <w:rsid w:val="00856960"/>
    <w:rsid w:val="008709CB"/>
    <w:rsid w:val="00891489"/>
    <w:rsid w:val="008D11CF"/>
    <w:rsid w:val="008E2530"/>
    <w:rsid w:val="00962FC6"/>
    <w:rsid w:val="009E3190"/>
    <w:rsid w:val="00A032A2"/>
    <w:rsid w:val="00A21325"/>
    <w:rsid w:val="00AD57DB"/>
    <w:rsid w:val="00B257B3"/>
    <w:rsid w:val="00B73EF6"/>
    <w:rsid w:val="00B82052"/>
    <w:rsid w:val="00C31DB5"/>
    <w:rsid w:val="00C3271E"/>
    <w:rsid w:val="00CA0CF9"/>
    <w:rsid w:val="00CA0D24"/>
    <w:rsid w:val="00D17D36"/>
    <w:rsid w:val="00D32E65"/>
    <w:rsid w:val="00DA25EA"/>
    <w:rsid w:val="00E332C1"/>
    <w:rsid w:val="00ED145D"/>
    <w:rsid w:val="00F5382E"/>
    <w:rsid w:val="00F714AB"/>
  </w:rsids>
  <m:mathPr>
    <m:mathFont m:val="Cambria Math"/>
    <m:brkBin m:val="before"/>
    <m:brkBinSub m:val="--"/>
    <m:smallFrac m:val="0"/>
    <m:dispDef m:val="0"/>
    <m:lMargin m:val="0"/>
    <m:rMargin m:val="0"/>
    <m:defJc m:val="centerGroup"/>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7"/>
    <o:shapelayout v:ext="edit">
      <o:idmap v:ext="edit" data="1"/>
    </o:shapelayout>
  </w:shapeDefaults>
  <w:decimalSymbol w:val=","/>
  <w:listSeparator w:val=";"/>
  <w14:docId w14:val="4EA913FB"/>
  <w14:defaultImageDpi w14:val="300"/>
  <w15:chartTrackingRefBased/>
  <w15:docId w15:val="{09F9F0CF-B130-4C8B-9DAF-DE5C1D548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32"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1355"/>
    <w:pPr>
      <w:spacing w:line="260" w:lineRule="exact"/>
    </w:pPr>
    <w:rPr>
      <w:rFonts w:ascii="Arial" w:hAnsi="Arial"/>
      <w:lang w:val="en-US"/>
    </w:rPr>
  </w:style>
  <w:style w:type="paragraph" w:styleId="Rubrik1">
    <w:name w:val="heading 1"/>
    <w:basedOn w:val="Normal"/>
    <w:next w:val="Normalmedindrag"/>
    <w:qFormat/>
    <w:rsid w:val="00BE193E"/>
    <w:pPr>
      <w:keepNext/>
      <w:spacing w:before="240" w:after="60" w:line="240" w:lineRule="auto"/>
      <w:ind w:left="1985"/>
      <w:outlineLvl w:val="0"/>
    </w:pPr>
    <w:rPr>
      <w:rFonts w:cs="Arial"/>
      <w:b/>
      <w:bCs/>
      <w:kern w:val="32"/>
      <w:sz w:val="28"/>
      <w:szCs w:val="32"/>
    </w:rPr>
  </w:style>
  <w:style w:type="paragraph" w:styleId="Rubrik2">
    <w:name w:val="heading 2"/>
    <w:basedOn w:val="Normal"/>
    <w:next w:val="Normalmedindrag"/>
    <w:qFormat/>
    <w:rsid w:val="00321D4C"/>
    <w:pPr>
      <w:keepNext/>
      <w:spacing w:before="240"/>
      <w:ind w:left="1985"/>
      <w:outlineLvl w:val="1"/>
    </w:pPr>
    <w:rPr>
      <w:rFonts w:cs="Arial"/>
      <w:b/>
      <w:bCs/>
      <w:iCs/>
      <w:sz w:val="24"/>
      <w:szCs w:val="28"/>
    </w:rPr>
  </w:style>
  <w:style w:type="paragraph" w:styleId="Rubrik3">
    <w:name w:val="heading 3"/>
    <w:basedOn w:val="Normal"/>
    <w:next w:val="Normalmedindrag"/>
    <w:qFormat/>
    <w:rsid w:val="00BE193E"/>
    <w:pPr>
      <w:keepNext/>
      <w:spacing w:before="240"/>
      <w:ind w:left="1985"/>
      <w:outlineLvl w:val="2"/>
    </w:pPr>
    <w:rPr>
      <w:rFonts w:cs="Arial"/>
      <w:b/>
      <w:bCs/>
      <w:szCs w:val="26"/>
    </w:rPr>
  </w:style>
  <w:style w:type="paragraph" w:styleId="Rubrik5">
    <w:name w:val="heading 5"/>
    <w:basedOn w:val="Normal"/>
    <w:next w:val="Normal"/>
    <w:qFormat/>
    <w:locked/>
    <w:rsid w:val="007F08CA"/>
    <w:pPr>
      <w:outlineLvl w:val="4"/>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locked/>
    <w:rsid w:val="003B104F"/>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rsid w:val="003B206B"/>
    <w:pPr>
      <w:tabs>
        <w:tab w:val="center" w:pos="4536"/>
        <w:tab w:val="right" w:pos="9072"/>
      </w:tabs>
    </w:pPr>
  </w:style>
  <w:style w:type="paragraph" w:styleId="Sidfot">
    <w:name w:val="footer"/>
    <w:basedOn w:val="Normal"/>
    <w:link w:val="SidfotChar"/>
    <w:uiPriority w:val="99"/>
    <w:rsid w:val="003B104F"/>
    <w:pPr>
      <w:tabs>
        <w:tab w:val="center" w:pos="4536"/>
        <w:tab w:val="right" w:pos="9072"/>
      </w:tabs>
      <w:spacing w:line="180" w:lineRule="exact"/>
    </w:pPr>
    <w:rPr>
      <w:sz w:val="14"/>
    </w:rPr>
  </w:style>
  <w:style w:type="character" w:styleId="Sidnummer">
    <w:name w:val="page number"/>
    <w:rsid w:val="003B206B"/>
    <w:rPr>
      <w:rFonts w:ascii="Arial" w:hAnsi="Arial"/>
      <w:sz w:val="20"/>
    </w:rPr>
  </w:style>
  <w:style w:type="paragraph" w:styleId="Ballongtext">
    <w:name w:val="Balloon Text"/>
    <w:basedOn w:val="Normal"/>
    <w:semiHidden/>
    <w:locked/>
    <w:rsid w:val="00335F47"/>
    <w:rPr>
      <w:rFonts w:ascii="Tahoma" w:hAnsi="Tahoma" w:cs="Tahoma"/>
      <w:sz w:val="16"/>
      <w:szCs w:val="16"/>
    </w:rPr>
  </w:style>
  <w:style w:type="paragraph" w:styleId="Punktlista">
    <w:name w:val="List Bullet"/>
    <w:basedOn w:val="Normal"/>
    <w:rsid w:val="00032171"/>
    <w:pPr>
      <w:numPr>
        <w:numId w:val="2"/>
      </w:numPr>
    </w:pPr>
  </w:style>
  <w:style w:type="paragraph" w:customStyle="1" w:styleId="Normalmedindrag">
    <w:name w:val="Normal med indrag"/>
    <w:basedOn w:val="Normal"/>
    <w:rsid w:val="00EC13C8"/>
    <w:pPr>
      <w:ind w:left="1985"/>
    </w:pPr>
    <w:rPr>
      <w:lang w:val="sv-SE"/>
    </w:rPr>
  </w:style>
  <w:style w:type="paragraph" w:styleId="Numreradlista">
    <w:name w:val="List Number"/>
    <w:basedOn w:val="Normal"/>
    <w:rsid w:val="00032171"/>
    <w:pPr>
      <w:numPr>
        <w:numId w:val="13"/>
      </w:numPr>
    </w:pPr>
  </w:style>
  <w:style w:type="paragraph" w:styleId="Liststycke">
    <w:name w:val="List Paragraph"/>
    <w:basedOn w:val="Normal"/>
    <w:uiPriority w:val="34"/>
    <w:qFormat/>
    <w:rsid w:val="00071976"/>
    <w:pPr>
      <w:spacing w:after="160" w:line="259" w:lineRule="auto"/>
      <w:ind w:left="720"/>
      <w:contextualSpacing/>
    </w:pPr>
    <w:rPr>
      <w:rFonts w:asciiTheme="minorHAnsi" w:eastAsiaTheme="minorHAnsi" w:hAnsiTheme="minorHAnsi" w:cstheme="minorBidi"/>
      <w:sz w:val="22"/>
      <w:szCs w:val="22"/>
      <w:lang w:val="sv-SE" w:eastAsia="en-US"/>
    </w:rPr>
  </w:style>
  <w:style w:type="character" w:styleId="Hyperlnk">
    <w:name w:val="Hyperlink"/>
    <w:basedOn w:val="Standardstycketeckensnitt"/>
    <w:uiPriority w:val="99"/>
    <w:unhideWhenUsed/>
    <w:rsid w:val="00071976"/>
    <w:rPr>
      <w:color w:val="0563C1" w:themeColor="hyperlink"/>
      <w:u w:val="single"/>
    </w:rPr>
  </w:style>
  <w:style w:type="character" w:styleId="Starkreferens">
    <w:name w:val="Intense Reference"/>
    <w:basedOn w:val="Standardstycketeckensnitt"/>
    <w:uiPriority w:val="32"/>
    <w:qFormat/>
    <w:rsid w:val="00071976"/>
    <w:rPr>
      <w:b/>
      <w:bCs/>
      <w:smallCaps/>
      <w:color w:val="4472C4" w:themeColor="accent1"/>
      <w:spacing w:val="5"/>
    </w:rPr>
  </w:style>
  <w:style w:type="character" w:styleId="Olstomnmnande">
    <w:name w:val="Unresolved Mention"/>
    <w:basedOn w:val="Standardstycketeckensnitt"/>
    <w:uiPriority w:val="99"/>
    <w:semiHidden/>
    <w:unhideWhenUsed/>
    <w:rsid w:val="00065A02"/>
    <w:rPr>
      <w:color w:val="808080"/>
      <w:shd w:val="clear" w:color="auto" w:fill="E6E6E6"/>
    </w:rPr>
  </w:style>
  <w:style w:type="character" w:customStyle="1" w:styleId="SidfotChar">
    <w:name w:val="Sidfot Char"/>
    <w:basedOn w:val="Standardstycketeckensnitt"/>
    <w:link w:val="Sidfot"/>
    <w:uiPriority w:val="99"/>
    <w:rsid w:val="009E3190"/>
    <w:rPr>
      <w:rFonts w:ascii="Arial" w:hAnsi="Arial"/>
      <w:sz w:val="1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rocurator.net/sv-se/kunskap-utveckling/produktfakta/fakta-torkpapper/torkpapper-i-industrin-upptaeck-tork-factorywal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e@procurato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DD4C70DA3C544D9CA3E915D009066D" ma:contentTypeVersion="1" ma:contentTypeDescription="Create a new document." ma:contentTypeScope="" ma:versionID="cd45c46c39a9be36b652f361fd580198">
  <xsd:schema xmlns:xsd="http://www.w3.org/2001/XMLSchema" xmlns:xs="http://www.w3.org/2001/XMLSchema" xmlns:p="http://schemas.microsoft.com/office/2006/metadata/properties" xmlns:ns2="7991ed25-2f95-452a-aba9-db68d82a5a5e" targetNamespace="http://schemas.microsoft.com/office/2006/metadata/properties" ma:root="true" ma:fieldsID="14b55372fe7ecee11de6b788fa6f9034" ns2:_="">
    <xsd:import namespace="7991ed25-2f95-452a-aba9-db68d82a5a5e"/>
    <xsd:element name="properties">
      <xsd:complexType>
        <xsd:sequence>
          <xsd:element name="documentManagement">
            <xsd:complexType>
              <xsd:all>
                <xsd:element ref="ns2: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91ed25-2f95-452a-aba9-db68d82a5a5e" elementFormDefault="qualified">
    <xsd:import namespace="http://schemas.microsoft.com/office/2006/documentManagement/types"/>
    <xsd:import namespace="http://schemas.microsoft.com/office/infopath/2007/PartnerControls"/>
    <xsd:element name="_x002e_" ma:index="8" nillable="true" ma:displayName="Kategori" ma:format="Dropdown" ma:internalName="_x002e_">
      <xsd:simpleType>
        <xsd:restriction base="dms:Choice">
          <xsd:enumeration value="Mallar"/>
          <xsd:enumeration value="Presentationer"/>
          <xsd:enumeration value="Shopp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002e_ xmlns="7991ed25-2f95-452a-aba9-db68d82a5a5e">Mallar</_x002e_>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519D5-77B2-41D7-8151-A91E19637C0F}">
  <ds:schemaRefs>
    <ds:schemaRef ds:uri="http://schemas.microsoft.com/sharepoint/v3/contenttype/forms"/>
  </ds:schemaRefs>
</ds:datastoreItem>
</file>

<file path=customXml/itemProps2.xml><?xml version="1.0" encoding="utf-8"?>
<ds:datastoreItem xmlns:ds="http://schemas.openxmlformats.org/officeDocument/2006/customXml" ds:itemID="{FEDB2F60-6223-4F67-8489-65F8A5C939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91ed25-2f95-452a-aba9-db68d82a5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1EBD8A-AF44-4289-ABA5-A140DEA2D51E}">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7991ed25-2f95-452a-aba9-db68d82a5a5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DC7A1BF9-0D5C-43E4-B7E6-CDB38999D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400</Words>
  <Characters>2529</Characters>
  <Application>Microsoft Office Word</Application>
  <DocSecurity>0</DocSecurity>
  <Lines>21</Lines>
  <Paragraphs>5</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Brevmall HK</vt:lpstr>
      <vt:lpstr>Brevmall HK</vt:lpstr>
    </vt:vector>
  </TitlesOfParts>
  <Company>Procurator AB</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Brevmall HK</dc:title>
  <dc:subject/>
  <dc:creator>Malin Ahlström</dc:creator>
  <cp:keywords/>
  <dc:description>Framtagen 2007-12-12 av Charlotte Nieger/Maria Lack Holmbeck</dc:description>
  <cp:lastModifiedBy>Annette Larsson</cp:lastModifiedBy>
  <cp:revision>13</cp:revision>
  <cp:lastPrinted>2018-04-09T10:44:00Z</cp:lastPrinted>
  <dcterms:created xsi:type="dcterms:W3CDTF">2018-03-14T09:40:00Z</dcterms:created>
  <dcterms:modified xsi:type="dcterms:W3CDTF">2018-04-09T10:45:00Z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0x010100C1DD4C70DA3C544D9CA3E915D009066D</vt:lpwstr>
  </property>
</Properties>
</file>